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50E1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0B1373" w:rsidRDefault="000B1373" w:rsidP="000B13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Председателя Правительства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br/>
        <w:t>от 25 апреля 1997 года № 225</w:t>
      </w:r>
    </w:p>
    <w:bookmarkEnd w:id="0"/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373" w:rsidRPr="002E38DB" w:rsidRDefault="000B137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0B1373" w:rsidP="000B13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Председателя Правительства Республики Карелия от 25 апреля 1997 года № 225 </w:t>
      </w:r>
      <w:r>
        <w:rPr>
          <w:sz w:val="28"/>
          <w:szCs w:val="28"/>
        </w:rPr>
        <w:br/>
        <w:t xml:space="preserve">«Об утверждении Концепции развития финно-угорской школы Республики Карелия» (Собрание законодательства Республики Карелия, 1997, № 6, </w:t>
      </w:r>
      <w:r>
        <w:rPr>
          <w:sz w:val="28"/>
          <w:szCs w:val="28"/>
        </w:rPr>
        <w:br/>
        <w:t xml:space="preserve">ст. 640).  </w:t>
      </w:r>
    </w:p>
    <w:p w:rsidR="000B1373" w:rsidRDefault="000B1373" w:rsidP="000B13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373" w:rsidRDefault="000B1373" w:rsidP="000B13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373" w:rsidRDefault="000B1373" w:rsidP="000B13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50E1F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50E1F">
        <w:rPr>
          <w:sz w:val="28"/>
          <w:szCs w:val="28"/>
        </w:rPr>
        <w:t xml:space="preserve"> 36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137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50E1F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2017-03-20T07:25:00Z</cp:lastPrinted>
  <dcterms:created xsi:type="dcterms:W3CDTF">2017-03-20T07:25:00Z</dcterms:created>
  <dcterms:modified xsi:type="dcterms:W3CDTF">2017-03-24T07:39:00Z</dcterms:modified>
</cp:coreProperties>
</file>