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3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</w:t>
      </w:r>
      <w:bookmarkStart w:id="0" w:name="_GoBack"/>
      <w:bookmarkEnd w:id="0"/>
      <w:r>
        <w:rPr>
          <w:noProof/>
          <w:spacing w:val="30"/>
          <w:sz w:val="32"/>
        </w:rPr>
        <w:t>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B230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B2309">
        <w:t>5 апреля 2017 года № 107-П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1FDB" w:rsidRDefault="00801FDB" w:rsidP="00801FDB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29  августа 2014 года № 276-П</w:t>
      </w:r>
    </w:p>
    <w:p w:rsidR="00801FDB" w:rsidRDefault="00801FDB" w:rsidP="00801FDB">
      <w:pPr>
        <w:ind w:right="141" w:firstLine="709"/>
        <w:jc w:val="both"/>
        <w:rPr>
          <w:szCs w:val="28"/>
        </w:rPr>
      </w:pPr>
    </w:p>
    <w:p w:rsidR="00801FDB" w:rsidRPr="00801FDB" w:rsidRDefault="00801FDB" w:rsidP="00801FDB">
      <w:pPr>
        <w:ind w:right="141" w:firstLine="709"/>
        <w:jc w:val="both"/>
        <w:rPr>
          <w:b/>
          <w:sz w:val="26"/>
          <w:szCs w:val="26"/>
        </w:rPr>
      </w:pPr>
      <w:r w:rsidRPr="00801FDB">
        <w:rPr>
          <w:sz w:val="26"/>
          <w:szCs w:val="26"/>
        </w:rPr>
        <w:t xml:space="preserve">Правительство Республики Карелия </w:t>
      </w:r>
      <w:proofErr w:type="gramStart"/>
      <w:r w:rsidRPr="00801FDB">
        <w:rPr>
          <w:b/>
          <w:sz w:val="26"/>
          <w:szCs w:val="26"/>
        </w:rPr>
        <w:t>п</w:t>
      </w:r>
      <w:proofErr w:type="gramEnd"/>
      <w:r w:rsidRPr="00801FDB">
        <w:rPr>
          <w:b/>
          <w:sz w:val="26"/>
          <w:szCs w:val="26"/>
        </w:rPr>
        <w:t xml:space="preserve"> о с т а н о в л я е т</w:t>
      </w:r>
      <w:r w:rsidRPr="00801FDB">
        <w:rPr>
          <w:sz w:val="26"/>
          <w:szCs w:val="26"/>
        </w:rPr>
        <w:t>:</w:t>
      </w:r>
    </w:p>
    <w:p w:rsidR="00801FDB" w:rsidRPr="00801FDB" w:rsidRDefault="00801FDB" w:rsidP="00801FDB">
      <w:pPr>
        <w:ind w:right="141" w:firstLine="709"/>
        <w:jc w:val="both"/>
        <w:rPr>
          <w:sz w:val="26"/>
          <w:szCs w:val="26"/>
        </w:rPr>
      </w:pPr>
      <w:proofErr w:type="gramStart"/>
      <w:r w:rsidRPr="00801FDB">
        <w:rPr>
          <w:sz w:val="26"/>
          <w:szCs w:val="26"/>
        </w:rPr>
        <w:t xml:space="preserve">Внести в Порядок формирования, ведения и утверждения ведомственных перечней государственных услуг и работ, оказываемых и выполняемых государственными учреждениями Республики Карелия, утвержденный постановлением Правительства Республики Карелия от 29 августа 2014 года </w:t>
      </w:r>
      <w:r>
        <w:rPr>
          <w:sz w:val="26"/>
          <w:szCs w:val="26"/>
        </w:rPr>
        <w:br/>
      </w:r>
      <w:r w:rsidRPr="00801FDB">
        <w:rPr>
          <w:sz w:val="26"/>
          <w:szCs w:val="26"/>
        </w:rPr>
        <w:t>№ 276-П «О Порядке формирования, ведения и утверждения ведомственных перечней государственных услуг и работ, оказываемых и выполняемых государственными учреждениями Республики Карелия» (Собрание законодательства Республики Карелия, 2014, № 8, ст. 1454;</w:t>
      </w:r>
      <w:proofErr w:type="gramEnd"/>
      <w:r w:rsidRPr="00801FDB">
        <w:rPr>
          <w:sz w:val="26"/>
          <w:szCs w:val="26"/>
        </w:rPr>
        <w:t xml:space="preserve"> </w:t>
      </w:r>
      <w:proofErr w:type="gramStart"/>
      <w:r w:rsidRPr="00801FDB">
        <w:rPr>
          <w:sz w:val="26"/>
          <w:szCs w:val="26"/>
        </w:rPr>
        <w:t xml:space="preserve">2015, № 12, ст. 2356; 2016, № 2, ст. 264),  следующие изменения: </w:t>
      </w:r>
      <w:proofErr w:type="gramEnd"/>
    </w:p>
    <w:p w:rsidR="00801FDB" w:rsidRPr="00801FDB" w:rsidRDefault="00801FDB" w:rsidP="00801FDB">
      <w:pPr>
        <w:ind w:right="141" w:firstLine="709"/>
        <w:jc w:val="both"/>
        <w:rPr>
          <w:sz w:val="26"/>
          <w:szCs w:val="26"/>
        </w:rPr>
      </w:pPr>
      <w:r w:rsidRPr="00801FDB">
        <w:rPr>
          <w:sz w:val="26"/>
          <w:szCs w:val="26"/>
        </w:rPr>
        <w:t>1) в пункте 4:</w:t>
      </w:r>
    </w:p>
    <w:p w:rsidR="00801FDB" w:rsidRPr="00801FDB" w:rsidRDefault="00801FDB" w:rsidP="00801FDB">
      <w:pPr>
        <w:ind w:right="141" w:firstLine="709"/>
        <w:jc w:val="both"/>
        <w:rPr>
          <w:sz w:val="26"/>
          <w:szCs w:val="26"/>
        </w:rPr>
      </w:pPr>
      <w:r w:rsidRPr="00801FDB">
        <w:rPr>
          <w:sz w:val="26"/>
          <w:szCs w:val="26"/>
        </w:rPr>
        <w:t>подпункт «г» признать утратившим силу;</w:t>
      </w:r>
    </w:p>
    <w:p w:rsidR="00801FDB" w:rsidRPr="00801FDB" w:rsidRDefault="00801FDB" w:rsidP="00801FDB">
      <w:pPr>
        <w:ind w:right="141" w:firstLine="709"/>
        <w:jc w:val="both"/>
        <w:rPr>
          <w:sz w:val="26"/>
          <w:szCs w:val="26"/>
        </w:rPr>
      </w:pPr>
      <w:r w:rsidRPr="00801FDB">
        <w:rPr>
          <w:sz w:val="26"/>
          <w:szCs w:val="26"/>
        </w:rPr>
        <w:t>подпункт «ж» изложить в следующей редакции:</w:t>
      </w:r>
    </w:p>
    <w:p w:rsidR="00801FDB" w:rsidRPr="00801FDB" w:rsidRDefault="00801FDB" w:rsidP="00801FDB">
      <w:pPr>
        <w:ind w:right="141" w:firstLine="709"/>
        <w:jc w:val="both"/>
        <w:rPr>
          <w:sz w:val="26"/>
          <w:szCs w:val="26"/>
        </w:rPr>
      </w:pPr>
      <w:r w:rsidRPr="00801FDB">
        <w:rPr>
          <w:sz w:val="26"/>
          <w:szCs w:val="26"/>
        </w:rPr>
        <w:t>«ж) тип государственного учреждения (бюджетное, автономное, казенное) и вид его деятельности</w:t>
      </w:r>
      <w:proofErr w:type="gramStart"/>
      <w:r w:rsidRPr="00801FDB">
        <w:rPr>
          <w:sz w:val="26"/>
          <w:szCs w:val="26"/>
        </w:rPr>
        <w:t>;»</w:t>
      </w:r>
      <w:proofErr w:type="gramEnd"/>
      <w:r w:rsidRPr="00801FDB">
        <w:rPr>
          <w:sz w:val="26"/>
          <w:szCs w:val="26"/>
        </w:rPr>
        <w:t>;</w:t>
      </w:r>
    </w:p>
    <w:p w:rsidR="00801FDB" w:rsidRPr="00801FDB" w:rsidRDefault="00801FDB" w:rsidP="00801FDB">
      <w:pPr>
        <w:ind w:right="141" w:firstLine="709"/>
        <w:jc w:val="both"/>
        <w:rPr>
          <w:sz w:val="26"/>
          <w:szCs w:val="26"/>
        </w:rPr>
      </w:pPr>
      <w:r w:rsidRPr="00801FDB">
        <w:rPr>
          <w:sz w:val="26"/>
          <w:szCs w:val="26"/>
        </w:rPr>
        <w:t>подпункт «и» изложить в следующей редакции:</w:t>
      </w:r>
    </w:p>
    <w:p w:rsidR="00801FDB" w:rsidRPr="00801FDB" w:rsidRDefault="00801FDB" w:rsidP="00801FDB">
      <w:pPr>
        <w:ind w:right="141" w:firstLine="709"/>
        <w:jc w:val="both"/>
        <w:rPr>
          <w:sz w:val="26"/>
          <w:szCs w:val="26"/>
        </w:rPr>
      </w:pPr>
      <w:r w:rsidRPr="00801FDB">
        <w:rPr>
          <w:sz w:val="26"/>
          <w:szCs w:val="26"/>
        </w:rPr>
        <w:t xml:space="preserve">«и) 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– показателями, характеризующими качество, установленными </w:t>
      </w:r>
      <w:r w:rsidR="009F09F1">
        <w:rPr>
          <w:sz w:val="26"/>
          <w:szCs w:val="26"/>
        </w:rPr>
        <w:t xml:space="preserve">при необходимости </w:t>
      </w:r>
      <w:r w:rsidRPr="00801FDB">
        <w:rPr>
          <w:sz w:val="26"/>
          <w:szCs w:val="26"/>
        </w:rPr>
        <w:t>органом, осуществляющим полномочия учредителя) и объем государственной услуги (работы)</w:t>
      </w:r>
      <w:proofErr w:type="gramStart"/>
      <w:r w:rsidRPr="00801FDB">
        <w:rPr>
          <w:sz w:val="26"/>
          <w:szCs w:val="26"/>
        </w:rPr>
        <w:t>;»</w:t>
      </w:r>
      <w:proofErr w:type="gramEnd"/>
      <w:r w:rsidRPr="00801FDB">
        <w:rPr>
          <w:sz w:val="26"/>
          <w:szCs w:val="26"/>
        </w:rPr>
        <w:t>;</w:t>
      </w:r>
    </w:p>
    <w:p w:rsidR="00801FDB" w:rsidRPr="00801FDB" w:rsidRDefault="00801FDB" w:rsidP="00801FDB">
      <w:pPr>
        <w:ind w:right="141" w:firstLine="709"/>
        <w:jc w:val="both"/>
        <w:rPr>
          <w:sz w:val="26"/>
          <w:szCs w:val="26"/>
        </w:rPr>
      </w:pPr>
      <w:r w:rsidRPr="00801FDB">
        <w:rPr>
          <w:sz w:val="26"/>
          <w:szCs w:val="26"/>
        </w:rPr>
        <w:t>подпункт «л» дополнить словами «или указание на источник их официального опубликования»;</w:t>
      </w:r>
    </w:p>
    <w:p w:rsidR="00801FDB" w:rsidRDefault="00801FDB" w:rsidP="00801FDB">
      <w:pPr>
        <w:ind w:right="141" w:firstLine="709"/>
        <w:jc w:val="both"/>
        <w:rPr>
          <w:sz w:val="26"/>
          <w:szCs w:val="26"/>
        </w:rPr>
      </w:pPr>
      <w:r w:rsidRPr="00801FDB">
        <w:rPr>
          <w:sz w:val="26"/>
          <w:szCs w:val="26"/>
        </w:rPr>
        <w:t>2) абзац первый пункта 7 признать утратившим силу.</w:t>
      </w:r>
    </w:p>
    <w:p w:rsidR="00801FDB" w:rsidRDefault="00801FDB" w:rsidP="00801FDB">
      <w:pPr>
        <w:ind w:right="141" w:firstLine="709"/>
        <w:jc w:val="both"/>
        <w:rPr>
          <w:sz w:val="26"/>
          <w:szCs w:val="26"/>
        </w:rPr>
      </w:pPr>
    </w:p>
    <w:p w:rsidR="00801FDB" w:rsidRPr="00801FDB" w:rsidRDefault="00801FDB" w:rsidP="00801FDB">
      <w:pPr>
        <w:ind w:right="141" w:firstLine="709"/>
        <w:jc w:val="both"/>
        <w:rPr>
          <w:sz w:val="26"/>
          <w:szCs w:val="26"/>
        </w:rPr>
      </w:pPr>
    </w:p>
    <w:p w:rsidR="00317979" w:rsidRPr="00801FDB" w:rsidRDefault="00317979" w:rsidP="0031797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801FDB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801FDB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801FDB">
        <w:rPr>
          <w:rFonts w:ascii="Times New Roman" w:hAnsi="Times New Roman" w:cs="Times New Roman"/>
          <w:sz w:val="26"/>
          <w:szCs w:val="26"/>
        </w:rPr>
        <w:t xml:space="preserve"> обязанности</w:t>
      </w:r>
      <w:r w:rsidRPr="00801FDB">
        <w:rPr>
          <w:rFonts w:ascii="Times New Roman" w:hAnsi="Times New Roman" w:cs="Times New Roman"/>
          <w:sz w:val="26"/>
          <w:szCs w:val="26"/>
        </w:rPr>
        <w:br/>
        <w:t xml:space="preserve">Главы Республики Карелия                                                    А.О. </w:t>
      </w:r>
      <w:proofErr w:type="spellStart"/>
      <w:r w:rsidRPr="00801FDB">
        <w:rPr>
          <w:rFonts w:ascii="Times New Roman" w:hAnsi="Times New Roman" w:cs="Times New Roman"/>
          <w:sz w:val="26"/>
          <w:szCs w:val="26"/>
        </w:rPr>
        <w:t>Парфенчиков</w:t>
      </w:r>
      <w:proofErr w:type="spellEnd"/>
    </w:p>
    <w:sectPr w:rsidR="00317979" w:rsidRPr="00801FDB" w:rsidSect="00801FDB">
      <w:pgSz w:w="11907" w:h="16840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01FDB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B2309"/>
    <w:rsid w:val="009D2DE2"/>
    <w:rsid w:val="009E192A"/>
    <w:rsid w:val="009F09F1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3CE1-F2FF-4223-BB98-D3CAFC18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2017-04-06T08:38:00Z</cp:lastPrinted>
  <dcterms:created xsi:type="dcterms:W3CDTF">2017-03-30T11:08:00Z</dcterms:created>
  <dcterms:modified xsi:type="dcterms:W3CDTF">2017-04-06T08:38:00Z</dcterms:modified>
</cp:coreProperties>
</file>