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9D7E4B" w:rsidRDefault="009D7E4B" w:rsidP="0069604F">
      <w:pPr>
        <w:ind w:left="-142" w:right="140"/>
        <w:jc w:val="center"/>
        <w:rPr>
          <w:b/>
          <w:sz w:val="28"/>
          <w:szCs w:val="28"/>
        </w:rPr>
      </w:pPr>
    </w:p>
    <w:p w:rsidR="009D7E4B" w:rsidRDefault="009D7E4B" w:rsidP="009D7E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2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Порядком </w:t>
      </w:r>
      <w:r w:rsidRPr="0066063D">
        <w:rPr>
          <w:sz w:val="28"/>
          <w:szCs w:val="28"/>
        </w:rPr>
        <w:t xml:space="preserve">проведения Дня единого приема граждан </w:t>
      </w:r>
      <w:r w:rsidRPr="003F3A16">
        <w:rPr>
          <w:sz w:val="28"/>
          <w:szCs w:val="28"/>
        </w:rPr>
        <w:t xml:space="preserve">и представителей организаций </w:t>
      </w:r>
      <w:r w:rsidRPr="0066063D">
        <w:rPr>
          <w:sz w:val="28"/>
          <w:szCs w:val="28"/>
        </w:rPr>
        <w:t>в Республике Карелия</w:t>
      </w:r>
      <w:r>
        <w:rPr>
          <w:sz w:val="28"/>
          <w:szCs w:val="28"/>
        </w:rPr>
        <w:t>, утвержденным распоряжением Главы Республики Карелия от 10 апреля 2017 года № 167-р:</w:t>
      </w:r>
    </w:p>
    <w:p w:rsidR="009D7E4B" w:rsidRDefault="009D7E4B" w:rsidP="002D1D2C">
      <w:pPr>
        <w:pStyle w:val="af0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66304F">
        <w:rPr>
          <w:sz w:val="28"/>
          <w:szCs w:val="28"/>
        </w:rPr>
        <w:t>22 ап</w:t>
      </w:r>
      <w:r>
        <w:rPr>
          <w:sz w:val="28"/>
          <w:szCs w:val="28"/>
        </w:rPr>
        <w:t>реля 2017 года День единого прие</w:t>
      </w:r>
      <w:r w:rsidRPr="0066304F">
        <w:rPr>
          <w:sz w:val="28"/>
          <w:szCs w:val="28"/>
        </w:rPr>
        <w:t>ма граждан и представителей организаций</w:t>
      </w:r>
      <w:r w:rsidRPr="009D7E4B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Республике Карелия</w:t>
      </w:r>
      <w:r w:rsidRPr="0066304F">
        <w:rPr>
          <w:sz w:val="28"/>
          <w:szCs w:val="28"/>
        </w:rPr>
        <w:t xml:space="preserve">. </w:t>
      </w:r>
    </w:p>
    <w:p w:rsidR="009D7E4B" w:rsidRPr="0066304F" w:rsidRDefault="009D7E4B" w:rsidP="002D1D2C">
      <w:pPr>
        <w:pStyle w:val="af0"/>
        <w:widowControl w:val="0"/>
        <w:numPr>
          <w:ilvl w:val="0"/>
          <w:numId w:val="16"/>
        </w:numPr>
        <w:tabs>
          <w:tab w:val="left" w:pos="1134"/>
          <w:tab w:val="left" w:pos="93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304F">
        <w:rPr>
          <w:sz w:val="28"/>
          <w:szCs w:val="28"/>
        </w:rPr>
        <w:t xml:space="preserve">Рекомендовать руководителям органов местного самоуправления  муниципальных образований в Республике Карелия </w:t>
      </w:r>
      <w:r>
        <w:rPr>
          <w:sz w:val="28"/>
          <w:szCs w:val="28"/>
        </w:rPr>
        <w:t>организовать</w:t>
      </w:r>
      <w:r w:rsidRPr="006630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6304F">
        <w:rPr>
          <w:sz w:val="28"/>
          <w:szCs w:val="28"/>
        </w:rPr>
        <w:t xml:space="preserve">22 апреля 2017 года </w:t>
      </w:r>
      <w:r>
        <w:rPr>
          <w:sz w:val="28"/>
          <w:szCs w:val="28"/>
        </w:rPr>
        <w:t>День единого прие</w:t>
      </w:r>
      <w:r w:rsidRPr="0066304F">
        <w:rPr>
          <w:sz w:val="28"/>
          <w:szCs w:val="28"/>
        </w:rPr>
        <w:t>ма граждан и представителей организаций</w:t>
      </w:r>
      <w:r>
        <w:rPr>
          <w:sz w:val="28"/>
          <w:szCs w:val="28"/>
        </w:rPr>
        <w:t xml:space="preserve"> в Республике Карелия на территории соответствующих </w:t>
      </w:r>
      <w:r w:rsidRPr="0066304F">
        <w:rPr>
          <w:sz w:val="28"/>
          <w:szCs w:val="28"/>
        </w:rPr>
        <w:t>муниципальн</w:t>
      </w:r>
      <w:r>
        <w:rPr>
          <w:sz w:val="28"/>
          <w:szCs w:val="28"/>
        </w:rPr>
        <w:t>ых образований</w:t>
      </w:r>
      <w:r w:rsidRPr="0066304F">
        <w:rPr>
          <w:sz w:val="28"/>
          <w:szCs w:val="28"/>
        </w:rPr>
        <w:t xml:space="preserve">. </w:t>
      </w: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604717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8641A2">
        <w:rPr>
          <w:sz w:val="28"/>
          <w:szCs w:val="28"/>
        </w:rPr>
        <w:t xml:space="preserve">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04717">
        <w:rPr>
          <w:sz w:val="28"/>
          <w:szCs w:val="28"/>
        </w:rPr>
        <w:t xml:space="preserve"> 170-р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9D7E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9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502A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471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0471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502A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47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502A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1B2820"/>
    <w:multiLevelType w:val="hybridMultilevel"/>
    <w:tmpl w:val="72E2E9D6"/>
    <w:lvl w:ilvl="0" w:tplc="783E8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10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02AE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D1D2C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717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D7E4B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B9C4-1477-4F72-A26A-E51FAE8B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2017-04-11T15:55:00Z</cp:lastPrinted>
  <dcterms:created xsi:type="dcterms:W3CDTF">2017-04-11T15:56:00Z</dcterms:created>
  <dcterms:modified xsi:type="dcterms:W3CDTF">2017-04-12T06:43:00Z</dcterms:modified>
</cp:coreProperties>
</file>