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40C2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1ED3A87" wp14:editId="24EB183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40C2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40C21">
        <w:t>14 апреля 2017 года № 197р-П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12345A" w:rsidRDefault="0012345A" w:rsidP="00C10DFD">
      <w:pPr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 xml:space="preserve">Образовать рабочую группу по установлению причин снижения параметров теплоносителя котельной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Пяозерский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района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56"/>
        <w:gridCol w:w="6590"/>
      </w:tblGrid>
      <w:tr w:rsidR="0012345A" w:rsidTr="00C10DFD">
        <w:tc>
          <w:tcPr>
            <w:tcW w:w="2376" w:type="dxa"/>
            <w:hideMark/>
          </w:tcPr>
          <w:p w:rsidR="0012345A" w:rsidRDefault="0012345A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Ширшов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356" w:type="dxa"/>
            <w:hideMark/>
          </w:tcPr>
          <w:p w:rsidR="0012345A" w:rsidRDefault="0012345A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12345A" w:rsidRDefault="0012345A" w:rsidP="00C10DFD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C10DFD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</w:t>
            </w:r>
            <w:r w:rsidR="00C10DFD">
              <w:rPr>
                <w:szCs w:val="28"/>
              </w:rPr>
              <w:t xml:space="preserve">, </w:t>
            </w:r>
            <w:r>
              <w:rPr>
                <w:szCs w:val="28"/>
              </w:rPr>
              <w:t>руководитель рабочей группы</w:t>
            </w:r>
          </w:p>
        </w:tc>
      </w:tr>
      <w:tr w:rsidR="0012345A" w:rsidTr="00C10DFD">
        <w:tc>
          <w:tcPr>
            <w:tcW w:w="2376" w:type="dxa"/>
            <w:hideMark/>
          </w:tcPr>
          <w:p w:rsidR="0012345A" w:rsidRDefault="00C10DF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Матвиец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356" w:type="dxa"/>
            <w:hideMark/>
          </w:tcPr>
          <w:p w:rsidR="0012345A" w:rsidRDefault="00BC13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12345A" w:rsidRDefault="00C10DFD" w:rsidP="003D32C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строительства, жилищно-коммунального хозяйства и энергетики</w:t>
            </w:r>
            <w:r w:rsidR="0012345A">
              <w:rPr>
                <w:szCs w:val="28"/>
              </w:rPr>
              <w:t xml:space="preserve"> Республики Карелия</w:t>
            </w:r>
            <w:r>
              <w:rPr>
                <w:szCs w:val="28"/>
              </w:rPr>
              <w:t>, заместитель руководителя рабочей группы</w:t>
            </w:r>
            <w:r w:rsidR="0012345A">
              <w:rPr>
                <w:szCs w:val="28"/>
              </w:rPr>
              <w:t xml:space="preserve"> </w:t>
            </w:r>
          </w:p>
        </w:tc>
      </w:tr>
      <w:tr w:rsidR="0012345A" w:rsidTr="00C10DFD">
        <w:tc>
          <w:tcPr>
            <w:tcW w:w="2376" w:type="dxa"/>
            <w:hideMark/>
          </w:tcPr>
          <w:p w:rsidR="0012345A" w:rsidRDefault="0012345A" w:rsidP="00C10DF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10DFD">
              <w:rPr>
                <w:szCs w:val="28"/>
              </w:rPr>
              <w:t>орох Д.А.</w:t>
            </w:r>
          </w:p>
        </w:tc>
        <w:tc>
          <w:tcPr>
            <w:tcW w:w="356" w:type="dxa"/>
            <w:hideMark/>
          </w:tcPr>
          <w:p w:rsidR="0012345A" w:rsidRDefault="00BC13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12345A" w:rsidRDefault="00C10DFD" w:rsidP="00BC13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="0012345A">
              <w:rPr>
                <w:szCs w:val="28"/>
              </w:rPr>
              <w:t xml:space="preserve"> Министерства </w:t>
            </w:r>
            <w:r>
              <w:rPr>
                <w:szCs w:val="28"/>
              </w:rPr>
              <w:t xml:space="preserve">строительства, жилищно-коммунального хозяйства и энергетики </w:t>
            </w:r>
            <w:r w:rsidR="0012345A">
              <w:rPr>
                <w:szCs w:val="28"/>
              </w:rPr>
              <w:t>Республики Карелия</w:t>
            </w:r>
            <w:r>
              <w:rPr>
                <w:szCs w:val="28"/>
              </w:rPr>
              <w:t>, секретарь рабочей группы</w:t>
            </w:r>
            <w:r w:rsidR="0012345A">
              <w:rPr>
                <w:szCs w:val="28"/>
              </w:rPr>
              <w:t xml:space="preserve"> </w:t>
            </w:r>
          </w:p>
        </w:tc>
      </w:tr>
      <w:tr w:rsidR="0012345A" w:rsidTr="00C10DFD">
        <w:tc>
          <w:tcPr>
            <w:tcW w:w="2376" w:type="dxa"/>
            <w:hideMark/>
          </w:tcPr>
          <w:p w:rsidR="0012345A" w:rsidRDefault="00C10DF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Никольский С.В.</w:t>
            </w:r>
          </w:p>
        </w:tc>
        <w:tc>
          <w:tcPr>
            <w:tcW w:w="356" w:type="dxa"/>
            <w:hideMark/>
          </w:tcPr>
          <w:p w:rsidR="0012345A" w:rsidRDefault="00BC13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12345A" w:rsidRDefault="00C10DFD" w:rsidP="004B4AA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технического директора общества </w:t>
            </w:r>
            <w:r w:rsidR="004B4AA5">
              <w:rPr>
                <w:szCs w:val="28"/>
              </w:rPr>
              <w:t>с</w:t>
            </w:r>
            <w:r>
              <w:rPr>
                <w:szCs w:val="28"/>
              </w:rPr>
              <w:t xml:space="preserve"> ограниченной ответственностью «КАРЕЛЭНЕРГО</w:t>
            </w:r>
            <w:r w:rsidR="00BC1357">
              <w:rPr>
                <w:szCs w:val="28"/>
              </w:rPr>
              <w:t>-</w:t>
            </w:r>
            <w:r>
              <w:rPr>
                <w:szCs w:val="28"/>
              </w:rPr>
              <w:t>РЕСУРС» (по согласованию)</w:t>
            </w:r>
            <w:r w:rsidR="0012345A">
              <w:rPr>
                <w:szCs w:val="28"/>
              </w:rPr>
              <w:t xml:space="preserve"> </w:t>
            </w:r>
          </w:p>
        </w:tc>
      </w:tr>
      <w:tr w:rsidR="00BC1357" w:rsidTr="00C10DFD">
        <w:tc>
          <w:tcPr>
            <w:tcW w:w="2376" w:type="dxa"/>
          </w:tcPr>
          <w:p w:rsidR="00BC1357" w:rsidRDefault="00BC1357" w:rsidP="00BC13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Пак Д.А.</w:t>
            </w:r>
          </w:p>
        </w:tc>
        <w:tc>
          <w:tcPr>
            <w:tcW w:w="356" w:type="dxa"/>
          </w:tcPr>
          <w:p w:rsidR="00BC1357" w:rsidRDefault="00BC13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BC1357" w:rsidRDefault="00BC1357" w:rsidP="00BC13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общества с ограниченной ответственностью «ТСО Лоухи» (по согласованию)</w:t>
            </w:r>
          </w:p>
        </w:tc>
      </w:tr>
      <w:tr w:rsidR="0085298A" w:rsidTr="00C10DFD">
        <w:tc>
          <w:tcPr>
            <w:tcW w:w="2376" w:type="dxa"/>
          </w:tcPr>
          <w:p w:rsidR="0085298A" w:rsidRDefault="0085298A" w:rsidP="00BC13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Сысоев А.В.</w:t>
            </w:r>
          </w:p>
        </w:tc>
        <w:tc>
          <w:tcPr>
            <w:tcW w:w="356" w:type="dxa"/>
          </w:tcPr>
          <w:p w:rsidR="0085298A" w:rsidRDefault="0085298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85298A" w:rsidRDefault="00A07158" w:rsidP="00BC13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85298A">
              <w:rPr>
                <w:szCs w:val="28"/>
              </w:rPr>
              <w:t xml:space="preserve">уководитель </w:t>
            </w:r>
            <w:r>
              <w:rPr>
                <w:szCs w:val="28"/>
              </w:rPr>
              <w:t xml:space="preserve">производства общества с </w:t>
            </w:r>
            <w:proofErr w:type="gramStart"/>
            <w:r>
              <w:rPr>
                <w:szCs w:val="28"/>
              </w:rPr>
              <w:t>ограничен-ной</w:t>
            </w:r>
            <w:proofErr w:type="gramEnd"/>
            <w:r>
              <w:rPr>
                <w:szCs w:val="28"/>
              </w:rPr>
              <w:t xml:space="preserve"> ответственностью «КАРЕЛЭНЕРГОРЕСУРС» (по согласованию)</w:t>
            </w:r>
          </w:p>
        </w:tc>
      </w:tr>
      <w:tr w:rsidR="0085298A" w:rsidTr="00C10DFD">
        <w:tc>
          <w:tcPr>
            <w:tcW w:w="2376" w:type="dxa"/>
          </w:tcPr>
          <w:p w:rsidR="0085298A" w:rsidRDefault="00A07158" w:rsidP="00BC13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Цехов А.И.</w:t>
            </w:r>
          </w:p>
        </w:tc>
        <w:tc>
          <w:tcPr>
            <w:tcW w:w="356" w:type="dxa"/>
          </w:tcPr>
          <w:p w:rsidR="0085298A" w:rsidRDefault="00A0715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85298A" w:rsidRDefault="00A07158" w:rsidP="00A0715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Лоухского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согласованию).</w:t>
            </w:r>
          </w:p>
        </w:tc>
      </w:tr>
    </w:tbl>
    <w:p w:rsidR="0012345A" w:rsidRDefault="0012345A" w:rsidP="0012345A">
      <w:pPr>
        <w:ind w:left="-142" w:right="424" w:firstLine="567"/>
        <w:jc w:val="both"/>
        <w:rPr>
          <w:szCs w:val="28"/>
        </w:rPr>
      </w:pPr>
    </w:p>
    <w:p w:rsidR="00A07158" w:rsidRDefault="00A07158" w:rsidP="0012345A">
      <w:pPr>
        <w:ind w:left="-142" w:right="424" w:firstLine="567"/>
        <w:jc w:val="both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345A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32C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4AA5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C21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298A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7158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1357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0DFD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2E1F-C873-4E83-951A-B7CBA040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2017-04-14T08:01:00Z</cp:lastPrinted>
  <dcterms:created xsi:type="dcterms:W3CDTF">2017-04-12T07:03:00Z</dcterms:created>
  <dcterms:modified xsi:type="dcterms:W3CDTF">2017-04-14T08:01:00Z</dcterms:modified>
</cp:coreProperties>
</file>