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5A7EBA" wp14:editId="52BC70F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 xml:space="preserve">В соответствии с приказом Министра обороны Российской Федерации и Министерства образования и науки Российской Федерации от 24 февраля </w:t>
      </w:r>
      <w:r w:rsidR="009A7C97">
        <w:rPr>
          <w:sz w:val="27"/>
          <w:szCs w:val="27"/>
        </w:rPr>
        <w:t xml:space="preserve">                   </w:t>
      </w:r>
      <w:r w:rsidRPr="006A0F7C">
        <w:rPr>
          <w:sz w:val="27"/>
          <w:szCs w:val="27"/>
        </w:rPr>
        <w:t xml:space="preserve">2010 года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(далее – Инструкция), Планом основных мероприятий по подготовке граждан по основам военной службы и обучению начальным знаниям в области обороны в образовательных организациях среднего общего образования, профессиональных образовательных организациях Республики Карелия, утвержденным распоряжением Главы Республики Карелия </w:t>
      </w:r>
      <w:r w:rsidR="009A7C97">
        <w:rPr>
          <w:sz w:val="27"/>
          <w:szCs w:val="27"/>
        </w:rPr>
        <w:t xml:space="preserve">                           </w:t>
      </w:r>
      <w:r w:rsidRPr="006A0F7C">
        <w:rPr>
          <w:sz w:val="27"/>
          <w:szCs w:val="27"/>
        </w:rPr>
        <w:t>от 30 июля 2015 года  № 262-р: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1. Провести в 201</w:t>
      </w:r>
      <w:r w:rsidR="005879A4" w:rsidRPr="006A0F7C">
        <w:rPr>
          <w:sz w:val="27"/>
          <w:szCs w:val="27"/>
        </w:rPr>
        <w:t>7</w:t>
      </w:r>
      <w:r w:rsidRPr="006A0F7C">
        <w:rPr>
          <w:sz w:val="27"/>
          <w:szCs w:val="27"/>
        </w:rPr>
        <w:t xml:space="preserve"> году учебные сборы </w:t>
      </w:r>
      <w:r w:rsidR="005879A4" w:rsidRPr="006A0F7C">
        <w:rPr>
          <w:sz w:val="27"/>
          <w:szCs w:val="27"/>
        </w:rPr>
        <w:t>для</w:t>
      </w:r>
      <w:r w:rsidRPr="006A0F7C">
        <w:rPr>
          <w:sz w:val="27"/>
          <w:szCs w:val="27"/>
        </w:rPr>
        <w:t xml:space="preserve"> граждан, обучающи</w:t>
      </w:r>
      <w:r w:rsidR="005879A4" w:rsidRPr="006A0F7C">
        <w:rPr>
          <w:sz w:val="27"/>
          <w:szCs w:val="27"/>
        </w:rPr>
        <w:t>х</w:t>
      </w:r>
      <w:r w:rsidRPr="006A0F7C">
        <w:rPr>
          <w:sz w:val="27"/>
          <w:szCs w:val="27"/>
        </w:rPr>
        <w:t xml:space="preserve">ся в образовательных организациях среднего общего образования, профессиональных образовательных организациях Республики Карелия </w:t>
      </w:r>
      <w:r w:rsidR="00681408">
        <w:rPr>
          <w:sz w:val="27"/>
          <w:szCs w:val="27"/>
        </w:rPr>
        <w:br/>
      </w:r>
      <w:r w:rsidRPr="006A0F7C">
        <w:rPr>
          <w:sz w:val="27"/>
          <w:szCs w:val="27"/>
        </w:rPr>
        <w:t>(далее – образовательные организации) и в учебных пунктах в Республике Карелия, за исключением имеющих освобождение от занятий по состоянию здоровья, продолжительностью пять дней (35 учебных часов).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2. Учебные сборы провести на базе воинских частей Вооруженных Сил Российской Федерации согласно Перечню</w:t>
      </w:r>
      <w:r w:rsidR="005879A4" w:rsidRPr="006A0F7C">
        <w:rPr>
          <w:sz w:val="27"/>
          <w:szCs w:val="27"/>
        </w:rPr>
        <w:t xml:space="preserve"> к приказу командующего войсками Западного военного округа от 2 декабря 2016 года № 712 </w:t>
      </w:r>
      <w:r w:rsidRPr="006A0F7C">
        <w:rPr>
          <w:sz w:val="27"/>
          <w:szCs w:val="27"/>
        </w:rPr>
        <w:t xml:space="preserve">«О закреплении соединений и воинских частей за образовательными организациями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ориентации» </w:t>
      </w:r>
      <w:r w:rsidR="00681408">
        <w:rPr>
          <w:sz w:val="27"/>
          <w:szCs w:val="27"/>
        </w:rPr>
        <w:br/>
      </w:r>
      <w:r w:rsidRPr="006A0F7C">
        <w:rPr>
          <w:sz w:val="27"/>
          <w:szCs w:val="27"/>
        </w:rPr>
        <w:t xml:space="preserve">(далее – Перечень). </w:t>
      </w:r>
    </w:p>
    <w:p w:rsidR="00FB2B63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 xml:space="preserve">3. Учебный процесс, осуществляемый во время ежегодных учебных сборов, организовать в соответствии с  расчетом часов по предметам обучения, учебно-тематическим планом и распорядком дня согласно приложениям </w:t>
      </w:r>
      <w:r w:rsidR="009A7C97">
        <w:rPr>
          <w:sz w:val="27"/>
          <w:szCs w:val="27"/>
        </w:rPr>
        <w:t xml:space="preserve">                    </w:t>
      </w:r>
      <w:r w:rsidRPr="006A0F7C">
        <w:rPr>
          <w:sz w:val="27"/>
          <w:szCs w:val="27"/>
        </w:rPr>
        <w:t>№ 5</w:t>
      </w:r>
      <w:r w:rsidR="00EB7BBE" w:rsidRPr="006A0F7C">
        <w:rPr>
          <w:sz w:val="27"/>
          <w:szCs w:val="27"/>
        </w:rPr>
        <w:t xml:space="preserve"> </w:t>
      </w:r>
      <w:r w:rsidRPr="006A0F7C">
        <w:rPr>
          <w:sz w:val="27"/>
          <w:szCs w:val="27"/>
        </w:rPr>
        <w:t>–</w:t>
      </w:r>
      <w:r w:rsidR="00EB7BBE" w:rsidRPr="006A0F7C">
        <w:rPr>
          <w:sz w:val="27"/>
          <w:szCs w:val="27"/>
        </w:rPr>
        <w:t xml:space="preserve"> </w:t>
      </w:r>
      <w:r w:rsidRPr="006A0F7C">
        <w:rPr>
          <w:sz w:val="27"/>
          <w:szCs w:val="27"/>
        </w:rPr>
        <w:t>7 к Инструкции.</w:t>
      </w:r>
    </w:p>
    <w:p w:rsidR="009A7C97" w:rsidRDefault="009A7C97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</w:p>
    <w:p w:rsidR="009A7C97" w:rsidRPr="006A0F7C" w:rsidRDefault="009A7C97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lastRenderedPageBreak/>
        <w:t xml:space="preserve">4. Финансирование расходов, связанных с проведением учебных сборов </w:t>
      </w:r>
      <w:r w:rsidR="002C53A6" w:rsidRPr="006A0F7C">
        <w:rPr>
          <w:sz w:val="27"/>
          <w:szCs w:val="27"/>
        </w:rPr>
        <w:t>для</w:t>
      </w:r>
      <w:r w:rsidRPr="006A0F7C">
        <w:rPr>
          <w:sz w:val="27"/>
          <w:szCs w:val="27"/>
        </w:rPr>
        <w:t xml:space="preserve"> граждан, обучающи</w:t>
      </w:r>
      <w:r w:rsidR="002C53A6" w:rsidRPr="006A0F7C">
        <w:rPr>
          <w:sz w:val="27"/>
          <w:szCs w:val="27"/>
        </w:rPr>
        <w:t>х</w:t>
      </w:r>
      <w:r w:rsidRPr="006A0F7C">
        <w:rPr>
          <w:sz w:val="27"/>
          <w:szCs w:val="27"/>
        </w:rPr>
        <w:t>ся в муниципальных образовательных организациях, осуществить в соответствии с пунктом 37 Инструкции за счет бюджетов муниципальных районов и городских округов в Республике Карелия.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5. Рекомендовать органам местного самоуправления, осуществляющим управление в сфере образования, и руководителям образовательных организаций (начальникам учебных пунктов) в Республике Карелия: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согласовать между собой вопросы организации питания, медицинского обеспечения и доставки к месту проведения учебных сборов граждан, привлекаемых для прохождения учебных сборов;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 xml:space="preserve">совместно с </w:t>
      </w:r>
      <w:r w:rsidR="002C53A6" w:rsidRPr="006A0F7C">
        <w:rPr>
          <w:sz w:val="27"/>
          <w:szCs w:val="27"/>
        </w:rPr>
        <w:t>в</w:t>
      </w:r>
      <w:r w:rsidRPr="006A0F7C">
        <w:rPr>
          <w:sz w:val="27"/>
          <w:szCs w:val="27"/>
        </w:rPr>
        <w:t>оенн</w:t>
      </w:r>
      <w:r w:rsidR="002C53A6" w:rsidRPr="006A0F7C">
        <w:rPr>
          <w:sz w:val="27"/>
          <w:szCs w:val="27"/>
        </w:rPr>
        <w:t>ыми</w:t>
      </w:r>
      <w:r w:rsidRPr="006A0F7C">
        <w:rPr>
          <w:sz w:val="27"/>
          <w:szCs w:val="27"/>
        </w:rPr>
        <w:t xml:space="preserve"> комиссариата</w:t>
      </w:r>
      <w:r w:rsidR="002C53A6" w:rsidRPr="006A0F7C">
        <w:rPr>
          <w:sz w:val="27"/>
          <w:szCs w:val="27"/>
        </w:rPr>
        <w:t xml:space="preserve">ми муниципальных образований </w:t>
      </w:r>
      <w:r w:rsidRPr="006A0F7C">
        <w:rPr>
          <w:sz w:val="27"/>
          <w:szCs w:val="27"/>
        </w:rPr>
        <w:t xml:space="preserve"> </w:t>
      </w:r>
      <w:r w:rsidR="002C53A6" w:rsidRPr="006A0F7C">
        <w:rPr>
          <w:sz w:val="27"/>
          <w:szCs w:val="27"/>
        </w:rPr>
        <w:t xml:space="preserve">в </w:t>
      </w:r>
      <w:r w:rsidRPr="006A0F7C">
        <w:rPr>
          <w:sz w:val="27"/>
          <w:szCs w:val="27"/>
        </w:rPr>
        <w:t>Республик</w:t>
      </w:r>
      <w:r w:rsidR="002C53A6" w:rsidRPr="006A0F7C">
        <w:rPr>
          <w:sz w:val="27"/>
          <w:szCs w:val="27"/>
        </w:rPr>
        <w:t>е</w:t>
      </w:r>
      <w:r w:rsidRPr="006A0F7C">
        <w:rPr>
          <w:sz w:val="27"/>
          <w:szCs w:val="27"/>
        </w:rPr>
        <w:t xml:space="preserve"> Карелия и командирами соединений (воинских частей), на базе которых проходят учебные сборы, организовать их проведение.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6. Рекомендовать военному комиссару Республики Карелия, начальнику Петрозаводского территориального гарнизона, командирам во</w:t>
      </w:r>
      <w:r w:rsidR="002C53A6" w:rsidRPr="006A0F7C">
        <w:rPr>
          <w:sz w:val="27"/>
          <w:szCs w:val="27"/>
        </w:rPr>
        <w:t>инских</w:t>
      </w:r>
      <w:r w:rsidRPr="006A0F7C">
        <w:rPr>
          <w:sz w:val="27"/>
          <w:szCs w:val="27"/>
        </w:rPr>
        <w:t xml:space="preserve"> частей согласно Перечню: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 xml:space="preserve"> оказать практическую помощь образовательным организациям в </w:t>
      </w:r>
      <w:r w:rsidR="002C53A6" w:rsidRPr="006A0F7C">
        <w:rPr>
          <w:sz w:val="27"/>
          <w:szCs w:val="27"/>
        </w:rPr>
        <w:t>подготовке</w:t>
      </w:r>
      <w:r w:rsidRPr="006A0F7C">
        <w:rPr>
          <w:sz w:val="27"/>
          <w:szCs w:val="27"/>
        </w:rPr>
        <w:t xml:space="preserve"> и проведении учебных сборов;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предоставить для проведения учебных занятий необходимые и возможные объекты учебно-материальной базы;</w:t>
      </w:r>
    </w:p>
    <w:p w:rsidR="00FB2B63" w:rsidRPr="006A0F7C" w:rsidRDefault="00FB2B63" w:rsidP="00681408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 xml:space="preserve">организовать в муниципальных образованиях, где нет соединений и воинских частей, проведение стрельб на стрельбищах и в тирах, находящихся в ведении федеральных органов исполнительной власти, где законом предусмотрена военная служба, Общероссийской общественно-государственной организации «Добровольное общество содействия армии, авиации и флоту России» и других организаций Российской Федерации </w:t>
      </w:r>
      <w:r w:rsidRPr="006A0F7C">
        <w:rPr>
          <w:sz w:val="27"/>
          <w:szCs w:val="27"/>
        </w:rPr>
        <w:br/>
        <w:t>(по согласованию).</w:t>
      </w:r>
      <w:r w:rsidR="00681408">
        <w:rPr>
          <w:sz w:val="27"/>
          <w:szCs w:val="27"/>
        </w:rPr>
        <w:t xml:space="preserve"> </w:t>
      </w:r>
      <w:r w:rsidRPr="006A0F7C">
        <w:rPr>
          <w:sz w:val="27"/>
          <w:szCs w:val="27"/>
        </w:rPr>
        <w:t>При отсутствии условий для стрельб из боевого ручного стрелкового оружия организовать стрельбу из спортивного или пневматического оружия в специально оборудованных местах;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организовать на базе соединений и воинских частей питание граждан, привлекаемых для прохождения учебных сборов, по нормам общевойскового пайка.</w:t>
      </w:r>
    </w:p>
    <w:p w:rsidR="00FB2B63" w:rsidRPr="006A0F7C" w:rsidRDefault="00FB2B63" w:rsidP="006A0F7C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7"/>
          <w:szCs w:val="27"/>
        </w:rPr>
      </w:pPr>
      <w:r w:rsidRPr="006A0F7C">
        <w:rPr>
          <w:sz w:val="27"/>
          <w:szCs w:val="27"/>
        </w:rPr>
        <w:t>7. Принимающим участие в организации учебных сборов органам и образовательным организациям обеспечить выполнение требований безопасности при проведении занятий, обратить особое внимание на обучение граждан, привлекаемых для прохождения учебных сборов, стрельбе из стрелкового оружия, решение других вопросов их жизнедеятельности.</w:t>
      </w:r>
    </w:p>
    <w:p w:rsidR="00B73959" w:rsidRDefault="00B73959" w:rsidP="000F1E51">
      <w:pPr>
        <w:rPr>
          <w:sz w:val="28"/>
          <w:szCs w:val="28"/>
        </w:rPr>
      </w:pPr>
    </w:p>
    <w:p w:rsidR="009A7C97" w:rsidRDefault="009A7C97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9E0FCE" w:rsidP="000F1E51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9A7C97">
        <w:rPr>
          <w:sz w:val="28"/>
          <w:szCs w:val="28"/>
        </w:rPr>
        <w:t xml:space="preserve">  </w:t>
      </w:r>
      <w:r w:rsidR="00367445">
        <w:rPr>
          <w:sz w:val="28"/>
          <w:szCs w:val="28"/>
        </w:rPr>
        <w:t>мая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9E0FCE">
        <w:rPr>
          <w:sz w:val="28"/>
          <w:szCs w:val="28"/>
        </w:rPr>
        <w:t xml:space="preserve"> 227-р</w:t>
      </w:r>
      <w:bookmarkStart w:id="0" w:name="_GoBack"/>
      <w:bookmarkEnd w:id="0"/>
    </w:p>
    <w:sectPr w:rsidR="008641A2" w:rsidSect="006A0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E0FC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E0FC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E0F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4041"/>
      <w:docPartObj>
        <w:docPartGallery w:val="Page Numbers (Top of Page)"/>
        <w:docPartUnique/>
      </w:docPartObj>
    </w:sdtPr>
    <w:sdtEndPr/>
    <w:sdtContent>
      <w:p w:rsidR="00002F8A" w:rsidRDefault="00002F8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FCE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2F8A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3A6"/>
    <w:rsid w:val="002C58F5"/>
    <w:rsid w:val="002C7201"/>
    <w:rsid w:val="002F5AA6"/>
    <w:rsid w:val="0032450B"/>
    <w:rsid w:val="00367445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879A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1408"/>
    <w:rsid w:val="00683C6C"/>
    <w:rsid w:val="0069604F"/>
    <w:rsid w:val="006A0F7C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7C97"/>
    <w:rsid w:val="009E0BA8"/>
    <w:rsid w:val="009E0FCE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B7BBE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B2B6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9</cp:revision>
  <cp:lastPrinted>2017-05-12T11:51:00Z</cp:lastPrinted>
  <dcterms:created xsi:type="dcterms:W3CDTF">2017-05-11T12:11:00Z</dcterms:created>
  <dcterms:modified xsi:type="dcterms:W3CDTF">2017-05-23T07:22:00Z</dcterms:modified>
</cp:coreProperties>
</file>