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86C9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86C9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86C9C">
        <w:t>2 мая 2017 года № 230р-П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3476C" w:rsidRDefault="00D3476C" w:rsidP="00D3476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на основании распоряжения Территориального управления Федерального агентства по управлению государственным имуществом в Республике Карелия </w:t>
      </w:r>
      <w:r>
        <w:rPr>
          <w:color w:val="000000"/>
          <w:spacing w:val="-2"/>
          <w:szCs w:val="28"/>
        </w:rPr>
        <w:br/>
        <w:t>от 17 февраля 2017 года № 17/</w:t>
      </w:r>
      <w:proofErr w:type="spellStart"/>
      <w:r>
        <w:rPr>
          <w:color w:val="000000"/>
          <w:spacing w:val="-2"/>
          <w:szCs w:val="28"/>
        </w:rPr>
        <w:t>Рп</w:t>
      </w:r>
      <w:proofErr w:type="spellEnd"/>
      <w:r>
        <w:rPr>
          <w:color w:val="000000"/>
          <w:spacing w:val="-2"/>
          <w:szCs w:val="28"/>
        </w:rPr>
        <w:t xml:space="preserve"> «О безвозмездной передаче земельных участков, находящихся в федеральной собственности, в государственную собственность Республики Карелия»:</w:t>
      </w:r>
    </w:p>
    <w:p w:rsidR="00D3476C" w:rsidRDefault="00D3476C" w:rsidP="00D3476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Принять в государственную с</w:t>
      </w:r>
      <w:r w:rsidR="0020476B">
        <w:rPr>
          <w:szCs w:val="28"/>
        </w:rPr>
        <w:t>обственность Республики Карелия</w:t>
      </w:r>
      <w:r>
        <w:rPr>
          <w:szCs w:val="28"/>
        </w:rPr>
        <w:t xml:space="preserve"> имущество, находящеес</w:t>
      </w:r>
      <w:r w:rsidR="00FF0607">
        <w:rPr>
          <w:szCs w:val="28"/>
        </w:rPr>
        <w:t xml:space="preserve">я в федеральной собственности, </w:t>
      </w:r>
      <w:r>
        <w:rPr>
          <w:szCs w:val="28"/>
        </w:rPr>
        <w:t>согласно приложению</w:t>
      </w:r>
      <w:r w:rsidR="00FF0607">
        <w:rPr>
          <w:szCs w:val="28"/>
        </w:rPr>
        <w:t xml:space="preserve"> к настоящему распоряжению</w:t>
      </w:r>
      <w:r>
        <w:rPr>
          <w:szCs w:val="28"/>
        </w:rPr>
        <w:t xml:space="preserve">. </w:t>
      </w:r>
    </w:p>
    <w:p w:rsidR="00D3476C" w:rsidRDefault="00D3476C" w:rsidP="00D3476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имущества, указанного в пункте 1 настоящего распоряжения.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F452E2" w:rsidRDefault="00F452E2" w:rsidP="00F452E2">
      <w:pPr>
        <w:pStyle w:val="Style3"/>
        <w:widowControl/>
        <w:ind w:left="4678" w:right="-425"/>
        <w:rPr>
          <w:color w:val="000000"/>
          <w:spacing w:val="-5"/>
          <w:sz w:val="28"/>
          <w:szCs w:val="28"/>
        </w:rPr>
      </w:pPr>
    </w:p>
    <w:p w:rsidR="00F452E2" w:rsidRDefault="00F452E2" w:rsidP="00F452E2">
      <w:pPr>
        <w:pStyle w:val="Style3"/>
        <w:widowControl/>
        <w:ind w:left="4678" w:right="-425"/>
        <w:rPr>
          <w:color w:val="000000"/>
          <w:spacing w:val="-5"/>
          <w:sz w:val="28"/>
          <w:szCs w:val="28"/>
        </w:rPr>
      </w:pPr>
    </w:p>
    <w:p w:rsidR="00F452E2" w:rsidRDefault="00F452E2" w:rsidP="00F452E2">
      <w:pPr>
        <w:pStyle w:val="Style3"/>
        <w:widowControl/>
        <w:ind w:left="4678" w:right="-425"/>
        <w:rPr>
          <w:color w:val="000000"/>
          <w:spacing w:val="-5"/>
          <w:sz w:val="28"/>
          <w:szCs w:val="28"/>
        </w:rPr>
      </w:pPr>
    </w:p>
    <w:p w:rsidR="00F452E2" w:rsidRDefault="00F452E2" w:rsidP="00F452E2">
      <w:pPr>
        <w:pStyle w:val="Style3"/>
        <w:widowControl/>
        <w:ind w:left="4678" w:right="-425"/>
        <w:rPr>
          <w:color w:val="000000"/>
          <w:spacing w:val="-5"/>
          <w:sz w:val="28"/>
          <w:szCs w:val="28"/>
        </w:rPr>
      </w:pPr>
    </w:p>
    <w:p w:rsidR="00F452E2" w:rsidRDefault="00F452E2" w:rsidP="00F452E2">
      <w:pPr>
        <w:pStyle w:val="Style3"/>
        <w:widowControl/>
        <w:ind w:left="4678" w:right="-425"/>
        <w:rPr>
          <w:color w:val="000000"/>
          <w:spacing w:val="-5"/>
          <w:sz w:val="28"/>
          <w:szCs w:val="28"/>
        </w:rPr>
        <w:sectPr w:rsidR="00F452E2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F452E2" w:rsidRPr="00F86C9C" w:rsidRDefault="00F452E2" w:rsidP="00F452E2">
      <w:pPr>
        <w:pStyle w:val="Style3"/>
        <w:widowControl/>
        <w:ind w:left="4678" w:right="-425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 w:val="28"/>
          <w:szCs w:val="28"/>
        </w:rPr>
        <w:br/>
        <w:t>Правительства Республики Карелия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от  </w:t>
      </w:r>
      <w:r w:rsidR="00F86C9C" w:rsidRPr="00F86C9C">
        <w:rPr>
          <w:sz w:val="28"/>
          <w:szCs w:val="28"/>
        </w:rPr>
        <w:t>2 мая 2017 года № 230р-П</w:t>
      </w:r>
    </w:p>
    <w:p w:rsidR="00F452E2" w:rsidRDefault="00F452E2" w:rsidP="00F452E2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</w:p>
    <w:p w:rsidR="00F452E2" w:rsidRDefault="00F452E2" w:rsidP="00F452E2">
      <w:pPr>
        <w:pStyle w:val="Style4"/>
        <w:widowControl/>
        <w:spacing w:before="5" w:line="240" w:lineRule="auto"/>
        <w:ind w:right="29"/>
        <w:rPr>
          <w:rStyle w:val="FontStyle13"/>
          <w:szCs w:val="28"/>
        </w:rPr>
      </w:pPr>
    </w:p>
    <w:p w:rsidR="00F452E2" w:rsidRDefault="00F452E2" w:rsidP="00F452E2">
      <w:pPr>
        <w:ind w:right="380"/>
        <w:jc w:val="center"/>
        <w:rPr>
          <w:rFonts w:eastAsia="Arial Unicode MS"/>
        </w:rPr>
      </w:pPr>
      <w:r>
        <w:rPr>
          <w:rFonts w:eastAsia="Arial Unicode MS"/>
          <w:bCs/>
          <w:szCs w:val="28"/>
        </w:rPr>
        <w:t>ПЕРЕЧЕНЬ</w:t>
      </w:r>
      <w:bookmarkStart w:id="0" w:name="_GoBack"/>
      <w:bookmarkEnd w:id="0"/>
    </w:p>
    <w:p w:rsidR="00F452E2" w:rsidRDefault="00F452E2" w:rsidP="00F452E2">
      <w:pPr>
        <w:ind w:right="380"/>
        <w:jc w:val="center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>земельных участков, находящихся в федеральной собственности, принимаемых в государственную собственность Республики Карелия</w:t>
      </w:r>
    </w:p>
    <w:p w:rsidR="00F452E2" w:rsidRDefault="00F452E2" w:rsidP="00F452E2">
      <w:pPr>
        <w:ind w:right="380"/>
        <w:jc w:val="center"/>
        <w:rPr>
          <w:rFonts w:eastAsia="Arial Unicode MS"/>
          <w:sz w:val="26"/>
          <w:szCs w:val="26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2691"/>
        <w:gridCol w:w="1558"/>
        <w:gridCol w:w="1275"/>
        <w:gridCol w:w="1700"/>
      </w:tblGrid>
      <w:tr w:rsidR="00F452E2" w:rsidTr="00F452E2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452E2" w:rsidRDefault="00F452E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кв.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Кадастровая стоимость, рублей</w:t>
            </w:r>
          </w:p>
        </w:tc>
      </w:tr>
      <w:tr w:rsidR="00F452E2" w:rsidTr="00F452E2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tabs>
                <w:tab w:val="left" w:pos="17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10:20:0015509:326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восточной части кадастрового квартала 10:20:0015509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2017,98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10:20:0015507:10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юго-западной части кадастрового квартала 10:20:0015507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1475,19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10:20:0010700:2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район, ст. Шуйская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65 887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D3476C">
            <w:pPr>
              <w:ind w:right="-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16 210 178,61</w:t>
            </w:r>
          </w:p>
          <w:p w:rsidR="00F452E2" w:rsidRDefault="00F452E2">
            <w:pPr>
              <w:jc w:val="center"/>
              <w:rPr>
                <w:sz w:val="26"/>
                <w:szCs w:val="26"/>
              </w:rPr>
            </w:pP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10:20:0015515:24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северной части кадастрового квартала 10:20:0015515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1950,27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10:20:0015511:271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юго-восточной части кадастрового квартала 10:20:0015511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</w:t>
            </w:r>
            <w:proofErr w:type="spellStart"/>
            <w:proofErr w:type="gramStart"/>
            <w:r>
              <w:rPr>
                <w:sz w:val="26"/>
                <w:szCs w:val="26"/>
              </w:rPr>
              <w:t>сельскохо-зяйственного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color w:val="343434"/>
                <w:sz w:val="26"/>
                <w:szCs w:val="26"/>
              </w:rPr>
              <w:t>5944,40</w:t>
            </w:r>
          </w:p>
        </w:tc>
      </w:tr>
    </w:tbl>
    <w:p w:rsidR="00F452E2" w:rsidRDefault="00F452E2"/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2691"/>
        <w:gridCol w:w="1558"/>
        <w:gridCol w:w="1275"/>
        <w:gridCol w:w="1700"/>
      </w:tblGrid>
      <w:tr w:rsidR="00F452E2" w:rsidTr="00F452E2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452E2" w:rsidTr="00F452E2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10:20:0015511:252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северо-западной части кадастрового квартала 10:20:0015511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10 445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color w:val="343434"/>
                <w:sz w:val="26"/>
                <w:szCs w:val="26"/>
              </w:rPr>
              <w:t>11 593,95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10:20:0015515:25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западной части кадастрового квартала 10:20:0015515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10 288,59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10:20:0015511:270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юго-восточной части кадастрового квартала 10:20:0015511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</w:t>
            </w:r>
            <w:proofErr w:type="spellStart"/>
            <w:proofErr w:type="gramStart"/>
            <w:r>
              <w:rPr>
                <w:sz w:val="26"/>
                <w:szCs w:val="26"/>
              </w:rPr>
              <w:t>сельскохо-зяйственного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2860,26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10:20:0015511:254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юго-восточной части кадастрового квартала 10:20:0015511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1297,59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10:20:0015515:27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юго-западной части кадастрового квартала 10:20:0015515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853,59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10:20:0015511:216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</w:t>
            </w:r>
            <w:proofErr w:type="spellStart"/>
            <w:proofErr w:type="gramStart"/>
            <w:r>
              <w:rPr>
                <w:sz w:val="26"/>
                <w:szCs w:val="26"/>
              </w:rPr>
              <w:t>сельскохо-зяйственного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945,70</w:t>
            </w:r>
          </w:p>
        </w:tc>
      </w:tr>
    </w:tbl>
    <w:p w:rsidR="00F452E2" w:rsidRDefault="00F452E2"/>
    <w:p w:rsidR="00F452E2" w:rsidRDefault="00F452E2"/>
    <w:p w:rsidR="00F452E2" w:rsidRDefault="00F452E2"/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2691"/>
        <w:gridCol w:w="1558"/>
        <w:gridCol w:w="1275"/>
        <w:gridCol w:w="1700"/>
      </w:tblGrid>
      <w:tr w:rsidR="00F452E2" w:rsidTr="004E4B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10:20:0015511:135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юго-восточной части кадастрового квартала 10:20:001511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</w:t>
            </w:r>
            <w:proofErr w:type="spellStart"/>
            <w:proofErr w:type="gramStart"/>
            <w:r>
              <w:rPr>
                <w:sz w:val="26"/>
                <w:szCs w:val="26"/>
              </w:rPr>
              <w:t>сельскохо-зяйственного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color w:val="343434"/>
                <w:sz w:val="26"/>
                <w:szCs w:val="26"/>
              </w:rPr>
              <w:t>3016,59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10:20:0015511:255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юго-восточной части кадастрового квартала 10:20:0015511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3211,23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10:20:0015515:28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юго-западной части кадастрового квартала 10:20:0015515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6853,14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10:20:0000000:9055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район, пос. Шуя. Земельный участок расположен в кадастровых кварталах  10:20:0010125, 10:20:0010107:3, 10:20:0010112, 10:20:0010114, 10:20:0010115,</w:t>
            </w:r>
          </w:p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10:20:0010117,</w:t>
            </w:r>
          </w:p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10:20:0010118, 10:20:0010119, 10:20:0010120, 10:20:0010121, 10:20:0010123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51 340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13 292 439,4</w:t>
            </w:r>
          </w:p>
        </w:tc>
      </w:tr>
    </w:tbl>
    <w:p w:rsidR="00F452E2" w:rsidRDefault="00F452E2"/>
    <w:p w:rsidR="00F452E2" w:rsidRDefault="00F452E2"/>
    <w:p w:rsidR="00F452E2" w:rsidRDefault="00F452E2"/>
    <w:p w:rsidR="00F452E2" w:rsidRDefault="00F452E2"/>
    <w:p w:rsidR="00F452E2" w:rsidRDefault="00F452E2"/>
    <w:p w:rsidR="00F452E2" w:rsidRDefault="00F452E2"/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2691"/>
        <w:gridCol w:w="1558"/>
        <w:gridCol w:w="1275"/>
        <w:gridCol w:w="1700"/>
      </w:tblGrid>
      <w:tr w:rsidR="00F452E2" w:rsidTr="00746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10:20:0015514:488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северо-восточной части кадастрового квартала 10:20:0015514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1546,80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10:20:0015516:63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северо-западной части кадастрового квартала 10:20:0015516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143,19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10:20:0015514:489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северо-восточной части кадастрового квартала 10:20:0015514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13 958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5583,20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10:20:0015516:64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северо-западной части кадастрового квартала 10:20:0015516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12 628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14 017,08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10:20:0015516:67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центральной части кадастрового квартала 10:20:0015516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</w:t>
            </w:r>
            <w:proofErr w:type="spellStart"/>
            <w:proofErr w:type="gramStart"/>
            <w:r>
              <w:rPr>
                <w:sz w:val="26"/>
                <w:szCs w:val="26"/>
              </w:rPr>
              <w:t>сельскохо-зяйственного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12 289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23 717,77</w:t>
            </w:r>
          </w:p>
        </w:tc>
      </w:tr>
    </w:tbl>
    <w:p w:rsidR="00F452E2" w:rsidRDefault="00F452E2"/>
    <w:p w:rsidR="00F452E2" w:rsidRDefault="00F452E2"/>
    <w:p w:rsidR="00F452E2" w:rsidRDefault="00F452E2"/>
    <w:p w:rsidR="00F452E2" w:rsidRDefault="00F452E2"/>
    <w:p w:rsidR="00F452E2" w:rsidRDefault="00F452E2"/>
    <w:p w:rsidR="00F452E2" w:rsidRDefault="00F452E2"/>
    <w:p w:rsidR="00F452E2" w:rsidRDefault="00F452E2"/>
    <w:p w:rsidR="00F452E2" w:rsidRDefault="00F452E2"/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2691"/>
        <w:gridCol w:w="1558"/>
        <w:gridCol w:w="1275"/>
        <w:gridCol w:w="1700"/>
      </w:tblGrid>
      <w:tr w:rsidR="00F452E2" w:rsidTr="000D00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10:20:0015514:605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юго-восточной части кадастрового квартала 10:20:0015514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</w:t>
            </w:r>
            <w:proofErr w:type="spellStart"/>
            <w:proofErr w:type="gramStart"/>
            <w:r>
              <w:rPr>
                <w:sz w:val="26"/>
                <w:szCs w:val="26"/>
              </w:rPr>
              <w:t>сельскохо-зяйственного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9098,02</w:t>
            </w:r>
          </w:p>
        </w:tc>
      </w:tr>
      <w:tr w:rsidR="00F452E2" w:rsidTr="00F452E2">
        <w:trPr>
          <w:trHeight w:val="1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10:20:0015516:57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центральной части кадастрового квартала 10:20:0015516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</w:t>
            </w:r>
            <w:proofErr w:type="spellStart"/>
            <w:proofErr w:type="gramStart"/>
            <w:r>
              <w:rPr>
                <w:sz w:val="26"/>
                <w:szCs w:val="26"/>
              </w:rPr>
              <w:t>сельскохо-зяйственного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7013,62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10:20:0015514:168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юго-восточной части кадастрового квартала 10:20:0015514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</w:t>
            </w:r>
            <w:proofErr w:type="spellStart"/>
            <w:proofErr w:type="gramStart"/>
            <w:r>
              <w:rPr>
                <w:sz w:val="26"/>
                <w:szCs w:val="26"/>
              </w:rPr>
              <w:t>сельскохо-зяйственного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t>2950,97</w:t>
            </w:r>
          </w:p>
        </w:tc>
      </w:tr>
      <w:tr w:rsidR="00F452E2" w:rsidTr="00F452E2">
        <w:trPr>
          <w:trHeight w:val="1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10:20:0015514:170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юго-восточной части кадастрового квартала 10:20:0015514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</w:t>
            </w:r>
            <w:proofErr w:type="spellStart"/>
            <w:proofErr w:type="gramStart"/>
            <w:r>
              <w:rPr>
                <w:sz w:val="26"/>
                <w:szCs w:val="26"/>
              </w:rPr>
              <w:t>сельскохо-зяйственного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5558,40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10:20:0015514:471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юго-восточной части кадастрового квартала 10:20:0015514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1886,00</w:t>
            </w:r>
          </w:p>
        </w:tc>
      </w:tr>
    </w:tbl>
    <w:p w:rsidR="00F452E2" w:rsidRDefault="00F452E2"/>
    <w:p w:rsidR="00F452E2" w:rsidRDefault="00F452E2"/>
    <w:p w:rsidR="00F452E2" w:rsidRDefault="00F452E2"/>
    <w:p w:rsidR="00F452E2" w:rsidRDefault="00F452E2"/>
    <w:p w:rsidR="00F452E2" w:rsidRDefault="00F452E2"/>
    <w:p w:rsidR="00F452E2" w:rsidRDefault="00F452E2"/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2691"/>
        <w:gridCol w:w="1558"/>
        <w:gridCol w:w="1275"/>
        <w:gridCol w:w="1700"/>
      </w:tblGrid>
      <w:tr w:rsidR="00F452E2" w:rsidTr="00035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10:20:0015516:61</w:t>
            </w:r>
          </w:p>
          <w:p w:rsidR="00F452E2" w:rsidRDefault="00F45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                           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950,04</w:t>
            </w:r>
          </w:p>
        </w:tc>
      </w:tr>
      <w:tr w:rsidR="00F452E2" w:rsidTr="00F452E2">
        <w:trPr>
          <w:trHeight w:val="1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10:20:0015516:56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юго-восточной части кадастрового квартала 10:20:0015516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3093,57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10:20:0000000:9056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район, пос. Шуя. Земельный участок расположен в восточной части кадастрового квартала 10:20:0010125 и южной части кадастрового квартала 10:20:0010104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22 099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452E2" w:rsidRDefault="00F452E2">
            <w:pPr>
              <w:jc w:val="center"/>
              <w:rPr>
                <w:sz w:val="26"/>
                <w:szCs w:val="26"/>
              </w:rPr>
            </w:pP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10:20:0000000:9025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юго-восточной части кадастрового квартала 10:20:0015511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color w:val="343434"/>
                <w:sz w:val="26"/>
                <w:szCs w:val="26"/>
              </w:rPr>
              <w:t>789,20</w:t>
            </w:r>
          </w:p>
        </w:tc>
      </w:tr>
      <w:tr w:rsidR="00F452E2" w:rsidTr="00F452E2">
        <w:trPr>
          <w:trHeight w:val="1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10:20:0015515:23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юго-западной части кадастрового квартала 10:20:0015515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11 205,45</w:t>
            </w:r>
          </w:p>
        </w:tc>
      </w:tr>
      <w:tr w:rsidR="00F452E2" w:rsidTr="00F452E2">
        <w:trPr>
          <w:trHeight w:val="1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10:20:0015511:266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юго-восточной части кадастрового квартала 10:20:0015511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</w:t>
            </w:r>
            <w:proofErr w:type="spellStart"/>
            <w:proofErr w:type="gramStart"/>
            <w:r>
              <w:rPr>
                <w:sz w:val="26"/>
                <w:szCs w:val="26"/>
              </w:rPr>
              <w:t>сельскохо-зяйственного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17 124,89</w:t>
            </w:r>
          </w:p>
        </w:tc>
      </w:tr>
    </w:tbl>
    <w:p w:rsidR="00F452E2" w:rsidRDefault="00F452E2"/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2691"/>
        <w:gridCol w:w="1558"/>
        <w:gridCol w:w="1275"/>
        <w:gridCol w:w="1700"/>
      </w:tblGrid>
      <w:tr w:rsidR="00F452E2" w:rsidTr="00D3476C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BF02E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452E2" w:rsidTr="00F452E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10:20:0015511:267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</w:t>
            </w:r>
            <w:proofErr w:type="spellStart"/>
            <w:r>
              <w:rPr>
                <w:sz w:val="26"/>
                <w:szCs w:val="26"/>
              </w:rPr>
              <w:t>сельскохо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зяйственного</w:t>
            </w:r>
            <w:proofErr w:type="spellEnd"/>
            <w:r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15 696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30 293,28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10:20:0015511:139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юго-восточной части кадастрового квартала 10:20:0015511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</w:t>
            </w:r>
            <w:proofErr w:type="spellStart"/>
            <w:proofErr w:type="gramStart"/>
            <w:r>
              <w:rPr>
                <w:sz w:val="26"/>
                <w:szCs w:val="26"/>
              </w:rPr>
              <w:t>сельскохо-зяйственного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9213,82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10:20:0015511:151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юго-восточной части кадастрового квартала 10:20:0015511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829,92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10:20:0010717:11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район, ст. Шуйская. Земельный участок расположен в юго-западной части кадастрового квартала 10:20:0010717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154 260,81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10:21:0050702:582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77,20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10:21:0050702:584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1318,90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10:21:0061201:745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10 921,80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10:21:0061201:744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16 380,52</w:t>
            </w:r>
          </w:p>
        </w:tc>
      </w:tr>
      <w:tr w:rsidR="00F452E2" w:rsidTr="00F45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E2" w:rsidRDefault="00F452E2" w:rsidP="00F452E2">
            <w:pPr>
              <w:numPr>
                <w:ilvl w:val="0"/>
                <w:numId w:val="1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10:17:0000000:22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E2" w:rsidRDefault="00F4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Карелия, </w:t>
            </w:r>
            <w:proofErr w:type="spellStart"/>
            <w:r>
              <w:rPr>
                <w:sz w:val="26"/>
                <w:szCs w:val="26"/>
              </w:rPr>
              <w:t>Калевальский</w:t>
            </w:r>
            <w:proofErr w:type="spellEnd"/>
            <w:r>
              <w:rPr>
                <w:sz w:val="26"/>
                <w:szCs w:val="26"/>
              </w:rPr>
              <w:t xml:space="preserve"> район. Земельный участок расположен в кадастровом квартале 10:17:0020401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E2" w:rsidRDefault="00F45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3359,60</w:t>
            </w:r>
          </w:p>
        </w:tc>
      </w:tr>
    </w:tbl>
    <w:p w:rsidR="00F452E2" w:rsidRDefault="00F452E2" w:rsidP="00F452E2">
      <w:pPr>
        <w:jc w:val="center"/>
        <w:rPr>
          <w:sz w:val="26"/>
          <w:szCs w:val="26"/>
        </w:rPr>
      </w:pPr>
    </w:p>
    <w:p w:rsidR="00F452E2" w:rsidRDefault="00F452E2" w:rsidP="00F452E2">
      <w:pPr>
        <w:pStyle w:val="Style4"/>
        <w:widowControl/>
        <w:spacing w:before="5" w:line="240" w:lineRule="auto"/>
        <w:ind w:right="2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</w:p>
    <w:sectPr w:rsidR="00F452E2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C9C">
          <w:rPr>
            <w:noProof/>
          </w:rPr>
          <w:t>7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121FBD"/>
    <w:multiLevelType w:val="hybridMultilevel"/>
    <w:tmpl w:val="7C02C252"/>
    <w:lvl w:ilvl="0" w:tplc="C958DD7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476B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476C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52E2"/>
    <w:rsid w:val="00F505A2"/>
    <w:rsid w:val="00F5203C"/>
    <w:rsid w:val="00F54335"/>
    <w:rsid w:val="00F6477A"/>
    <w:rsid w:val="00F71764"/>
    <w:rsid w:val="00F86BDD"/>
    <w:rsid w:val="00F86C9C"/>
    <w:rsid w:val="00FB0153"/>
    <w:rsid w:val="00FB0F91"/>
    <w:rsid w:val="00FB7CFA"/>
    <w:rsid w:val="00FC09A1"/>
    <w:rsid w:val="00FE504B"/>
    <w:rsid w:val="00FF0607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Style4">
    <w:name w:val="Style4"/>
    <w:basedOn w:val="a"/>
    <w:rsid w:val="00F452E2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F452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F452E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DE83-A71F-445E-83F2-7C0E5402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1007</Words>
  <Characters>7899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2017-05-03T09:00:00Z</cp:lastPrinted>
  <dcterms:created xsi:type="dcterms:W3CDTF">2017-04-13T13:50:00Z</dcterms:created>
  <dcterms:modified xsi:type="dcterms:W3CDTF">2017-05-03T09:00:00Z</dcterms:modified>
</cp:coreProperties>
</file>