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4BEDE82" wp14:editId="596B255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7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6171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61717">
        <w:t>16 июня 2017 года № 200-П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B3ABA" w:rsidRPr="00995438" w:rsidRDefault="006B3ABA" w:rsidP="00995438">
      <w:pPr>
        <w:jc w:val="center"/>
        <w:rPr>
          <w:b/>
          <w:szCs w:val="28"/>
        </w:rPr>
      </w:pPr>
      <w:r w:rsidRPr="00995438">
        <w:rPr>
          <w:b/>
          <w:szCs w:val="28"/>
        </w:rPr>
        <w:t xml:space="preserve">О внесении изменений в постановление Правительства </w:t>
      </w:r>
      <w:r w:rsidR="00995438">
        <w:rPr>
          <w:b/>
          <w:szCs w:val="28"/>
        </w:rPr>
        <w:br/>
      </w:r>
      <w:r w:rsidRPr="00995438">
        <w:rPr>
          <w:b/>
          <w:szCs w:val="28"/>
        </w:rPr>
        <w:t>Республики Карелия от 11 апреля 2017 года № 120-П</w:t>
      </w:r>
    </w:p>
    <w:p w:rsidR="006B3ABA" w:rsidRDefault="006B3ABA" w:rsidP="006B3ABA">
      <w:pPr>
        <w:jc w:val="center"/>
        <w:rPr>
          <w:szCs w:val="28"/>
        </w:rPr>
      </w:pPr>
    </w:p>
    <w:p w:rsidR="006B3ABA" w:rsidRDefault="006B3ABA" w:rsidP="00995438">
      <w:pPr>
        <w:autoSpaceDE w:val="0"/>
        <w:autoSpaceDN w:val="0"/>
        <w:adjustRightInd w:val="0"/>
        <w:ind w:left="284" w:right="395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995438">
        <w:rPr>
          <w:b/>
          <w:szCs w:val="28"/>
        </w:rPr>
        <w:t>п</w:t>
      </w:r>
      <w:proofErr w:type="gramEnd"/>
      <w:r w:rsidR="00995438">
        <w:rPr>
          <w:b/>
          <w:szCs w:val="28"/>
        </w:rPr>
        <w:t xml:space="preserve"> </w:t>
      </w:r>
      <w:r w:rsidRPr="00995438">
        <w:rPr>
          <w:b/>
          <w:szCs w:val="28"/>
        </w:rPr>
        <w:t>о</w:t>
      </w:r>
      <w:r w:rsidR="00995438">
        <w:rPr>
          <w:b/>
          <w:szCs w:val="28"/>
        </w:rPr>
        <w:t xml:space="preserve"> </w:t>
      </w:r>
      <w:r w:rsidRPr="00995438">
        <w:rPr>
          <w:b/>
          <w:szCs w:val="28"/>
        </w:rPr>
        <w:t>с</w:t>
      </w:r>
      <w:r w:rsidR="00995438">
        <w:rPr>
          <w:b/>
          <w:szCs w:val="28"/>
        </w:rPr>
        <w:t xml:space="preserve"> </w:t>
      </w:r>
      <w:r w:rsidRPr="00995438">
        <w:rPr>
          <w:b/>
          <w:szCs w:val="28"/>
        </w:rPr>
        <w:t>т</w:t>
      </w:r>
      <w:r w:rsidR="00995438">
        <w:rPr>
          <w:b/>
          <w:szCs w:val="28"/>
        </w:rPr>
        <w:t xml:space="preserve"> </w:t>
      </w:r>
      <w:r w:rsidRPr="00995438">
        <w:rPr>
          <w:b/>
          <w:szCs w:val="28"/>
        </w:rPr>
        <w:t>а</w:t>
      </w:r>
      <w:r w:rsidR="00995438">
        <w:rPr>
          <w:b/>
          <w:szCs w:val="28"/>
        </w:rPr>
        <w:t xml:space="preserve"> </w:t>
      </w:r>
      <w:r w:rsidRPr="00995438">
        <w:rPr>
          <w:b/>
          <w:szCs w:val="28"/>
        </w:rPr>
        <w:t>н</w:t>
      </w:r>
      <w:r w:rsidR="00995438">
        <w:rPr>
          <w:b/>
          <w:szCs w:val="28"/>
        </w:rPr>
        <w:t xml:space="preserve"> </w:t>
      </w:r>
      <w:r w:rsidRPr="00995438">
        <w:rPr>
          <w:b/>
          <w:szCs w:val="28"/>
        </w:rPr>
        <w:t>о</w:t>
      </w:r>
      <w:r w:rsidR="00995438">
        <w:rPr>
          <w:b/>
          <w:szCs w:val="28"/>
        </w:rPr>
        <w:t xml:space="preserve"> </w:t>
      </w:r>
      <w:r w:rsidRPr="00995438">
        <w:rPr>
          <w:b/>
          <w:szCs w:val="28"/>
        </w:rPr>
        <w:t>в</w:t>
      </w:r>
      <w:r w:rsidR="00995438">
        <w:rPr>
          <w:b/>
          <w:szCs w:val="28"/>
        </w:rPr>
        <w:t xml:space="preserve"> </w:t>
      </w:r>
      <w:r w:rsidRPr="00995438">
        <w:rPr>
          <w:b/>
          <w:szCs w:val="28"/>
        </w:rPr>
        <w:t>л</w:t>
      </w:r>
      <w:r w:rsidR="00995438">
        <w:rPr>
          <w:b/>
          <w:szCs w:val="28"/>
        </w:rPr>
        <w:t xml:space="preserve"> </w:t>
      </w:r>
      <w:r w:rsidRPr="00995438">
        <w:rPr>
          <w:b/>
          <w:szCs w:val="28"/>
        </w:rPr>
        <w:t>я</w:t>
      </w:r>
      <w:r w:rsidR="00995438">
        <w:rPr>
          <w:b/>
          <w:szCs w:val="28"/>
        </w:rPr>
        <w:t xml:space="preserve"> </w:t>
      </w:r>
      <w:r w:rsidRPr="00995438">
        <w:rPr>
          <w:b/>
          <w:szCs w:val="28"/>
        </w:rPr>
        <w:t>е</w:t>
      </w:r>
      <w:r w:rsidR="00995438">
        <w:rPr>
          <w:b/>
          <w:szCs w:val="28"/>
        </w:rPr>
        <w:t xml:space="preserve"> </w:t>
      </w:r>
      <w:r w:rsidRPr="00995438">
        <w:rPr>
          <w:b/>
          <w:szCs w:val="28"/>
        </w:rPr>
        <w:t>т</w:t>
      </w:r>
      <w:r>
        <w:rPr>
          <w:szCs w:val="28"/>
        </w:rPr>
        <w:t>:</w:t>
      </w:r>
    </w:p>
    <w:p w:rsidR="006B3ABA" w:rsidRDefault="006B3ABA" w:rsidP="00995438">
      <w:pPr>
        <w:pStyle w:val="ConsPlusNormal"/>
        <w:ind w:left="284" w:right="395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Порядок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изическим лицам </w:t>
      </w:r>
      <w:r w:rsidR="0099543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производителям товаров, работ, услуг, утвержденный постановлением Правительства Республики Карелия от 11 апреля 2017 года № 120-П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 xml:space="preserve">Об утверждении Порядка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</w:t>
      </w:r>
      <w:r w:rsidR="00B17B1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лицам </w:t>
      </w:r>
      <w:r w:rsidR="003A7E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производителям товаров, работ, услуг»</w:t>
      </w:r>
      <w:r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(www.pravo.gov.ru), 17 апреля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3A7E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1000201704170001),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B3ABA" w:rsidRDefault="003A7EA9" w:rsidP="00995438">
      <w:pPr>
        <w:spacing w:after="1"/>
        <w:ind w:left="284" w:right="395" w:firstLine="540"/>
        <w:jc w:val="both"/>
        <w:rPr>
          <w:szCs w:val="28"/>
          <w:lang w:eastAsia="en-US"/>
        </w:rPr>
      </w:pPr>
      <w:r>
        <w:rPr>
          <w:szCs w:val="28"/>
        </w:rPr>
        <w:t xml:space="preserve">1) </w:t>
      </w:r>
      <w:r w:rsidR="006B3ABA">
        <w:rPr>
          <w:szCs w:val="28"/>
        </w:rPr>
        <w:t>пункт 3 изложить в следующей редакции:</w:t>
      </w:r>
    </w:p>
    <w:p w:rsidR="006B3ABA" w:rsidRDefault="006B3ABA" w:rsidP="00995438">
      <w:pPr>
        <w:spacing w:after="1"/>
        <w:ind w:left="284" w:right="395" w:firstLine="540"/>
        <w:jc w:val="both"/>
        <w:rPr>
          <w:b/>
          <w:szCs w:val="28"/>
        </w:rPr>
      </w:pPr>
      <w:r>
        <w:rPr>
          <w:szCs w:val="28"/>
        </w:rPr>
        <w:t xml:space="preserve">«3. </w:t>
      </w:r>
      <w:proofErr w:type="gramStart"/>
      <w:r>
        <w:rPr>
          <w:szCs w:val="28"/>
        </w:rPr>
        <w:t xml:space="preserve">Субсидия предоставляется по результатам отбора начинающих фермеров </w:t>
      </w:r>
      <w:r w:rsidR="00995438">
        <w:rPr>
          <w:szCs w:val="28"/>
        </w:rPr>
        <w:t xml:space="preserve">– </w:t>
      </w:r>
      <w:r>
        <w:rPr>
          <w:szCs w:val="28"/>
        </w:rPr>
        <w:t xml:space="preserve">граждан Российской Федерации, являющихся главами крестьянских (фермерских) хозяйств (далее </w:t>
      </w:r>
      <w:r w:rsidR="00995438">
        <w:rPr>
          <w:szCs w:val="28"/>
        </w:rPr>
        <w:t>–</w:t>
      </w:r>
      <w:r>
        <w:rPr>
          <w:szCs w:val="28"/>
        </w:rPr>
        <w:t xml:space="preserve"> начинающий фермер),</w:t>
      </w:r>
      <w:r>
        <w:t xml:space="preserve"> Министерством сельского, рыбного и охотничьего хозяйства Республики Карелия, до которого в соответствии с бюджетным законодательством Российской Ф</w:t>
      </w:r>
      <w:r w:rsidR="003A7EA9">
        <w:t xml:space="preserve">едерации как </w:t>
      </w:r>
      <w:r w:rsidR="00B17B11">
        <w:t xml:space="preserve">до </w:t>
      </w:r>
      <w:r w:rsidR="003A7EA9">
        <w:t>получателя</w:t>
      </w:r>
      <w:r>
        <w:t xml:space="preserve"> бюджетных средств доведены в установленном порядке лимиты бюджетных обязательств на предоставление субсидии на соответствующий </w:t>
      </w:r>
      <w:r>
        <w:lastRenderedPageBreak/>
        <w:t>финансовый год (соответствующий финансовый год и плановый период</w:t>
      </w:r>
      <w:proofErr w:type="gramEnd"/>
      <w:r>
        <w:t>)</w:t>
      </w:r>
      <w:r w:rsidR="00B17B11">
        <w:t xml:space="preserve">     </w:t>
      </w:r>
      <w:r>
        <w:t xml:space="preserve"> </w:t>
      </w:r>
      <w:r>
        <w:rPr>
          <w:szCs w:val="28"/>
        </w:rPr>
        <w:t xml:space="preserve">(далее </w:t>
      </w:r>
      <w:r w:rsidR="00995438">
        <w:rPr>
          <w:szCs w:val="28"/>
        </w:rPr>
        <w:t>–</w:t>
      </w:r>
      <w:r>
        <w:rPr>
          <w:szCs w:val="28"/>
        </w:rPr>
        <w:t xml:space="preserve"> отбор, Министерство)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6B3ABA" w:rsidRDefault="003A7EA9" w:rsidP="003A7EA9">
      <w:pPr>
        <w:widowControl w:val="0"/>
        <w:autoSpaceDE w:val="0"/>
        <w:autoSpaceDN w:val="0"/>
        <w:adjustRightInd w:val="0"/>
        <w:ind w:left="284" w:right="395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6B3ABA">
        <w:rPr>
          <w:szCs w:val="28"/>
        </w:rPr>
        <w:t>дополнить пу</w:t>
      </w:r>
      <w:r>
        <w:rPr>
          <w:szCs w:val="28"/>
        </w:rPr>
        <w:t>нктом 4.1 следующего содержания:</w:t>
      </w:r>
    </w:p>
    <w:p w:rsidR="006B3ABA" w:rsidRDefault="006B3ABA" w:rsidP="00995438">
      <w:pPr>
        <w:pStyle w:val="ConsPlusNormal"/>
        <w:ind w:left="284" w:right="395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«4.1. </w:t>
      </w:r>
      <w:r>
        <w:rPr>
          <w:rFonts w:ascii="Times New Roman" w:hAnsi="Times New Roman" w:cs="Times New Roman"/>
          <w:sz w:val="28"/>
          <w:szCs w:val="28"/>
        </w:rPr>
        <w:t>Получатель субсидии представляет Министерству для получения субсидии следующие документы:</w:t>
      </w:r>
    </w:p>
    <w:p w:rsidR="006B3ABA" w:rsidRDefault="003A7EA9" w:rsidP="003A7EA9">
      <w:pPr>
        <w:numPr>
          <w:ilvl w:val="1"/>
          <w:numId w:val="14"/>
        </w:numPr>
        <w:autoSpaceDE w:val="0"/>
        <w:autoSpaceDN w:val="0"/>
        <w:adjustRightInd w:val="0"/>
        <w:ind w:left="284" w:right="395" w:firstLine="633"/>
        <w:jc w:val="both"/>
        <w:rPr>
          <w:szCs w:val="28"/>
        </w:rPr>
      </w:pPr>
      <w:r>
        <w:rPr>
          <w:szCs w:val="28"/>
        </w:rPr>
        <w:t>копию</w:t>
      </w:r>
      <w:r w:rsidR="006B3ABA">
        <w:rPr>
          <w:szCs w:val="28"/>
        </w:rPr>
        <w:t xml:space="preserve"> паспорта гражданина Российской Федерации или иного документа</w:t>
      </w:r>
      <w:r>
        <w:rPr>
          <w:szCs w:val="28"/>
        </w:rPr>
        <w:t>, удостоверяющего личность</w:t>
      </w:r>
      <w:r w:rsidR="006B3ABA">
        <w:rPr>
          <w:szCs w:val="28"/>
        </w:rPr>
        <w:t>;</w:t>
      </w:r>
    </w:p>
    <w:p w:rsidR="006B3ABA" w:rsidRDefault="003A7EA9" w:rsidP="003A7EA9">
      <w:pPr>
        <w:numPr>
          <w:ilvl w:val="1"/>
          <w:numId w:val="14"/>
        </w:numPr>
        <w:autoSpaceDE w:val="0"/>
        <w:autoSpaceDN w:val="0"/>
        <w:adjustRightInd w:val="0"/>
        <w:ind w:left="284" w:right="395" w:firstLine="633"/>
        <w:jc w:val="both"/>
        <w:rPr>
          <w:szCs w:val="28"/>
        </w:rPr>
      </w:pPr>
      <w:r>
        <w:rPr>
          <w:szCs w:val="28"/>
        </w:rPr>
        <w:t>копию</w:t>
      </w:r>
      <w:r w:rsidR="006B3ABA">
        <w:rPr>
          <w:szCs w:val="28"/>
        </w:rPr>
        <w:t xml:space="preserve"> одного из документов:</w:t>
      </w:r>
    </w:p>
    <w:p w:rsidR="006B3ABA" w:rsidRDefault="006B3ABA" w:rsidP="003A7EA9">
      <w:pPr>
        <w:autoSpaceDE w:val="0"/>
        <w:autoSpaceDN w:val="0"/>
        <w:adjustRightInd w:val="0"/>
        <w:ind w:left="284" w:right="395" w:firstLine="633"/>
        <w:jc w:val="both"/>
        <w:rPr>
          <w:szCs w:val="28"/>
        </w:rPr>
      </w:pPr>
      <w:r>
        <w:rPr>
          <w:szCs w:val="28"/>
        </w:rPr>
        <w:t>документа об образовании, подтверждающего наличие среднего специального или высшего сельскохозяйственного образования;</w:t>
      </w:r>
    </w:p>
    <w:p w:rsidR="006B3ABA" w:rsidRDefault="006B3ABA" w:rsidP="003A7EA9">
      <w:pPr>
        <w:autoSpaceDE w:val="0"/>
        <w:autoSpaceDN w:val="0"/>
        <w:adjustRightInd w:val="0"/>
        <w:ind w:left="284" w:right="395" w:firstLine="633"/>
        <w:jc w:val="both"/>
        <w:rPr>
          <w:szCs w:val="28"/>
        </w:rPr>
      </w:pPr>
      <w:r>
        <w:rPr>
          <w:szCs w:val="28"/>
        </w:rPr>
        <w:t>документа, подтверждающего получение дополнительного профессионального образования по сельскохозяйственной специальности;</w:t>
      </w:r>
    </w:p>
    <w:p w:rsidR="006B3ABA" w:rsidRDefault="006B3ABA" w:rsidP="003A7EA9">
      <w:pPr>
        <w:autoSpaceDE w:val="0"/>
        <w:autoSpaceDN w:val="0"/>
        <w:adjustRightInd w:val="0"/>
        <w:ind w:left="284" w:right="395" w:firstLine="633"/>
        <w:jc w:val="both"/>
        <w:rPr>
          <w:szCs w:val="28"/>
        </w:rPr>
      </w:pPr>
      <w:r>
        <w:rPr>
          <w:szCs w:val="28"/>
        </w:rPr>
        <w:t>трудовой книжки или документа, подтверждающего стаж работы в сельском хозяйстве не менее 3 лет;</w:t>
      </w:r>
    </w:p>
    <w:p w:rsidR="006B3ABA" w:rsidRDefault="006B3ABA" w:rsidP="003A7EA9">
      <w:pPr>
        <w:numPr>
          <w:ilvl w:val="1"/>
          <w:numId w:val="14"/>
        </w:numPr>
        <w:autoSpaceDE w:val="0"/>
        <w:autoSpaceDN w:val="0"/>
        <w:adjustRightInd w:val="0"/>
        <w:ind w:left="284" w:right="395" w:firstLine="633"/>
        <w:jc w:val="both"/>
        <w:rPr>
          <w:szCs w:val="28"/>
        </w:rPr>
      </w:pPr>
      <w:r>
        <w:rPr>
          <w:szCs w:val="28"/>
        </w:rPr>
        <w:t>бизнес-план по одному или нескольким видам деятельности, определенным подпунктом 3 пункта 4 настоящего Порядка;</w:t>
      </w:r>
    </w:p>
    <w:p w:rsidR="006B3ABA" w:rsidRDefault="006B3ABA" w:rsidP="003A7EA9">
      <w:pPr>
        <w:numPr>
          <w:ilvl w:val="1"/>
          <w:numId w:val="14"/>
        </w:numPr>
        <w:autoSpaceDE w:val="0"/>
        <w:autoSpaceDN w:val="0"/>
        <w:adjustRightInd w:val="0"/>
        <w:ind w:left="284" w:right="395" w:firstLine="633"/>
        <w:jc w:val="both"/>
        <w:rPr>
          <w:szCs w:val="28"/>
        </w:rPr>
      </w:pPr>
      <w:r>
        <w:rPr>
          <w:szCs w:val="28"/>
        </w:rPr>
        <w:t>план расходов;</w:t>
      </w:r>
    </w:p>
    <w:p w:rsidR="006B3ABA" w:rsidRDefault="006B3ABA" w:rsidP="003A7EA9">
      <w:pPr>
        <w:numPr>
          <w:ilvl w:val="1"/>
          <w:numId w:val="14"/>
        </w:numPr>
        <w:autoSpaceDE w:val="0"/>
        <w:autoSpaceDN w:val="0"/>
        <w:adjustRightInd w:val="0"/>
        <w:ind w:left="284" w:right="395" w:firstLine="633"/>
        <w:jc w:val="both"/>
        <w:rPr>
          <w:szCs w:val="28"/>
        </w:rPr>
      </w:pPr>
      <w:r>
        <w:rPr>
          <w:szCs w:val="28"/>
        </w:rPr>
        <w:t>опись документов</w:t>
      </w:r>
      <w:proofErr w:type="gramStart"/>
      <w:r>
        <w:rPr>
          <w:szCs w:val="28"/>
        </w:rPr>
        <w:t>.»;</w:t>
      </w:r>
      <w:proofErr w:type="gramEnd"/>
    </w:p>
    <w:p w:rsidR="006B3ABA" w:rsidRDefault="003A7EA9" w:rsidP="003A7EA9">
      <w:pPr>
        <w:autoSpaceDE w:val="0"/>
        <w:autoSpaceDN w:val="0"/>
        <w:adjustRightInd w:val="0"/>
        <w:ind w:left="284" w:right="395" w:firstLine="633"/>
        <w:jc w:val="both"/>
        <w:rPr>
          <w:szCs w:val="28"/>
        </w:rPr>
      </w:pPr>
      <w:r>
        <w:rPr>
          <w:szCs w:val="28"/>
        </w:rPr>
        <w:t xml:space="preserve">3) </w:t>
      </w:r>
      <w:r w:rsidR="006B3ABA">
        <w:rPr>
          <w:szCs w:val="28"/>
        </w:rPr>
        <w:t>пункт 5 дополнить абзацем следующего содержания:</w:t>
      </w:r>
    </w:p>
    <w:p w:rsidR="006B3ABA" w:rsidRDefault="006B3ABA" w:rsidP="003A7EA9">
      <w:pPr>
        <w:widowControl w:val="0"/>
        <w:autoSpaceDE w:val="0"/>
        <w:autoSpaceDN w:val="0"/>
        <w:adjustRightInd w:val="0"/>
        <w:ind w:left="284" w:right="395" w:firstLine="633"/>
        <w:jc w:val="both"/>
        <w:rPr>
          <w:szCs w:val="28"/>
        </w:rPr>
      </w:pPr>
      <w:r>
        <w:rPr>
          <w:szCs w:val="28"/>
        </w:rPr>
        <w:t>«Представленные получателем субсидии документы рассматриваются комиссией по отбору начинающих фермеров, образуемой Министерством, в течение 15 рабочих дней со дня окончания срока подачи документов, установленного Министерством</w:t>
      </w:r>
      <w:proofErr w:type="gramStart"/>
      <w:r>
        <w:rPr>
          <w:szCs w:val="28"/>
        </w:rPr>
        <w:t xml:space="preserve">.»; </w:t>
      </w:r>
      <w:proofErr w:type="gramEnd"/>
    </w:p>
    <w:p w:rsidR="006B3ABA" w:rsidRDefault="003A7EA9" w:rsidP="003A7EA9">
      <w:pPr>
        <w:pStyle w:val="ConsPlusNormal"/>
        <w:ind w:left="284" w:right="395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B3ABA">
        <w:rPr>
          <w:rFonts w:ascii="Times New Roman" w:hAnsi="Times New Roman"/>
          <w:sz w:val="28"/>
          <w:szCs w:val="28"/>
        </w:rPr>
        <w:t>в пункте 6:</w:t>
      </w:r>
    </w:p>
    <w:p w:rsidR="006B3ABA" w:rsidRDefault="006B3ABA" w:rsidP="003A7EA9">
      <w:pPr>
        <w:pStyle w:val="ConsPlusNormal"/>
        <w:ind w:left="284" w:right="395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второй, третий, четвертый подпункта 1 изложить в следующей редакции:</w:t>
      </w:r>
    </w:p>
    <w:p w:rsidR="006B3ABA" w:rsidRDefault="006B3ABA" w:rsidP="003A7EA9">
      <w:pPr>
        <w:pStyle w:val="ConsPlusNormal"/>
        <w:ind w:left="284" w:right="395" w:firstLine="63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«начинающий фермер не должен прекратить деятельность в качестве индивидуального предпринимателя;</w:t>
      </w:r>
    </w:p>
    <w:p w:rsidR="006B3ABA" w:rsidRDefault="006B3ABA" w:rsidP="003A7EA9">
      <w:pPr>
        <w:pStyle w:val="ConsPlusNormal"/>
        <w:ind w:left="284"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начинающего фермера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нормативными правовыми актами, и иная просроченная задолженность перед бюджетом Республики Карелия;</w:t>
      </w:r>
    </w:p>
    <w:p w:rsidR="006B3ABA" w:rsidRDefault="006B3ABA" w:rsidP="003A7EA9">
      <w:pPr>
        <w:pStyle w:val="ConsPlusNormal"/>
        <w:ind w:left="284" w:right="395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начинающий фермер</w:t>
      </w:r>
      <w:r>
        <w:rPr>
          <w:rFonts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регистрации крестьянского (фермерского) хозяйства, главой которого он является, </w:t>
      </w:r>
      <w:r>
        <w:rPr>
          <w:rFonts w:ascii="Times New Roman" w:hAnsi="Times New Roman"/>
          <w:sz w:val="28"/>
          <w:szCs w:val="28"/>
        </w:rPr>
        <w:t xml:space="preserve">не должен получать средства из бюджета Республики Карелия на основании иных нормативных правовых актов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:»;</w:t>
      </w:r>
    </w:p>
    <w:p w:rsidR="006B3ABA" w:rsidRDefault="006B3ABA" w:rsidP="003A7EA9">
      <w:pPr>
        <w:pStyle w:val="ConsPlusNormal"/>
        <w:ind w:left="284" w:right="395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девятом слова «</w:t>
      </w:r>
      <w:r>
        <w:rPr>
          <w:rFonts w:ascii="Times New Roman" w:hAnsi="Times New Roman" w:cs="Times New Roman"/>
          <w:sz w:val="28"/>
          <w:szCs w:val="28"/>
        </w:rPr>
        <w:t>до регистрации крестьянского (фермерского) хозяйства, главой которого является начинающий фермер» исключить;</w:t>
      </w:r>
    </w:p>
    <w:p w:rsidR="006B3ABA" w:rsidRDefault="006B3ABA" w:rsidP="003A7EA9">
      <w:pPr>
        <w:pStyle w:val="ConsPlusNormal"/>
        <w:ind w:left="284"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подпункта 2 изложить в следующей редакции:</w:t>
      </w:r>
    </w:p>
    <w:p w:rsidR="006B3ABA" w:rsidRDefault="006B3ABA" w:rsidP="003A7EA9">
      <w:pPr>
        <w:pStyle w:val="ConsPlusNormal"/>
        <w:ind w:left="284"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начинающего фермера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B3ABA" w:rsidRDefault="003A7EA9" w:rsidP="003A7EA9">
      <w:pPr>
        <w:autoSpaceDE w:val="0"/>
        <w:autoSpaceDN w:val="0"/>
        <w:adjustRightInd w:val="0"/>
        <w:ind w:left="284" w:right="395" w:firstLine="633"/>
        <w:jc w:val="both"/>
        <w:rPr>
          <w:szCs w:val="28"/>
        </w:rPr>
      </w:pPr>
      <w:r>
        <w:rPr>
          <w:szCs w:val="28"/>
        </w:rPr>
        <w:t xml:space="preserve">5) </w:t>
      </w:r>
      <w:r w:rsidR="006B3ABA">
        <w:rPr>
          <w:szCs w:val="28"/>
        </w:rPr>
        <w:t>дополнить пунктом 6.1 следующего содержания:</w:t>
      </w:r>
    </w:p>
    <w:p w:rsidR="006B3ABA" w:rsidRDefault="006B3ABA" w:rsidP="003A7EA9">
      <w:pPr>
        <w:autoSpaceDE w:val="0"/>
        <w:autoSpaceDN w:val="0"/>
        <w:adjustRightInd w:val="0"/>
        <w:ind w:left="284" w:right="395" w:firstLine="633"/>
        <w:jc w:val="both"/>
        <w:rPr>
          <w:szCs w:val="28"/>
        </w:rPr>
      </w:pPr>
      <w:r>
        <w:rPr>
          <w:szCs w:val="28"/>
        </w:rPr>
        <w:lastRenderedPageBreak/>
        <w:t>«6.1. Основаниями для отказа получателю субсидии в предоставлении субсидии являются:</w:t>
      </w:r>
    </w:p>
    <w:p w:rsidR="006B3ABA" w:rsidRDefault="006B3ABA" w:rsidP="003A7EA9">
      <w:pPr>
        <w:pStyle w:val="ConsPlusNormal"/>
        <w:ind w:left="284"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/>
          <w:sz w:val="28"/>
          <w:szCs w:val="28"/>
        </w:rPr>
        <w:t>начинающим фермером</w:t>
      </w:r>
      <w:r>
        <w:rPr>
          <w:rFonts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требованиям, определенным пунктом 4.1 настоящего Порядка, или непредставление (представление не в полном объеме) указанных документов;</w:t>
      </w:r>
    </w:p>
    <w:p w:rsidR="006B3ABA" w:rsidRDefault="006B3ABA" w:rsidP="003A7EA9">
      <w:pPr>
        <w:pStyle w:val="ConsPlusNormal"/>
        <w:ind w:left="284"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/>
          <w:sz w:val="28"/>
          <w:szCs w:val="28"/>
        </w:rPr>
        <w:t>начинающим фермером</w:t>
      </w:r>
      <w:r>
        <w:rPr>
          <w:rFonts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информации;</w:t>
      </w:r>
    </w:p>
    <w:p w:rsidR="006B3ABA" w:rsidRDefault="006B3ABA" w:rsidP="003A7EA9">
      <w:pPr>
        <w:pStyle w:val="ConsPlusNormal"/>
        <w:ind w:left="284"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начинающего фермера критериям и требованиям, установленным пунктами 4, 6 настоящего Порядка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B3ABA" w:rsidRDefault="003A7EA9" w:rsidP="003A7EA9">
      <w:pPr>
        <w:pStyle w:val="ConsPlusNormal"/>
        <w:ind w:left="284" w:right="395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6B3ABA">
        <w:rPr>
          <w:rFonts w:ascii="Times New Roman" w:hAnsi="Times New Roman"/>
          <w:sz w:val="28"/>
          <w:szCs w:val="28"/>
        </w:rPr>
        <w:t>абзац первый пункта 7 изложить в следующей редакции:</w:t>
      </w:r>
    </w:p>
    <w:p w:rsidR="006B3ABA" w:rsidRDefault="006B3ABA" w:rsidP="003A7EA9">
      <w:pPr>
        <w:pStyle w:val="ConsPlusNormal"/>
        <w:ind w:left="284" w:right="395" w:firstLine="633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в соответствии с требованиями подпункта «г» пункта 4 приложения 9 к Государственной программе развития сельского хозяйства и регулирования рынков сельскохозяйственной продукции, сырья и продовольствия на 2013 </w:t>
      </w:r>
      <w:r w:rsidR="009954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2020 годы, утвержденной постановлением Правительства Российской Федерации от 14 июля 2012 года № 717 </w:t>
      </w:r>
      <w:r w:rsidR="009954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развития сельского хозяйства и регулирования рынков сельскохозяйственной продукции, сырья и продовольствия </w:t>
      </w:r>
      <w:r w:rsidR="009954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2013 </w:t>
      </w:r>
      <w:r w:rsidR="009954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2020 годы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составляет не более 90 процентов затрат на создание и развитие крестьянского (фермерского хозяйства) и не должен превышать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B3ABA" w:rsidRDefault="003A7EA9" w:rsidP="003A7EA9">
      <w:pPr>
        <w:pStyle w:val="ConsPlusNormal"/>
        <w:ind w:left="284"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B3ABA">
        <w:rPr>
          <w:rFonts w:ascii="Times New Roman" w:hAnsi="Times New Roman" w:cs="Times New Roman"/>
          <w:sz w:val="28"/>
          <w:szCs w:val="28"/>
        </w:rPr>
        <w:t>в пункте 9 слова «портале органов государственной власти» заменить словами «</w:t>
      </w:r>
      <w:proofErr w:type="gramStart"/>
      <w:r w:rsidR="006B3AB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6B3ABA">
        <w:rPr>
          <w:rFonts w:ascii="Times New Roman" w:hAnsi="Times New Roman" w:cs="Times New Roman"/>
          <w:sz w:val="28"/>
          <w:szCs w:val="28"/>
        </w:rPr>
        <w:t>»;</w:t>
      </w:r>
    </w:p>
    <w:p w:rsidR="006B3ABA" w:rsidRDefault="003A7EA9" w:rsidP="003A7EA9">
      <w:pPr>
        <w:pStyle w:val="ConsPlusNormal"/>
        <w:ind w:left="284"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B3ABA"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6B3ABA" w:rsidRDefault="006B3ABA" w:rsidP="003A7EA9">
      <w:pPr>
        <w:pStyle w:val="ConsPlusNormal"/>
        <w:ind w:left="284"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В соглашении Министерством устанавливаются конкретные показатели результативности, сроки и формы представления </w:t>
      </w:r>
      <w:r>
        <w:rPr>
          <w:rFonts w:ascii="Times New Roman" w:hAnsi="Times New Roman"/>
          <w:sz w:val="28"/>
          <w:szCs w:val="28"/>
        </w:rPr>
        <w:t>начинающим фермером</w:t>
      </w:r>
      <w:r>
        <w:rPr>
          <w:rFonts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отчетности о достижении установленных показателей результативности, отчетности об осуществлении расходов, источником финансового обесп</w:t>
      </w:r>
      <w:r w:rsidR="003A7EA9">
        <w:rPr>
          <w:rFonts w:ascii="Times New Roman" w:hAnsi="Times New Roman" w:cs="Times New Roman"/>
          <w:sz w:val="28"/>
          <w:szCs w:val="28"/>
        </w:rPr>
        <w:t>ечения которых является субсидия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B3ABA" w:rsidRDefault="003A7EA9" w:rsidP="003A7EA9">
      <w:pPr>
        <w:pStyle w:val="ConsPlusNormal"/>
        <w:ind w:left="284"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B3ABA">
        <w:rPr>
          <w:rFonts w:ascii="Times New Roman" w:hAnsi="Times New Roman" w:cs="Times New Roman"/>
          <w:sz w:val="28"/>
          <w:szCs w:val="28"/>
        </w:rPr>
        <w:t>дополнить пунктом 14.1 следующего содержания:</w:t>
      </w:r>
    </w:p>
    <w:p w:rsidR="006B3ABA" w:rsidRDefault="006B3ABA" w:rsidP="003A7EA9">
      <w:pPr>
        <w:pStyle w:val="ConsPlusNormal"/>
        <w:ind w:left="284"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«14.1. Не использованные в отчетном финансовом году остатки субсидии могут быть израсходованы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текущем финансовом году при принятии Министерством по согласованию с Министерством финансов Республики Карелия решения о 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</w:t>
      </w:r>
      <w:r w:rsidR="003A7EA9">
        <w:rPr>
          <w:rFonts w:ascii="Times New Roman" w:hAnsi="Times New Roman" w:cs="Times New Roman"/>
          <w:sz w:val="28"/>
          <w:szCs w:val="28"/>
        </w:rPr>
        <w:t>ебности в средствах и включении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положений в соглашение.».</w:t>
      </w:r>
    </w:p>
    <w:p w:rsidR="006B3ABA" w:rsidRDefault="006B3ABA" w:rsidP="006B3ABA">
      <w:pPr>
        <w:autoSpaceDE w:val="0"/>
        <w:autoSpaceDN w:val="0"/>
        <w:adjustRightInd w:val="0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995438">
      <w:headerReference w:type="default" r:id="rId10"/>
      <w:pgSz w:w="11906" w:h="16838"/>
      <w:pgMar w:top="680" w:right="567" w:bottom="680" w:left="102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49101"/>
      <w:docPartObj>
        <w:docPartGallery w:val="Page Numbers (Top of Page)"/>
        <w:docPartUnique/>
      </w:docPartObj>
    </w:sdtPr>
    <w:sdtEndPr/>
    <w:sdtContent>
      <w:p w:rsidR="00995438" w:rsidRDefault="009954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717">
          <w:rPr>
            <w:noProof/>
          </w:rPr>
          <w:t>2</w:t>
        </w:r>
        <w:r>
          <w:fldChar w:fldCharType="end"/>
        </w:r>
      </w:p>
    </w:sdtContent>
  </w:sdt>
  <w:p w:rsidR="00995438" w:rsidRDefault="009954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975D24"/>
    <w:multiLevelType w:val="hybridMultilevel"/>
    <w:tmpl w:val="B5A652C2"/>
    <w:lvl w:ilvl="0" w:tplc="ED0A2960">
      <w:start w:val="1"/>
      <w:numFmt w:val="russianLower"/>
      <w:lvlText w:val="%1)"/>
      <w:lvlJc w:val="left"/>
      <w:pPr>
        <w:ind w:left="1571" w:hanging="360"/>
      </w:pPr>
    </w:lvl>
    <w:lvl w:ilvl="1" w:tplc="ED0A2960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1717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A7EA9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B3ABA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95438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17B11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84CA-3F66-415F-A337-67C69CEB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738</Words>
  <Characters>5647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2017-06-16T08:02:00Z</cp:lastPrinted>
  <dcterms:created xsi:type="dcterms:W3CDTF">2017-06-08T06:41:00Z</dcterms:created>
  <dcterms:modified xsi:type="dcterms:W3CDTF">2017-06-16T08:02:00Z</dcterms:modified>
</cp:coreProperties>
</file>