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E75" w:rsidRPr="00666E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7490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7490F">
        <w:t>4 июля 2017 года № 226-П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5373" w:rsidRDefault="00915373" w:rsidP="00915373">
      <w:pPr>
        <w:ind w:right="281"/>
        <w:jc w:val="center"/>
        <w:rPr>
          <w:b/>
          <w:szCs w:val="28"/>
        </w:rPr>
      </w:pPr>
      <w:r w:rsidRPr="00915373">
        <w:rPr>
          <w:b/>
          <w:szCs w:val="28"/>
        </w:rPr>
        <w:t xml:space="preserve">Об утверждении Порядка </w:t>
      </w:r>
    </w:p>
    <w:p w:rsidR="009E681A" w:rsidRDefault="00915373" w:rsidP="00915373">
      <w:pPr>
        <w:ind w:right="281"/>
        <w:jc w:val="center"/>
        <w:rPr>
          <w:b/>
          <w:szCs w:val="28"/>
        </w:rPr>
      </w:pPr>
      <w:r w:rsidRPr="00915373">
        <w:rPr>
          <w:b/>
          <w:szCs w:val="28"/>
        </w:rPr>
        <w:t xml:space="preserve">бесплатного обеспечения лекарственными препаратами </w:t>
      </w:r>
      <w:proofErr w:type="gramStart"/>
      <w:r w:rsidRPr="00915373">
        <w:rPr>
          <w:b/>
          <w:szCs w:val="28"/>
        </w:rPr>
        <w:t>для</w:t>
      </w:r>
      <w:proofErr w:type="gramEnd"/>
      <w:r w:rsidRPr="00915373">
        <w:rPr>
          <w:b/>
          <w:szCs w:val="28"/>
        </w:rPr>
        <w:t xml:space="preserve"> </w:t>
      </w:r>
    </w:p>
    <w:p w:rsidR="008951E0" w:rsidRPr="00915373" w:rsidRDefault="00915373" w:rsidP="00915373">
      <w:pPr>
        <w:ind w:right="281"/>
        <w:jc w:val="center"/>
        <w:rPr>
          <w:b/>
          <w:szCs w:val="28"/>
        </w:rPr>
      </w:pPr>
      <w:r w:rsidRPr="00915373">
        <w:rPr>
          <w:b/>
          <w:szCs w:val="28"/>
        </w:rPr>
        <w:t xml:space="preserve">лечения </w:t>
      </w:r>
      <w:r w:rsidR="00133095">
        <w:rPr>
          <w:b/>
          <w:szCs w:val="28"/>
        </w:rPr>
        <w:t xml:space="preserve">ВИЧ-инфекции </w:t>
      </w:r>
      <w:r w:rsidRPr="00915373">
        <w:rPr>
          <w:b/>
          <w:szCs w:val="28"/>
        </w:rPr>
        <w:t>в амбулаторных условиях в медицинских организациях, подведомственных исполнительному органу государственной власти Республики Карелия</w:t>
      </w:r>
    </w:p>
    <w:p w:rsidR="004A0780" w:rsidRDefault="00915373" w:rsidP="00915373">
      <w:pPr>
        <w:ind w:right="281"/>
        <w:jc w:val="both"/>
        <w:rPr>
          <w:szCs w:val="28"/>
        </w:rPr>
      </w:pPr>
      <w:r>
        <w:rPr>
          <w:szCs w:val="28"/>
        </w:rPr>
        <w:tab/>
      </w:r>
    </w:p>
    <w:p w:rsidR="00915373" w:rsidRDefault="00915373" w:rsidP="00915373">
      <w:pPr>
        <w:ind w:right="281"/>
        <w:jc w:val="both"/>
        <w:rPr>
          <w:szCs w:val="28"/>
        </w:rPr>
      </w:pPr>
      <w:r>
        <w:rPr>
          <w:szCs w:val="28"/>
        </w:rPr>
        <w:tab/>
        <w:t>В соответствии с</w:t>
      </w:r>
      <w:r w:rsidR="005A342B">
        <w:rPr>
          <w:szCs w:val="28"/>
        </w:rPr>
        <w:t>о статьей 4</w:t>
      </w:r>
      <w:r>
        <w:rPr>
          <w:szCs w:val="28"/>
        </w:rPr>
        <w:t xml:space="preserve"> Федерального закона от </w:t>
      </w:r>
      <w:r w:rsidR="005A342B">
        <w:rPr>
          <w:szCs w:val="28"/>
        </w:rPr>
        <w:t>30 марта 1995</w:t>
      </w:r>
      <w:r>
        <w:rPr>
          <w:szCs w:val="28"/>
        </w:rPr>
        <w:t xml:space="preserve"> года № </w:t>
      </w:r>
      <w:r w:rsidR="005A342B">
        <w:rPr>
          <w:szCs w:val="28"/>
        </w:rPr>
        <w:t>38</w:t>
      </w:r>
      <w:r>
        <w:rPr>
          <w:szCs w:val="28"/>
        </w:rPr>
        <w:t>-ФЗ «О предупреждении распространения в Российской Федерации</w:t>
      </w:r>
      <w:r w:rsidR="005A342B">
        <w:rPr>
          <w:szCs w:val="28"/>
        </w:rPr>
        <w:t xml:space="preserve"> заболевания, вызываемого вирусом иммунодефицита человека (ВИЧ-инфекции)»</w:t>
      </w:r>
      <w:r>
        <w:rPr>
          <w:szCs w:val="28"/>
        </w:rPr>
        <w:t xml:space="preserve">, подпунктом </w:t>
      </w:r>
      <w:r w:rsidR="005A342B">
        <w:rPr>
          <w:szCs w:val="28"/>
        </w:rPr>
        <w:t>12</w:t>
      </w:r>
      <w:r>
        <w:rPr>
          <w:szCs w:val="28"/>
        </w:rPr>
        <w:t xml:space="preserve"> части 2 статьи 2 Закона Республики Карелия </w:t>
      </w:r>
      <w:r w:rsidR="005A342B">
        <w:rPr>
          <w:szCs w:val="28"/>
        </w:rPr>
        <w:t xml:space="preserve">               </w:t>
      </w:r>
      <w:r>
        <w:rPr>
          <w:szCs w:val="28"/>
        </w:rPr>
        <w:t xml:space="preserve">от 6 июня 2005 года № 876-ЗРК «О некоторых вопросах охраны здоровья граждан в Республике Карелия» Правительство Республики Карелия </w:t>
      </w:r>
      <w:r w:rsidR="005A342B">
        <w:rPr>
          <w:szCs w:val="28"/>
        </w:rPr>
        <w:t xml:space="preserve">                        </w:t>
      </w:r>
      <w:proofErr w:type="gramStart"/>
      <w:r w:rsidRPr="00915373">
        <w:rPr>
          <w:b/>
          <w:szCs w:val="28"/>
        </w:rPr>
        <w:t>п</w:t>
      </w:r>
      <w:proofErr w:type="gramEnd"/>
      <w:r w:rsidRPr="00915373">
        <w:rPr>
          <w:b/>
          <w:szCs w:val="28"/>
        </w:rPr>
        <w:t xml:space="preserve"> о с т а н о в </w:t>
      </w:r>
      <w:proofErr w:type="gramStart"/>
      <w:r w:rsidRPr="00915373">
        <w:rPr>
          <w:b/>
          <w:szCs w:val="28"/>
        </w:rPr>
        <w:t>л</w:t>
      </w:r>
      <w:proofErr w:type="gramEnd"/>
      <w:r w:rsidRPr="00915373">
        <w:rPr>
          <w:b/>
          <w:szCs w:val="28"/>
        </w:rPr>
        <w:t xml:space="preserve"> я е т</w:t>
      </w:r>
      <w:r>
        <w:rPr>
          <w:szCs w:val="28"/>
        </w:rPr>
        <w:t xml:space="preserve">: </w:t>
      </w:r>
    </w:p>
    <w:p w:rsidR="00015388" w:rsidRDefault="00015388" w:rsidP="00915373">
      <w:pPr>
        <w:ind w:right="281" w:firstLine="720"/>
        <w:jc w:val="both"/>
        <w:rPr>
          <w:szCs w:val="28"/>
        </w:rPr>
      </w:pPr>
      <w:r>
        <w:rPr>
          <w:szCs w:val="28"/>
        </w:rPr>
        <w:t>1. Утвердить</w:t>
      </w:r>
      <w:r w:rsidR="00915373">
        <w:rPr>
          <w:szCs w:val="28"/>
        </w:rPr>
        <w:t xml:space="preserve"> </w:t>
      </w:r>
      <w:r>
        <w:rPr>
          <w:szCs w:val="28"/>
        </w:rPr>
        <w:t xml:space="preserve">прилагаемый </w:t>
      </w:r>
      <w:r w:rsidR="00915373">
        <w:rPr>
          <w:szCs w:val="28"/>
        </w:rPr>
        <w:t>Поряд</w:t>
      </w:r>
      <w:r>
        <w:rPr>
          <w:szCs w:val="28"/>
        </w:rPr>
        <w:t>о</w:t>
      </w:r>
      <w:r w:rsidR="00915373">
        <w:rPr>
          <w:szCs w:val="28"/>
        </w:rPr>
        <w:t xml:space="preserve">к бесплатного обеспечения лекарственными препаратами для лечения </w:t>
      </w:r>
      <w:r w:rsidR="00A15806">
        <w:rPr>
          <w:szCs w:val="28"/>
        </w:rPr>
        <w:t>ВИЧ-инфекции</w:t>
      </w:r>
      <w:r w:rsidR="00915373">
        <w:rPr>
          <w:szCs w:val="28"/>
        </w:rPr>
        <w:t xml:space="preserve"> в амбулаторных условиях в медицинских организациях, подведомственных исполнительному органу государственной власти Республики Карелия</w:t>
      </w:r>
      <w:r>
        <w:rPr>
          <w:szCs w:val="28"/>
        </w:rPr>
        <w:t>.</w:t>
      </w:r>
    </w:p>
    <w:p w:rsidR="00015388" w:rsidRDefault="00015388" w:rsidP="00915373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2. Установить, что медицинской организацией, подведомственной исполнительному органу государственной власти Республики Карелия, осуществляющей лечение </w:t>
      </w:r>
      <w:r w:rsidR="00A15806">
        <w:rPr>
          <w:szCs w:val="28"/>
        </w:rPr>
        <w:t xml:space="preserve">ВИЧ-инфекции </w:t>
      </w:r>
      <w:r>
        <w:rPr>
          <w:szCs w:val="28"/>
        </w:rPr>
        <w:t>в амбулаторных условиях, является государственное бюджетное учреждение здравоохранения Республики Карелия «Республиканск</w:t>
      </w:r>
      <w:r w:rsidR="00A15806">
        <w:rPr>
          <w:szCs w:val="28"/>
        </w:rPr>
        <w:t>ая инфекционная больница</w:t>
      </w:r>
      <w:r>
        <w:rPr>
          <w:szCs w:val="28"/>
        </w:rPr>
        <w:t>».</w:t>
      </w:r>
    </w:p>
    <w:p w:rsidR="00433E7C" w:rsidRDefault="00015388" w:rsidP="00915373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33E7C">
        <w:rPr>
          <w:szCs w:val="28"/>
        </w:rPr>
        <w:t>Финансовое обеспечение расходов, связанных с бесплатным обеспечением лиц, указанных в пункте 1 настоящего постановления, лекарственными препаратами осуществляется за счет средств бюджета Республики Карелия в пределах утвержденных лимитов бюджетных обязательств на указанные цели.</w:t>
      </w:r>
    </w:p>
    <w:p w:rsidR="00433E7C" w:rsidRDefault="00433E7C" w:rsidP="00915373">
      <w:pPr>
        <w:ind w:right="281" w:firstLine="720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возложить на Министерство здравоохранения Республики Карелия.</w:t>
      </w:r>
    </w:p>
    <w:p w:rsidR="00433E7C" w:rsidRDefault="00433E7C" w:rsidP="00915373">
      <w:pPr>
        <w:ind w:right="281" w:firstLine="720"/>
        <w:jc w:val="both"/>
        <w:rPr>
          <w:szCs w:val="28"/>
        </w:rPr>
      </w:pPr>
      <w:r>
        <w:rPr>
          <w:szCs w:val="28"/>
        </w:rPr>
        <w:t>5. Признать утратившими силу:</w:t>
      </w:r>
    </w:p>
    <w:p w:rsidR="007C4DE8" w:rsidRDefault="00433E7C" w:rsidP="00433E7C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</w:t>
      </w:r>
      <w:r w:rsidR="00F66E5B">
        <w:rPr>
          <w:szCs w:val="28"/>
        </w:rPr>
        <w:t xml:space="preserve">26 июля </w:t>
      </w:r>
      <w:r>
        <w:rPr>
          <w:szCs w:val="28"/>
        </w:rPr>
        <w:t xml:space="preserve"> </w:t>
      </w:r>
      <w:r w:rsidR="007C4DE8">
        <w:rPr>
          <w:szCs w:val="28"/>
        </w:rPr>
        <w:t xml:space="preserve">                      </w:t>
      </w:r>
      <w:r>
        <w:rPr>
          <w:szCs w:val="28"/>
        </w:rPr>
        <w:t>2005 года № 8</w:t>
      </w:r>
      <w:r w:rsidR="00F66E5B">
        <w:rPr>
          <w:szCs w:val="28"/>
        </w:rPr>
        <w:t>6</w:t>
      </w:r>
      <w:r>
        <w:rPr>
          <w:szCs w:val="28"/>
        </w:rPr>
        <w:t xml:space="preserve">-П «Об утверждении Порядка обеспечения </w:t>
      </w:r>
      <w:r w:rsidR="00CA703A">
        <w:rPr>
          <w:szCs w:val="28"/>
        </w:rPr>
        <w:t>бесплатными медикаментами</w:t>
      </w:r>
      <w:r>
        <w:rPr>
          <w:szCs w:val="28"/>
        </w:rPr>
        <w:t xml:space="preserve"> для лечения </w:t>
      </w:r>
      <w:r w:rsidR="00F66E5B">
        <w:rPr>
          <w:szCs w:val="28"/>
        </w:rPr>
        <w:t>ВИЧ-инфекции</w:t>
      </w:r>
      <w:r>
        <w:rPr>
          <w:szCs w:val="28"/>
        </w:rPr>
        <w:t xml:space="preserve"> в амбулаторных условиях </w:t>
      </w:r>
      <w:r w:rsidR="00F66E5B">
        <w:rPr>
          <w:szCs w:val="28"/>
        </w:rPr>
        <w:t xml:space="preserve">по рецептам врачей учреждения здравоохранения, </w:t>
      </w:r>
      <w:r w:rsidR="007C4DE8">
        <w:rPr>
          <w:szCs w:val="28"/>
        </w:rPr>
        <w:t>находяще</w:t>
      </w:r>
      <w:r w:rsidR="00F66E5B">
        <w:rPr>
          <w:szCs w:val="28"/>
        </w:rPr>
        <w:t>гося</w:t>
      </w:r>
      <w:r w:rsidR="007C4DE8">
        <w:rPr>
          <w:szCs w:val="28"/>
        </w:rPr>
        <w:t xml:space="preserve"> в ведении Республики Карелия</w:t>
      </w:r>
      <w:r w:rsidR="00F66E5B">
        <w:rPr>
          <w:szCs w:val="28"/>
        </w:rPr>
        <w:t>, осуществляющего лечение ВИЧ-инфекции в амбулаторных условиях</w:t>
      </w:r>
      <w:r w:rsidR="007C4DE8">
        <w:rPr>
          <w:szCs w:val="28"/>
        </w:rPr>
        <w:t xml:space="preserve">» (Собрание законодательства Республики Карелия, 2005, № </w:t>
      </w:r>
      <w:r w:rsidR="00F66E5B">
        <w:rPr>
          <w:szCs w:val="28"/>
        </w:rPr>
        <w:t>7</w:t>
      </w:r>
      <w:r w:rsidR="007C4DE8">
        <w:rPr>
          <w:szCs w:val="28"/>
        </w:rPr>
        <w:t xml:space="preserve">, ст. </w:t>
      </w:r>
      <w:r w:rsidR="00F66E5B">
        <w:rPr>
          <w:szCs w:val="28"/>
        </w:rPr>
        <w:t>767</w:t>
      </w:r>
      <w:r w:rsidR="007C4DE8">
        <w:rPr>
          <w:szCs w:val="28"/>
        </w:rPr>
        <w:t>);</w:t>
      </w:r>
    </w:p>
    <w:p w:rsidR="007C4DE8" w:rsidRDefault="007C4DE8" w:rsidP="007C4DE8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</w:t>
      </w:r>
      <w:r w:rsidR="00F66E5B">
        <w:rPr>
          <w:szCs w:val="28"/>
        </w:rPr>
        <w:t>1</w:t>
      </w:r>
      <w:r>
        <w:rPr>
          <w:szCs w:val="28"/>
        </w:rPr>
        <w:t>2</w:t>
      </w:r>
      <w:r w:rsidR="00F66E5B">
        <w:rPr>
          <w:szCs w:val="28"/>
        </w:rPr>
        <w:t xml:space="preserve"> апреля 2011</w:t>
      </w:r>
      <w:r>
        <w:rPr>
          <w:szCs w:val="28"/>
        </w:rPr>
        <w:t xml:space="preserve">           года № </w:t>
      </w:r>
      <w:r w:rsidR="00D632A7">
        <w:rPr>
          <w:szCs w:val="28"/>
        </w:rPr>
        <w:t>93</w:t>
      </w:r>
      <w:r>
        <w:rPr>
          <w:szCs w:val="28"/>
        </w:rPr>
        <w:t xml:space="preserve">-П «О внесении изменений в постановление Правительства Республики Карелия от </w:t>
      </w:r>
      <w:r w:rsidR="00D632A7">
        <w:rPr>
          <w:szCs w:val="28"/>
        </w:rPr>
        <w:t>26 июля 2005</w:t>
      </w:r>
      <w:r>
        <w:rPr>
          <w:szCs w:val="28"/>
        </w:rPr>
        <w:t xml:space="preserve"> года № 8</w:t>
      </w:r>
      <w:r w:rsidR="00D632A7">
        <w:rPr>
          <w:szCs w:val="28"/>
        </w:rPr>
        <w:t>6</w:t>
      </w:r>
      <w:r>
        <w:rPr>
          <w:szCs w:val="28"/>
        </w:rPr>
        <w:t>-П» (Собрание законодательства Республики Карелия, 20</w:t>
      </w:r>
      <w:r w:rsidR="00D632A7">
        <w:rPr>
          <w:szCs w:val="28"/>
        </w:rPr>
        <w:t>11</w:t>
      </w:r>
      <w:r>
        <w:rPr>
          <w:szCs w:val="28"/>
        </w:rPr>
        <w:t xml:space="preserve">, № </w:t>
      </w:r>
      <w:r w:rsidR="00D632A7">
        <w:rPr>
          <w:szCs w:val="28"/>
        </w:rPr>
        <w:t>4</w:t>
      </w:r>
      <w:r>
        <w:rPr>
          <w:szCs w:val="28"/>
        </w:rPr>
        <w:t>, ст. 5</w:t>
      </w:r>
      <w:r w:rsidR="00D632A7">
        <w:rPr>
          <w:szCs w:val="28"/>
        </w:rPr>
        <w:t>04</w:t>
      </w:r>
      <w:r>
        <w:rPr>
          <w:szCs w:val="28"/>
        </w:rPr>
        <w:t>).</w:t>
      </w:r>
    </w:p>
    <w:p w:rsidR="00433E7C" w:rsidRDefault="007C4DE8" w:rsidP="00433E7C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915373" w:rsidRDefault="00433E7C" w:rsidP="00915373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  </w:t>
      </w:r>
      <w:r w:rsidR="00015388">
        <w:rPr>
          <w:szCs w:val="28"/>
        </w:rPr>
        <w:t xml:space="preserve"> </w:t>
      </w:r>
      <w:r w:rsidR="00915373">
        <w:rPr>
          <w:szCs w:val="28"/>
        </w:rPr>
        <w:t xml:space="preserve"> </w:t>
      </w:r>
    </w:p>
    <w:p w:rsidR="00915373" w:rsidRDefault="00915373" w:rsidP="00915373">
      <w:pPr>
        <w:ind w:right="281"/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102929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102929" w:rsidSect="00102929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DD2A94" w:rsidTr="00706A8B">
        <w:tc>
          <w:tcPr>
            <w:tcW w:w="4998" w:type="dxa"/>
          </w:tcPr>
          <w:p w:rsidR="00DD2A94" w:rsidRDefault="00DD2A94" w:rsidP="00460FD8">
            <w:pPr>
              <w:pStyle w:val="ConsPlusNormal"/>
              <w:ind w:right="39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DD2A94" w:rsidRDefault="00706A8B" w:rsidP="00EF7D0F">
            <w:pPr>
              <w:pStyle w:val="ConsPlusNormal"/>
              <w:ind w:right="39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Республики Карелия от</w:t>
            </w:r>
            <w:r w:rsidR="0087490F">
              <w:rPr>
                <w:rFonts w:ascii="Times New Roman" w:hAnsi="Times New Roman" w:cs="Times New Roman"/>
                <w:sz w:val="28"/>
                <w:szCs w:val="28"/>
              </w:rPr>
              <w:t xml:space="preserve"> 4 июля 2</w:t>
            </w:r>
            <w:r w:rsidR="00EF7D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490F">
              <w:rPr>
                <w:rFonts w:ascii="Times New Roman" w:hAnsi="Times New Roman" w:cs="Times New Roman"/>
                <w:sz w:val="28"/>
                <w:szCs w:val="28"/>
              </w:rPr>
              <w:t>17 года № 226-П</w:t>
            </w:r>
          </w:p>
        </w:tc>
      </w:tr>
    </w:tbl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DD2A94" w:rsidRDefault="00DD2A94" w:rsidP="00DD2A94">
      <w:pPr>
        <w:pStyle w:val="ConsPlusNormal"/>
        <w:ind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A9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13899" w:rsidRDefault="00DD2A94" w:rsidP="00DD2A94">
      <w:pPr>
        <w:pStyle w:val="ConsPlusNormal"/>
        <w:ind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A94">
        <w:rPr>
          <w:rFonts w:ascii="Times New Roman" w:hAnsi="Times New Roman" w:cs="Times New Roman"/>
          <w:sz w:val="28"/>
          <w:szCs w:val="28"/>
        </w:rPr>
        <w:t xml:space="preserve">бесплатного обеспечения лекарственными препаратами для лечения </w:t>
      </w:r>
    </w:p>
    <w:p w:rsidR="000954F8" w:rsidRDefault="00AB4313" w:rsidP="00DD2A94">
      <w:pPr>
        <w:pStyle w:val="ConsPlusNormal"/>
        <w:ind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ВИЧ-инфекции</w:t>
      </w:r>
      <w:r w:rsidR="00DD2A94" w:rsidRPr="00DD2A94">
        <w:rPr>
          <w:rFonts w:ascii="Times New Roman" w:hAnsi="Times New Roman" w:cs="Times New Roman"/>
          <w:sz w:val="28"/>
          <w:szCs w:val="28"/>
        </w:rPr>
        <w:t xml:space="preserve"> в амбулаторны</w:t>
      </w:r>
      <w:bookmarkStart w:id="0" w:name="_GoBack"/>
      <w:bookmarkEnd w:id="0"/>
      <w:r w:rsidR="00DD2A94" w:rsidRPr="00DD2A94">
        <w:rPr>
          <w:rFonts w:ascii="Times New Roman" w:hAnsi="Times New Roman" w:cs="Times New Roman"/>
          <w:sz w:val="28"/>
          <w:szCs w:val="28"/>
        </w:rPr>
        <w:t>х условиях в медицинских организациях, подведомственных исполнительному органу государственной власти Республики Карелия</w:t>
      </w:r>
    </w:p>
    <w:p w:rsidR="00D177A5" w:rsidRDefault="00D177A5" w:rsidP="00DD2A94">
      <w:pPr>
        <w:pStyle w:val="ConsPlusNormal"/>
        <w:ind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77A5" w:rsidRDefault="00D177A5" w:rsidP="00D177A5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1. Настоящий Порядок определяет правила бесплатного обеспечения лекарственными препаратами для лечения </w:t>
      </w:r>
      <w:r w:rsidR="00D43155">
        <w:rPr>
          <w:szCs w:val="28"/>
        </w:rPr>
        <w:t>ВИЧ-инфекции (далее – лекарственные препараты)</w:t>
      </w:r>
      <w:r>
        <w:rPr>
          <w:szCs w:val="28"/>
        </w:rPr>
        <w:t xml:space="preserve"> в амбулаторных условиях в государственном бюджетном учреждении здравоохранения Республики Карелия «Республиканск</w:t>
      </w:r>
      <w:r w:rsidR="00D43155">
        <w:rPr>
          <w:szCs w:val="28"/>
        </w:rPr>
        <w:t>ая инфекционная больница»</w:t>
      </w:r>
      <w:r w:rsidR="008E6630">
        <w:rPr>
          <w:szCs w:val="28"/>
        </w:rPr>
        <w:t xml:space="preserve"> (далее – учреждение)</w:t>
      </w:r>
      <w:r>
        <w:rPr>
          <w:szCs w:val="28"/>
        </w:rPr>
        <w:t>.</w:t>
      </w:r>
    </w:p>
    <w:p w:rsidR="00D43155" w:rsidRDefault="00B106C0" w:rsidP="00D177A5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D43155">
        <w:rPr>
          <w:szCs w:val="28"/>
        </w:rPr>
        <w:t>Б</w:t>
      </w:r>
      <w:r>
        <w:rPr>
          <w:szCs w:val="28"/>
        </w:rPr>
        <w:t>есплатно</w:t>
      </w:r>
      <w:r w:rsidR="00D43155">
        <w:rPr>
          <w:szCs w:val="28"/>
        </w:rPr>
        <w:t>му</w:t>
      </w:r>
      <w:r>
        <w:rPr>
          <w:szCs w:val="28"/>
        </w:rPr>
        <w:t xml:space="preserve"> обеспечени</w:t>
      </w:r>
      <w:r w:rsidR="00D43155">
        <w:rPr>
          <w:szCs w:val="28"/>
        </w:rPr>
        <w:t>ю</w:t>
      </w:r>
      <w:r>
        <w:rPr>
          <w:szCs w:val="28"/>
        </w:rPr>
        <w:t xml:space="preserve"> лекарственными препаратами </w:t>
      </w:r>
      <w:r w:rsidR="00D43155">
        <w:rPr>
          <w:szCs w:val="28"/>
        </w:rPr>
        <w:t>подлежат находящиеся под диспансерным наблюдением в учреждении ВИЧ-инфицированные, а также граждане, нуждающиеся в проведении профилактического лечения ВИЧ-инфекции (далее – пациенты).</w:t>
      </w:r>
    </w:p>
    <w:p w:rsidR="005F5528" w:rsidRDefault="00B106C0" w:rsidP="00D177A5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D43155">
        <w:rPr>
          <w:szCs w:val="28"/>
        </w:rPr>
        <w:t>Организация б</w:t>
      </w:r>
      <w:r w:rsidR="005F5528">
        <w:rPr>
          <w:szCs w:val="28"/>
        </w:rPr>
        <w:t>есплатно</w:t>
      </w:r>
      <w:r w:rsidR="00D43155">
        <w:rPr>
          <w:szCs w:val="28"/>
        </w:rPr>
        <w:t>го</w:t>
      </w:r>
      <w:r w:rsidR="005F5528">
        <w:rPr>
          <w:szCs w:val="28"/>
        </w:rPr>
        <w:t xml:space="preserve"> обеспечени</w:t>
      </w:r>
      <w:r w:rsidR="00D43155">
        <w:rPr>
          <w:szCs w:val="28"/>
        </w:rPr>
        <w:t>я лиц, указанных в пункте 2 настоящего Порядка,</w:t>
      </w:r>
      <w:r w:rsidR="005F5528">
        <w:rPr>
          <w:szCs w:val="28"/>
        </w:rPr>
        <w:t xml:space="preserve"> лекарственными препаратами осуществляется </w:t>
      </w:r>
      <w:r w:rsidR="00D43155">
        <w:rPr>
          <w:szCs w:val="28"/>
        </w:rPr>
        <w:t>руководителем учреждения.</w:t>
      </w:r>
    </w:p>
    <w:p w:rsidR="00D43155" w:rsidRDefault="00D43155" w:rsidP="00D177A5">
      <w:pPr>
        <w:ind w:right="281" w:firstLine="720"/>
        <w:jc w:val="both"/>
        <w:rPr>
          <w:szCs w:val="28"/>
        </w:rPr>
      </w:pPr>
      <w:r>
        <w:rPr>
          <w:szCs w:val="28"/>
        </w:rPr>
        <w:t>4. Бесплатное обеспечение лекарственными препаратами пациентов осуществляется в соответствии с назначением врача или комиссии учреждения с момента установления диагноза или наличия показаний к проведению профилактического лечения ВИЧ-инфекции в течение всего периода диспансерного наблюдения.</w:t>
      </w:r>
    </w:p>
    <w:p w:rsidR="00D177A5" w:rsidRDefault="005F5528" w:rsidP="00D177A5">
      <w:pPr>
        <w:pStyle w:val="ConsPlusNormal"/>
        <w:ind w:right="39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1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Назначение лекарственных препаратов производится в соответствии с порядками оказания медицинской помощи и стандартами медицинской помощи, утвержденными уполномоченным федеральным органом исполнительной власти.</w:t>
      </w:r>
    </w:p>
    <w:p w:rsidR="00443B27" w:rsidRDefault="005F5528" w:rsidP="00D177A5">
      <w:pPr>
        <w:pStyle w:val="ConsPlusNormal"/>
        <w:ind w:right="39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5528">
        <w:rPr>
          <w:rFonts w:ascii="Times New Roman" w:hAnsi="Times New Roman" w:cs="Times New Roman"/>
          <w:sz w:val="28"/>
          <w:szCs w:val="28"/>
        </w:rPr>
        <w:tab/>
      </w:r>
      <w:r w:rsidR="00D43155">
        <w:rPr>
          <w:rFonts w:ascii="Times New Roman" w:hAnsi="Times New Roman" w:cs="Times New Roman"/>
          <w:sz w:val="28"/>
          <w:szCs w:val="28"/>
        </w:rPr>
        <w:t>6</w:t>
      </w:r>
      <w:r w:rsidRPr="005F5528">
        <w:rPr>
          <w:rFonts w:ascii="Times New Roman" w:hAnsi="Times New Roman" w:cs="Times New Roman"/>
          <w:sz w:val="28"/>
          <w:szCs w:val="28"/>
        </w:rPr>
        <w:t>. Бесплатное обеспечение лекарственными препаратами осуществляется в соответств</w:t>
      </w:r>
      <w:r w:rsidR="00443B27">
        <w:rPr>
          <w:rFonts w:ascii="Times New Roman" w:hAnsi="Times New Roman" w:cs="Times New Roman"/>
          <w:sz w:val="28"/>
          <w:szCs w:val="28"/>
        </w:rPr>
        <w:t>ующем структурном подразделении учреждения.</w:t>
      </w:r>
    </w:p>
    <w:p w:rsidR="00443B27" w:rsidRDefault="00443B27" w:rsidP="00D177A5">
      <w:pPr>
        <w:pStyle w:val="ConsPlusNormal"/>
        <w:ind w:right="39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1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1A9C">
        <w:rPr>
          <w:rFonts w:ascii="Times New Roman" w:hAnsi="Times New Roman" w:cs="Times New Roman"/>
          <w:sz w:val="28"/>
          <w:szCs w:val="28"/>
        </w:rPr>
        <w:t xml:space="preserve">Выдача пациенту лекарственных препаратов фиксируется в журнале учета </w:t>
      </w:r>
      <w:r w:rsidR="00D43155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D41A9C">
        <w:rPr>
          <w:rFonts w:ascii="Times New Roman" w:hAnsi="Times New Roman" w:cs="Times New Roman"/>
          <w:sz w:val="28"/>
          <w:szCs w:val="28"/>
        </w:rPr>
        <w:t xml:space="preserve">  с указанием фамилии, имени, отчества пациента, его диагноза, наименования назначенных ему лекарственных препаратов, их дозировок, количества и даты выдачи.</w:t>
      </w:r>
    </w:p>
    <w:p w:rsidR="00D41A9C" w:rsidRDefault="00D41A9C" w:rsidP="00D177A5">
      <w:pPr>
        <w:pStyle w:val="ConsPlusNormal"/>
        <w:ind w:right="39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Выдача лекарственных препаратов удостоверяется подписью медицинского работника, выдавшего лекарственные препараты, и подписью пациента, получившего их.</w:t>
      </w:r>
    </w:p>
    <w:sectPr w:rsidR="00D41A9C" w:rsidSect="00102929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853376"/>
      <w:docPartObj>
        <w:docPartGallery w:val="Page Numbers (Top of Page)"/>
        <w:docPartUnique/>
      </w:docPartObj>
    </w:sdtPr>
    <w:sdtContent>
      <w:p w:rsidR="00E65158" w:rsidRDefault="00666E75">
        <w:pPr>
          <w:pStyle w:val="a7"/>
          <w:jc w:val="center"/>
        </w:pPr>
        <w:r>
          <w:fldChar w:fldCharType="begin"/>
        </w:r>
        <w:r w:rsidR="00E65158">
          <w:instrText>PAGE   \* MERGEFORMAT</w:instrText>
        </w:r>
        <w:r>
          <w:fldChar w:fldCharType="separate"/>
        </w:r>
        <w:r w:rsidR="00EF7D0F">
          <w:rPr>
            <w:noProof/>
          </w:rPr>
          <w:t>2</w:t>
        </w:r>
        <w:r>
          <w:fldChar w:fldCharType="end"/>
        </w:r>
      </w:p>
    </w:sdtContent>
  </w:sdt>
  <w:p w:rsidR="00E65158" w:rsidRDefault="00E651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15388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2929"/>
    <w:rsid w:val="00103C69"/>
    <w:rsid w:val="0013077C"/>
    <w:rsid w:val="00133095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3E7C"/>
    <w:rsid w:val="00443B27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A342B"/>
    <w:rsid w:val="005C332A"/>
    <w:rsid w:val="005C45D2"/>
    <w:rsid w:val="005C6C28"/>
    <w:rsid w:val="005E6921"/>
    <w:rsid w:val="005F0A11"/>
    <w:rsid w:val="005F5528"/>
    <w:rsid w:val="006055A2"/>
    <w:rsid w:val="00605DD7"/>
    <w:rsid w:val="00610B10"/>
    <w:rsid w:val="00613899"/>
    <w:rsid w:val="006259BC"/>
    <w:rsid w:val="00640893"/>
    <w:rsid w:val="006429B5"/>
    <w:rsid w:val="0064656C"/>
    <w:rsid w:val="00653398"/>
    <w:rsid w:val="00666E75"/>
    <w:rsid w:val="0067591A"/>
    <w:rsid w:val="00683518"/>
    <w:rsid w:val="006E64E6"/>
    <w:rsid w:val="006F076E"/>
    <w:rsid w:val="00706A8B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4DE8"/>
    <w:rsid w:val="007C7486"/>
    <w:rsid w:val="008333C2"/>
    <w:rsid w:val="008573B7"/>
    <w:rsid w:val="00860B53"/>
    <w:rsid w:val="00873934"/>
    <w:rsid w:val="0087490F"/>
    <w:rsid w:val="00884F2A"/>
    <w:rsid w:val="00887E6D"/>
    <w:rsid w:val="008951E0"/>
    <w:rsid w:val="008A1AF8"/>
    <w:rsid w:val="008A3180"/>
    <w:rsid w:val="008C5A4D"/>
    <w:rsid w:val="008E6630"/>
    <w:rsid w:val="00901FCD"/>
    <w:rsid w:val="00915373"/>
    <w:rsid w:val="009228A5"/>
    <w:rsid w:val="009238D6"/>
    <w:rsid w:val="00927C66"/>
    <w:rsid w:val="00961BBC"/>
    <w:rsid w:val="009D2DE2"/>
    <w:rsid w:val="009E192A"/>
    <w:rsid w:val="009E681A"/>
    <w:rsid w:val="00A1479B"/>
    <w:rsid w:val="00A15806"/>
    <w:rsid w:val="00A2446E"/>
    <w:rsid w:val="00A26500"/>
    <w:rsid w:val="00A2716F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4313"/>
    <w:rsid w:val="00AB6E2A"/>
    <w:rsid w:val="00AC3683"/>
    <w:rsid w:val="00AC72DD"/>
    <w:rsid w:val="00AC7D1C"/>
    <w:rsid w:val="00AD6FA7"/>
    <w:rsid w:val="00AE3683"/>
    <w:rsid w:val="00B02337"/>
    <w:rsid w:val="00B106C0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703A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7A5"/>
    <w:rsid w:val="00D22F40"/>
    <w:rsid w:val="00D41A9C"/>
    <w:rsid w:val="00D42F13"/>
    <w:rsid w:val="00D43155"/>
    <w:rsid w:val="00D632A7"/>
    <w:rsid w:val="00D87B51"/>
    <w:rsid w:val="00D93CF5"/>
    <w:rsid w:val="00DA22F0"/>
    <w:rsid w:val="00DB34EF"/>
    <w:rsid w:val="00DC600E"/>
    <w:rsid w:val="00DD2A94"/>
    <w:rsid w:val="00DF3DAD"/>
    <w:rsid w:val="00E01561"/>
    <w:rsid w:val="00E23820"/>
    <w:rsid w:val="00E24D47"/>
    <w:rsid w:val="00E356BC"/>
    <w:rsid w:val="00E4256C"/>
    <w:rsid w:val="00E42FCD"/>
    <w:rsid w:val="00E46AAE"/>
    <w:rsid w:val="00E65158"/>
    <w:rsid w:val="00E775CF"/>
    <w:rsid w:val="00E86860"/>
    <w:rsid w:val="00EA0821"/>
    <w:rsid w:val="00EC4208"/>
    <w:rsid w:val="00EC6C74"/>
    <w:rsid w:val="00ED3468"/>
    <w:rsid w:val="00ED69B7"/>
    <w:rsid w:val="00ED6C2A"/>
    <w:rsid w:val="00EF7D0F"/>
    <w:rsid w:val="00F15EC6"/>
    <w:rsid w:val="00F22809"/>
    <w:rsid w:val="00F258A0"/>
    <w:rsid w:val="00F27FDD"/>
    <w:rsid w:val="00F349EF"/>
    <w:rsid w:val="00F51E2B"/>
    <w:rsid w:val="00F66E5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DD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B183-AE7E-4561-BF94-8538212E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511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11</cp:revision>
  <cp:lastPrinted>2017-07-07T09:41:00Z</cp:lastPrinted>
  <dcterms:created xsi:type="dcterms:W3CDTF">2017-06-23T08:07:00Z</dcterms:created>
  <dcterms:modified xsi:type="dcterms:W3CDTF">2017-07-07T09:41:00Z</dcterms:modified>
</cp:coreProperties>
</file>