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2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</w:t>
      </w:r>
      <w:bookmarkStart w:id="0" w:name="_GoBack"/>
      <w:bookmarkEnd w:id="0"/>
      <w:r>
        <w:rPr>
          <w:spacing w:val="60"/>
        </w:rPr>
        <w:t>АНОВЛЕНИЕ</w:t>
      </w:r>
    </w:p>
    <w:p w:rsidR="00307849" w:rsidRDefault="00307849" w:rsidP="0013629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3629E">
        <w:t>8 июля 2017 года № 235-П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93913" w:rsidRDefault="000954F8" w:rsidP="00F93913">
      <w:pPr>
        <w:jc w:val="center"/>
        <w:rPr>
          <w:b/>
          <w:szCs w:val="28"/>
        </w:rPr>
      </w:pPr>
      <w:r w:rsidRPr="000B2804">
        <w:rPr>
          <w:szCs w:val="28"/>
        </w:rPr>
        <w:t xml:space="preserve">      </w:t>
      </w:r>
      <w:r w:rsidR="00F93913">
        <w:rPr>
          <w:b/>
          <w:szCs w:val="28"/>
        </w:rPr>
        <w:t xml:space="preserve">О внесении изменений в Положение о Министерстве </w:t>
      </w:r>
    </w:p>
    <w:p w:rsidR="00F93913" w:rsidRDefault="00F93913" w:rsidP="00F93913">
      <w:pPr>
        <w:jc w:val="center"/>
        <w:rPr>
          <w:b/>
          <w:szCs w:val="28"/>
        </w:rPr>
      </w:pPr>
      <w:r>
        <w:rPr>
          <w:b/>
          <w:szCs w:val="28"/>
        </w:rPr>
        <w:t xml:space="preserve">экономического развития и промышленности </w:t>
      </w:r>
    </w:p>
    <w:p w:rsidR="00F93913" w:rsidRDefault="00F93913" w:rsidP="00F93913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</w:t>
      </w:r>
    </w:p>
    <w:p w:rsidR="00F93913" w:rsidRDefault="00F93913" w:rsidP="00F93913">
      <w:pPr>
        <w:ind w:firstLine="567"/>
        <w:jc w:val="center"/>
        <w:rPr>
          <w:b/>
          <w:szCs w:val="28"/>
        </w:rPr>
      </w:pPr>
    </w:p>
    <w:p w:rsidR="00F93913" w:rsidRPr="00F93913" w:rsidRDefault="00F93913" w:rsidP="00F93913">
      <w:pPr>
        <w:ind w:right="281" w:firstLine="567"/>
        <w:jc w:val="both"/>
        <w:rPr>
          <w:szCs w:val="28"/>
        </w:rPr>
      </w:pPr>
      <w:r w:rsidRPr="00F93913">
        <w:rPr>
          <w:szCs w:val="28"/>
        </w:rPr>
        <w:t xml:space="preserve">Правительство Республики Карелия </w:t>
      </w:r>
      <w:proofErr w:type="gramStart"/>
      <w:r w:rsidRPr="00F93913">
        <w:rPr>
          <w:b/>
          <w:szCs w:val="28"/>
        </w:rPr>
        <w:t>п</w:t>
      </w:r>
      <w:proofErr w:type="gramEnd"/>
      <w:r w:rsidRPr="00F93913">
        <w:rPr>
          <w:b/>
          <w:szCs w:val="28"/>
        </w:rPr>
        <w:t xml:space="preserve"> о с т а н о в л я е т:</w:t>
      </w:r>
    </w:p>
    <w:p w:rsidR="00F93913" w:rsidRPr="00F93913" w:rsidRDefault="00F93913" w:rsidP="00F93913">
      <w:pPr>
        <w:ind w:right="281" w:firstLine="567"/>
        <w:jc w:val="both"/>
        <w:rPr>
          <w:szCs w:val="28"/>
        </w:rPr>
      </w:pPr>
      <w:proofErr w:type="gramStart"/>
      <w:r w:rsidRPr="00F93913">
        <w:rPr>
          <w:szCs w:val="28"/>
        </w:rPr>
        <w:t xml:space="preserve">Внести в </w:t>
      </w:r>
      <w:r>
        <w:rPr>
          <w:szCs w:val="28"/>
        </w:rPr>
        <w:t xml:space="preserve">пункт 9 </w:t>
      </w:r>
      <w:r w:rsidRPr="00F93913">
        <w:rPr>
          <w:szCs w:val="28"/>
        </w:rPr>
        <w:t>Положени</w:t>
      </w:r>
      <w:r>
        <w:rPr>
          <w:szCs w:val="28"/>
        </w:rPr>
        <w:t>я</w:t>
      </w:r>
      <w:r w:rsidRPr="00F93913">
        <w:rPr>
          <w:szCs w:val="28"/>
        </w:rPr>
        <w:t xml:space="preserve"> о Министерстве экономического развития </w:t>
      </w:r>
      <w:r>
        <w:rPr>
          <w:szCs w:val="28"/>
        </w:rPr>
        <w:t xml:space="preserve">и промышленности </w:t>
      </w:r>
      <w:r w:rsidRPr="00F93913">
        <w:rPr>
          <w:szCs w:val="28"/>
        </w:rPr>
        <w:t>Республики Карелия, утвержденно</w:t>
      </w:r>
      <w:r>
        <w:rPr>
          <w:szCs w:val="28"/>
        </w:rPr>
        <w:t>го</w:t>
      </w:r>
      <w:r w:rsidRPr="00F93913">
        <w:rPr>
          <w:szCs w:val="28"/>
        </w:rPr>
        <w:t xml:space="preserve"> постановлением Правительства Республики Карелия от </w:t>
      </w:r>
      <w:r>
        <w:rPr>
          <w:szCs w:val="28"/>
        </w:rPr>
        <w:t>21 сентября 2016</w:t>
      </w:r>
      <w:r w:rsidRPr="00F93913">
        <w:rPr>
          <w:szCs w:val="28"/>
        </w:rPr>
        <w:t xml:space="preserve"> года № </w:t>
      </w:r>
      <w:r>
        <w:rPr>
          <w:szCs w:val="28"/>
        </w:rPr>
        <w:t>360</w:t>
      </w:r>
      <w:r w:rsidRPr="00F93913">
        <w:rPr>
          <w:szCs w:val="28"/>
        </w:rPr>
        <w:t xml:space="preserve">-П </w:t>
      </w:r>
      <w:r>
        <w:rPr>
          <w:szCs w:val="28"/>
        </w:rPr>
        <w:t xml:space="preserve">                </w:t>
      </w:r>
      <w:r w:rsidRPr="00F93913">
        <w:rPr>
          <w:szCs w:val="28"/>
        </w:rPr>
        <w:t xml:space="preserve">«Об утверждении Положения о Министерстве экономического развития </w:t>
      </w:r>
      <w:r>
        <w:rPr>
          <w:szCs w:val="28"/>
        </w:rPr>
        <w:t xml:space="preserve">и промышленности </w:t>
      </w:r>
      <w:r w:rsidRPr="00F93913">
        <w:rPr>
          <w:szCs w:val="28"/>
        </w:rPr>
        <w:t>Республики Карелия» (Собрание законодательства Республики Карелия, 201</w:t>
      </w:r>
      <w:r>
        <w:rPr>
          <w:szCs w:val="28"/>
        </w:rPr>
        <w:t>6</w:t>
      </w:r>
      <w:r w:rsidRPr="00F93913">
        <w:rPr>
          <w:szCs w:val="28"/>
        </w:rPr>
        <w:t xml:space="preserve">, № </w:t>
      </w:r>
      <w:r>
        <w:rPr>
          <w:szCs w:val="28"/>
        </w:rPr>
        <w:t>9</w:t>
      </w:r>
      <w:r w:rsidRPr="00F93913">
        <w:rPr>
          <w:szCs w:val="28"/>
        </w:rPr>
        <w:t>, ст. 1</w:t>
      </w:r>
      <w:r>
        <w:rPr>
          <w:szCs w:val="28"/>
        </w:rPr>
        <w:t xml:space="preserve">942; </w:t>
      </w:r>
      <w:r w:rsidR="001365BD">
        <w:rPr>
          <w:bCs/>
          <w:szCs w:val="28"/>
        </w:rPr>
        <w:t>Официальный интернет-портал правовой информации (www.pravo.gov.ru), 8 декабря 2016 года,                                   №</w:t>
      </w:r>
      <w:r w:rsidR="001365BD">
        <w:rPr>
          <w:bCs/>
          <w:szCs w:val="28"/>
          <w:shd w:val="clear" w:color="auto" w:fill="FFFFFF"/>
        </w:rPr>
        <w:t xml:space="preserve"> 1000201612080002</w:t>
      </w:r>
      <w:r w:rsidRPr="00F93913">
        <w:rPr>
          <w:szCs w:val="28"/>
        </w:rPr>
        <w:t>), следующие изменения:</w:t>
      </w:r>
      <w:proofErr w:type="gramEnd"/>
    </w:p>
    <w:p w:rsidR="00F93913" w:rsidRPr="00F93913" w:rsidRDefault="00F93913" w:rsidP="00F93913">
      <w:pPr>
        <w:ind w:right="281" w:firstLine="567"/>
        <w:jc w:val="both"/>
        <w:rPr>
          <w:szCs w:val="28"/>
        </w:rPr>
      </w:pPr>
      <w:r w:rsidRPr="00F93913">
        <w:rPr>
          <w:szCs w:val="28"/>
        </w:rPr>
        <w:t xml:space="preserve">1) </w:t>
      </w:r>
      <w:r w:rsidR="00AB6317">
        <w:rPr>
          <w:szCs w:val="28"/>
        </w:rPr>
        <w:t xml:space="preserve">дополнить </w:t>
      </w:r>
      <w:r w:rsidRPr="00F93913">
        <w:rPr>
          <w:szCs w:val="28"/>
        </w:rPr>
        <w:t>подпункт</w:t>
      </w:r>
      <w:r w:rsidR="00AB6317">
        <w:rPr>
          <w:szCs w:val="28"/>
        </w:rPr>
        <w:t>ами 14.1 – 14.4</w:t>
      </w:r>
      <w:r w:rsidRPr="00F93913">
        <w:rPr>
          <w:szCs w:val="28"/>
        </w:rPr>
        <w:t xml:space="preserve"> следующе</w:t>
      </w:r>
      <w:r w:rsidR="00AB6317">
        <w:rPr>
          <w:szCs w:val="28"/>
        </w:rPr>
        <w:t>го содержания</w:t>
      </w:r>
      <w:r w:rsidRPr="00F93913">
        <w:rPr>
          <w:szCs w:val="28"/>
        </w:rPr>
        <w:t xml:space="preserve">: </w:t>
      </w:r>
    </w:p>
    <w:p w:rsidR="00F93913" w:rsidRDefault="00F93913" w:rsidP="00012C15">
      <w:pPr>
        <w:ind w:right="281" w:firstLine="567"/>
        <w:jc w:val="both"/>
        <w:rPr>
          <w:szCs w:val="28"/>
        </w:rPr>
      </w:pPr>
      <w:r w:rsidRPr="00F93913">
        <w:rPr>
          <w:szCs w:val="28"/>
        </w:rPr>
        <w:t>«</w:t>
      </w:r>
      <w:r w:rsidR="00012C15">
        <w:rPr>
          <w:szCs w:val="28"/>
        </w:rPr>
        <w:t>14.1</w:t>
      </w:r>
      <w:r w:rsidRPr="00F93913">
        <w:rPr>
          <w:szCs w:val="28"/>
        </w:rPr>
        <w:t xml:space="preserve">) </w:t>
      </w:r>
      <w:r w:rsidR="00012C15">
        <w:rPr>
          <w:szCs w:val="28"/>
        </w:rPr>
        <w:t>разрабатывает и реализует государственную программу Республики Карелия в сфере промышленной политики;</w:t>
      </w:r>
    </w:p>
    <w:p w:rsidR="00012C15" w:rsidRDefault="00012C15" w:rsidP="00012C15">
      <w:pPr>
        <w:ind w:right="281" w:firstLine="567"/>
        <w:jc w:val="both"/>
        <w:rPr>
          <w:szCs w:val="28"/>
        </w:rPr>
      </w:pPr>
      <w:r>
        <w:rPr>
          <w:szCs w:val="28"/>
        </w:rPr>
        <w:t>14.2) содействует развитию межрегионального и международного сотрудничества субъектов деятельности в сфере промышленности;</w:t>
      </w:r>
    </w:p>
    <w:p w:rsidR="00012C15" w:rsidRDefault="00012C15" w:rsidP="00012C15">
      <w:pPr>
        <w:ind w:right="281" w:firstLine="567"/>
        <w:jc w:val="both"/>
        <w:rPr>
          <w:szCs w:val="28"/>
        </w:rPr>
      </w:pPr>
      <w:r>
        <w:rPr>
          <w:szCs w:val="28"/>
        </w:rPr>
        <w:t>14.3) информирует субъекты деятельности в сфере промышленности об имеющихся трудовых ресурсах и о потребностях в создании новых рабочих мест на территории Республики Карелия (на основании информации, представленной органом исполнительной власти Республики Карелия, уполномоченным в области содействия занятости населения);</w:t>
      </w:r>
    </w:p>
    <w:p w:rsidR="00012C15" w:rsidRDefault="00012C15" w:rsidP="00012C15">
      <w:pPr>
        <w:ind w:right="281" w:firstLine="567"/>
        <w:jc w:val="both"/>
        <w:rPr>
          <w:szCs w:val="28"/>
        </w:rPr>
      </w:pPr>
      <w:r>
        <w:rPr>
          <w:szCs w:val="28"/>
        </w:rPr>
        <w:t>14.4) в рамках своей компетенции предоставляет оператору государственной информационной системы промышленности информацию, включаемую в эту информационную систему и не являющуюся информацией, доступ к которой ограничен федеральными законами, в составе и в порядке, которые устанавливаются Правительством Российской Федерации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BC3C9B" w:rsidRDefault="00BC3C9B" w:rsidP="00012C15">
      <w:pPr>
        <w:ind w:right="281" w:firstLine="567"/>
        <w:jc w:val="both"/>
        <w:rPr>
          <w:szCs w:val="28"/>
        </w:rPr>
      </w:pPr>
      <w:r>
        <w:rPr>
          <w:szCs w:val="28"/>
        </w:rPr>
        <w:lastRenderedPageBreak/>
        <w:t>2) подпункт 64 изложить в следующей редакции:</w:t>
      </w:r>
    </w:p>
    <w:p w:rsidR="00BC3C9B" w:rsidRDefault="00BC3C9B" w:rsidP="00012C15">
      <w:pPr>
        <w:ind w:right="281" w:firstLine="567"/>
        <w:jc w:val="both"/>
        <w:rPr>
          <w:szCs w:val="28"/>
        </w:rPr>
      </w:pPr>
      <w:r>
        <w:rPr>
          <w:szCs w:val="28"/>
        </w:rPr>
        <w:t>«64) разрабатывает нормативы минимальной обеспеченности населения площадью торговых объектов для Республики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76F18" w:rsidRDefault="00376F18" w:rsidP="00012C15">
      <w:pPr>
        <w:ind w:right="281" w:firstLine="567"/>
        <w:jc w:val="both"/>
        <w:rPr>
          <w:szCs w:val="28"/>
        </w:rPr>
      </w:pPr>
      <w:r>
        <w:rPr>
          <w:szCs w:val="28"/>
        </w:rPr>
        <w:t>3) дополнить подпунктами 73.1 – 73.3 следующего содержания:</w:t>
      </w:r>
    </w:p>
    <w:p w:rsidR="00376F18" w:rsidRDefault="00376F18" w:rsidP="00012C15">
      <w:pPr>
        <w:ind w:right="281" w:firstLine="567"/>
        <w:jc w:val="both"/>
        <w:rPr>
          <w:szCs w:val="28"/>
        </w:rPr>
      </w:pPr>
      <w:r>
        <w:rPr>
          <w:szCs w:val="28"/>
        </w:rPr>
        <w:t xml:space="preserve">«73.1) разрабатывает ассортимент сопутствующих товаров, при реализации которых в </w:t>
      </w:r>
      <w:proofErr w:type="spellStart"/>
      <w:r>
        <w:rPr>
          <w:szCs w:val="28"/>
        </w:rPr>
        <w:t>газетно</w:t>
      </w:r>
      <w:proofErr w:type="spellEnd"/>
      <w:r>
        <w:rPr>
          <w:szCs w:val="28"/>
        </w:rPr>
        <w:t>-журнальных киосках организации и индивидуальные предприниматели могут производить расчеты без применения контрольно-кассовой техники;</w:t>
      </w:r>
    </w:p>
    <w:p w:rsidR="00376F18" w:rsidRDefault="00376F18" w:rsidP="00012C15">
      <w:pPr>
        <w:ind w:right="281" w:firstLine="567"/>
        <w:jc w:val="both"/>
        <w:rPr>
          <w:szCs w:val="28"/>
        </w:rPr>
      </w:pPr>
      <w:r>
        <w:rPr>
          <w:szCs w:val="28"/>
        </w:rPr>
        <w:t>73.2) разрабатывает перечень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расчетов;</w:t>
      </w:r>
    </w:p>
    <w:p w:rsidR="00012C15" w:rsidRPr="00F93913" w:rsidRDefault="00376F18" w:rsidP="00012C15">
      <w:pPr>
        <w:ind w:right="281" w:firstLine="567"/>
        <w:jc w:val="both"/>
        <w:rPr>
          <w:szCs w:val="28"/>
        </w:rPr>
      </w:pPr>
      <w:r>
        <w:rPr>
          <w:szCs w:val="28"/>
        </w:rPr>
        <w:t>73.3) доводит в порядке, установленном Федеральным законом от 22 мая 2003 года № 54-ФЗ «О  применении контрольно-кассовой техники при осуществлении наличных денежных расчетов и (или) расчетов с использованием электронных средств платежа», до сведения федерального органа исполнительной власти, уполномоченного по контролю и надзору за применением контрольно-кассовой техники, и размещает на своем сайте в информационно-телекоммуникационной сети «Интернет» перечень, указанный в подпункте 73.2 настоящего пункта;».</w:t>
      </w:r>
      <w:r w:rsidR="00BC3C9B">
        <w:rPr>
          <w:szCs w:val="28"/>
        </w:rPr>
        <w:t xml:space="preserve"> </w:t>
      </w:r>
      <w:r w:rsidR="00012C15">
        <w:rPr>
          <w:szCs w:val="28"/>
        </w:rPr>
        <w:t xml:space="preserve">  </w:t>
      </w:r>
    </w:p>
    <w:p w:rsidR="00F93913" w:rsidRDefault="00F93913" w:rsidP="00F93913">
      <w:pPr>
        <w:ind w:left="-142" w:firstLine="567"/>
        <w:jc w:val="both"/>
        <w:rPr>
          <w:sz w:val="27"/>
          <w:szCs w:val="27"/>
        </w:rPr>
      </w:pP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76F18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133583"/>
      <w:docPartObj>
        <w:docPartGallery w:val="Page Numbers (Top of Page)"/>
        <w:docPartUnique/>
      </w:docPartObj>
    </w:sdtPr>
    <w:sdtEndPr/>
    <w:sdtContent>
      <w:p w:rsidR="00872CE3" w:rsidRDefault="00872C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9E">
          <w:rPr>
            <w:noProof/>
          </w:rPr>
          <w:t>2</w:t>
        </w:r>
        <w:r>
          <w:fldChar w:fldCharType="end"/>
        </w:r>
      </w:p>
    </w:sdtContent>
  </w:sdt>
  <w:p w:rsidR="00872CE3" w:rsidRDefault="00872C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C15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3629E"/>
    <w:rsid w:val="001365BD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76F18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80D2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3CAF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2CE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317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C3C9B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DB7E-1723-4E70-AAF6-688A6BA1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2017-07-11T08:24:00Z</cp:lastPrinted>
  <dcterms:created xsi:type="dcterms:W3CDTF">2017-06-29T06:58:00Z</dcterms:created>
  <dcterms:modified xsi:type="dcterms:W3CDTF">2017-07-11T08:24:00Z</dcterms:modified>
</cp:coreProperties>
</file>