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794A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79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8794A">
        <w:t>21 августа 2017 года № 476р-П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205F" w:rsidRPr="0064205F" w:rsidRDefault="0064205F" w:rsidP="0064205F">
      <w:pPr>
        <w:pStyle w:val="ConsPlusNormal"/>
        <w:spacing w:before="360"/>
        <w:ind w:right="140" w:firstLine="709"/>
        <w:jc w:val="both"/>
        <w:rPr>
          <w:sz w:val="26"/>
          <w:szCs w:val="26"/>
        </w:rPr>
      </w:pPr>
      <w:proofErr w:type="gramStart"/>
      <w:r w:rsidRPr="0064205F">
        <w:rPr>
          <w:sz w:val="26"/>
          <w:szCs w:val="26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 xml:space="preserve">1. </w:t>
      </w:r>
      <w:proofErr w:type="gramStart"/>
      <w:r w:rsidRPr="0064205F">
        <w:rPr>
          <w:sz w:val="26"/>
          <w:szCs w:val="26"/>
        </w:rPr>
        <w:t>Министерству финансов Республики Карелия провести процедуру определения исполнителя  с целью заключения двух</w:t>
      </w:r>
      <w:r>
        <w:rPr>
          <w:sz w:val="26"/>
          <w:szCs w:val="26"/>
        </w:rPr>
        <w:t xml:space="preserve"> государственных контрактов</w:t>
      </w:r>
      <w:r w:rsidRPr="0064205F">
        <w:rPr>
          <w:sz w:val="26"/>
          <w:szCs w:val="26"/>
        </w:rPr>
        <w:t xml:space="preserve">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 w:rsidRPr="0064205F">
        <w:rPr>
          <w:sz w:val="26"/>
          <w:szCs w:val="26"/>
        </w:rPr>
        <w:t>невозобновляемая</w:t>
      </w:r>
      <w:proofErr w:type="spellEnd"/>
      <w:r w:rsidRPr="0064205F">
        <w:rPr>
          <w:sz w:val="26"/>
          <w:szCs w:val="26"/>
        </w:rPr>
        <w:t xml:space="preserve"> кредитная линия), объем кредита – 135 000 000 рублей каждый, срок пользования кредитными средствами – 36 месяцев.</w:t>
      </w:r>
      <w:proofErr w:type="gramEnd"/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 w:rsidRPr="0064205F">
        <w:rPr>
          <w:sz w:val="26"/>
          <w:szCs w:val="26"/>
        </w:rPr>
        <w:t>источников финансирования дефицита бюджета Республики</w:t>
      </w:r>
      <w:proofErr w:type="gramEnd"/>
      <w:r w:rsidRPr="0064205F">
        <w:rPr>
          <w:sz w:val="26"/>
          <w:szCs w:val="26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>3. Определить:</w:t>
      </w:r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>предельный срок оказания услуг по государственным контрактам 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4205F">
        <w:rPr>
          <w:sz w:val="26"/>
          <w:szCs w:val="26"/>
        </w:rPr>
        <w:t>2020 год;</w:t>
      </w:r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 xml:space="preserve">предельный  объем  средств  на  выполнение государственных контрактов </w:t>
      </w:r>
      <w:r>
        <w:rPr>
          <w:sz w:val="26"/>
          <w:szCs w:val="26"/>
        </w:rPr>
        <w:br/>
      </w:r>
      <w:r w:rsidRPr="0064205F">
        <w:rPr>
          <w:sz w:val="26"/>
          <w:szCs w:val="26"/>
        </w:rPr>
        <w:t>в размере 38 475 000 рублей каждый, в том числе по годам:</w:t>
      </w:r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 xml:space="preserve">  </w:t>
      </w:r>
      <w:r w:rsidRPr="0064205F">
        <w:rPr>
          <w:sz w:val="26"/>
          <w:szCs w:val="26"/>
        </w:rPr>
        <w:t>3 740 625 рублей;</w:t>
      </w:r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>2018 год – 1</w:t>
      </w:r>
      <w:r>
        <w:rPr>
          <w:sz w:val="26"/>
          <w:szCs w:val="26"/>
        </w:rPr>
        <w:t>2</w:t>
      </w:r>
      <w:r w:rsidRPr="0064205F">
        <w:rPr>
          <w:sz w:val="26"/>
          <w:szCs w:val="26"/>
        </w:rPr>
        <w:t> 825 000 рублей;</w:t>
      </w:r>
    </w:p>
    <w:p w:rsidR="0064205F" w:rsidRP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 xml:space="preserve">2019 год – 12 825 000 рублей; </w:t>
      </w:r>
    </w:p>
    <w:p w:rsid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  <w:r w:rsidRPr="0064205F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  </w:t>
      </w:r>
      <w:r w:rsidRPr="0064205F">
        <w:rPr>
          <w:sz w:val="26"/>
          <w:szCs w:val="26"/>
        </w:rPr>
        <w:t>9 084 375 рублей.</w:t>
      </w:r>
    </w:p>
    <w:p w:rsidR="0064205F" w:rsidRDefault="0064205F" w:rsidP="0064205F">
      <w:pPr>
        <w:pStyle w:val="ConsPlusNormal"/>
        <w:ind w:right="140" w:firstLine="709"/>
        <w:jc w:val="both"/>
        <w:rPr>
          <w:sz w:val="26"/>
          <w:szCs w:val="26"/>
        </w:rPr>
      </w:pPr>
    </w:p>
    <w:p w:rsidR="008457CB" w:rsidRPr="0064205F" w:rsidRDefault="008507AF" w:rsidP="00AC0878">
      <w:pPr>
        <w:pStyle w:val="ConsPlusNormal"/>
        <w:ind w:firstLine="0"/>
        <w:rPr>
          <w:sz w:val="26"/>
          <w:szCs w:val="26"/>
        </w:rPr>
      </w:pPr>
      <w:r w:rsidRPr="0064205F">
        <w:rPr>
          <w:sz w:val="26"/>
          <w:szCs w:val="26"/>
        </w:rPr>
        <w:t xml:space="preserve">Временно </w:t>
      </w:r>
      <w:proofErr w:type="gramStart"/>
      <w:r w:rsidRPr="0064205F">
        <w:rPr>
          <w:sz w:val="26"/>
          <w:szCs w:val="26"/>
        </w:rPr>
        <w:t>исполняющий</w:t>
      </w:r>
      <w:proofErr w:type="gramEnd"/>
      <w:r w:rsidRPr="0064205F">
        <w:rPr>
          <w:sz w:val="26"/>
          <w:szCs w:val="26"/>
        </w:rPr>
        <w:t xml:space="preserve"> обязанности</w:t>
      </w:r>
      <w:r w:rsidRPr="0064205F">
        <w:rPr>
          <w:sz w:val="26"/>
          <w:szCs w:val="26"/>
        </w:rPr>
        <w:br/>
      </w:r>
      <w:r w:rsidR="00A75952" w:rsidRPr="0064205F">
        <w:rPr>
          <w:sz w:val="26"/>
          <w:szCs w:val="26"/>
        </w:rPr>
        <w:t>Глав</w:t>
      </w:r>
      <w:r w:rsidRPr="0064205F">
        <w:rPr>
          <w:sz w:val="26"/>
          <w:szCs w:val="26"/>
        </w:rPr>
        <w:t xml:space="preserve">ы </w:t>
      </w:r>
      <w:r w:rsidR="00A75952" w:rsidRPr="0064205F">
        <w:rPr>
          <w:sz w:val="26"/>
          <w:szCs w:val="26"/>
        </w:rPr>
        <w:t xml:space="preserve">Республики Карелия                                     </w:t>
      </w:r>
      <w:r w:rsidRPr="0064205F">
        <w:rPr>
          <w:sz w:val="26"/>
          <w:szCs w:val="26"/>
        </w:rPr>
        <w:t xml:space="preserve">   </w:t>
      </w:r>
      <w:r w:rsidR="007B29A5" w:rsidRPr="0064205F">
        <w:rPr>
          <w:sz w:val="26"/>
          <w:szCs w:val="26"/>
        </w:rPr>
        <w:t xml:space="preserve">          </w:t>
      </w:r>
      <w:r w:rsidR="0064205F">
        <w:rPr>
          <w:sz w:val="26"/>
          <w:szCs w:val="26"/>
        </w:rPr>
        <w:t xml:space="preserve">            </w:t>
      </w:r>
      <w:r w:rsidR="007B29A5" w:rsidRPr="0064205F">
        <w:rPr>
          <w:sz w:val="26"/>
          <w:szCs w:val="26"/>
        </w:rPr>
        <w:t xml:space="preserve"> </w:t>
      </w:r>
      <w:r w:rsidRPr="0064205F">
        <w:rPr>
          <w:sz w:val="26"/>
          <w:szCs w:val="26"/>
        </w:rPr>
        <w:t xml:space="preserve">А.О. </w:t>
      </w:r>
      <w:proofErr w:type="spellStart"/>
      <w:r w:rsidRPr="0064205F">
        <w:rPr>
          <w:sz w:val="26"/>
          <w:szCs w:val="26"/>
        </w:rPr>
        <w:t>Парфенчиков</w:t>
      </w:r>
      <w:proofErr w:type="spellEnd"/>
    </w:p>
    <w:sectPr w:rsidR="008457CB" w:rsidRPr="0064205F" w:rsidSect="0064205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28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5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205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8794A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6925-AF83-423C-9974-1FA66BF9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2017-08-21T11:45:00Z</cp:lastPrinted>
  <dcterms:created xsi:type="dcterms:W3CDTF">2017-08-15T07:55:00Z</dcterms:created>
  <dcterms:modified xsi:type="dcterms:W3CDTF">2017-08-21T11:45:00Z</dcterms:modified>
</cp:coreProperties>
</file>