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50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50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65096">
        <w:t>15 сентября 2017 года № 32</w:t>
      </w:r>
      <w:r w:rsidR="00865096">
        <w:t>1</w:t>
      </w:r>
      <w:r w:rsidR="00865096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1A607B" w:rsidRDefault="001A607B" w:rsidP="001A607B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Медвежьегорского муниципального района</w:t>
      </w:r>
    </w:p>
    <w:p w:rsidR="001A607B" w:rsidRDefault="001A607B" w:rsidP="001A607B">
      <w:pPr>
        <w:jc w:val="center"/>
        <w:rPr>
          <w:b/>
          <w:szCs w:val="28"/>
        </w:rPr>
      </w:pPr>
    </w:p>
    <w:p w:rsidR="001A607B" w:rsidRDefault="001A607B" w:rsidP="001A607B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D828D7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D828D7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D828D7">
        <w:rPr>
          <w:szCs w:val="28"/>
        </w:rPr>
        <w:br/>
      </w:r>
      <w:r>
        <w:rPr>
          <w:szCs w:val="28"/>
        </w:rPr>
        <w:t xml:space="preserve">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1A607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A607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A607B">
        <w:rPr>
          <w:b/>
          <w:szCs w:val="28"/>
        </w:rPr>
        <w:t>т</w:t>
      </w:r>
      <w:r>
        <w:rPr>
          <w:szCs w:val="28"/>
        </w:rPr>
        <w:t>:</w:t>
      </w:r>
    </w:p>
    <w:p w:rsidR="001A607B" w:rsidRDefault="001A607B" w:rsidP="001A607B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</w:t>
      </w:r>
      <w:r w:rsidR="00D828D7">
        <w:rPr>
          <w:szCs w:val="28"/>
        </w:rPr>
        <w:t>ень</w:t>
      </w:r>
      <w:r>
        <w:rPr>
          <w:szCs w:val="28"/>
        </w:rPr>
        <w:t xml:space="preserve"> имущества, находящегося в муниципальной собственности Медвежьегорского муниципального района, передаваемого </w:t>
      </w:r>
      <w:r w:rsidR="00D828D7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</w:t>
      </w:r>
      <w:r w:rsidR="00D828D7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1A607B" w:rsidRDefault="001A607B" w:rsidP="001A60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1A607B" w:rsidRDefault="001A607B" w:rsidP="001A607B">
      <w:pPr>
        <w:jc w:val="both"/>
        <w:rPr>
          <w:szCs w:val="28"/>
        </w:rPr>
      </w:pPr>
    </w:p>
    <w:p w:rsidR="001A607B" w:rsidRDefault="001A607B" w:rsidP="001A607B">
      <w:pPr>
        <w:jc w:val="both"/>
        <w:rPr>
          <w:szCs w:val="28"/>
        </w:rPr>
      </w:pPr>
    </w:p>
    <w:p w:rsidR="001A607B" w:rsidRDefault="001A607B" w:rsidP="001A607B">
      <w:pPr>
        <w:jc w:val="both"/>
        <w:rPr>
          <w:szCs w:val="28"/>
        </w:rPr>
      </w:pPr>
    </w:p>
    <w:p w:rsidR="001A607B" w:rsidRDefault="001A607B" w:rsidP="001A607B">
      <w:pPr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1A607B" w:rsidRDefault="001A607B" w:rsidP="001A607B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1A607B" w:rsidRDefault="001A607B" w:rsidP="001A607B">
      <w:pPr>
        <w:rPr>
          <w:sz w:val="24"/>
          <w:szCs w:val="24"/>
        </w:rPr>
      </w:pPr>
    </w:p>
    <w:p w:rsidR="001A607B" w:rsidRDefault="001A607B" w:rsidP="001A607B">
      <w:pPr>
        <w:tabs>
          <w:tab w:val="left" w:pos="720"/>
          <w:tab w:val="left" w:pos="3510"/>
        </w:tabs>
        <w:outlineLvl w:val="0"/>
      </w:pPr>
    </w:p>
    <w:p w:rsidR="001A607B" w:rsidRDefault="001A607B" w:rsidP="001A607B">
      <w:pPr>
        <w:tabs>
          <w:tab w:val="left" w:pos="720"/>
          <w:tab w:val="left" w:pos="3510"/>
        </w:tabs>
        <w:jc w:val="right"/>
        <w:outlineLvl w:val="0"/>
        <w:rPr>
          <w:szCs w:val="28"/>
        </w:rPr>
      </w:pPr>
    </w:p>
    <w:p w:rsidR="001A607B" w:rsidRDefault="001A607B" w:rsidP="001A607B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1A607B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1A607B" w:rsidRDefault="001A607B" w:rsidP="00D828D7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1A607B" w:rsidRDefault="001A607B" w:rsidP="00D828D7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65096" w:rsidRDefault="001A607B" w:rsidP="00865096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865096" w:rsidRPr="00865096" w:rsidRDefault="001A607B" w:rsidP="00865096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 xml:space="preserve">от </w:t>
      </w:r>
      <w:r w:rsidR="00865096">
        <w:t>15 сентября 2017 года № 321</w:t>
      </w:r>
      <w:bookmarkStart w:id="0" w:name="_GoBack"/>
      <w:bookmarkEnd w:id="0"/>
      <w:r w:rsidR="00865096">
        <w:t>-П</w:t>
      </w:r>
    </w:p>
    <w:p w:rsidR="001A607B" w:rsidRDefault="001A607B" w:rsidP="00D828D7">
      <w:pPr>
        <w:tabs>
          <w:tab w:val="left" w:pos="720"/>
          <w:tab w:val="left" w:pos="3510"/>
        </w:tabs>
        <w:ind w:firstLine="4820"/>
        <w:rPr>
          <w:szCs w:val="28"/>
        </w:rPr>
      </w:pPr>
    </w:p>
    <w:p w:rsidR="001A607B" w:rsidRDefault="001A607B" w:rsidP="001A607B">
      <w:pPr>
        <w:rPr>
          <w:sz w:val="24"/>
          <w:szCs w:val="24"/>
        </w:rPr>
      </w:pPr>
    </w:p>
    <w:p w:rsidR="001A607B" w:rsidRDefault="001A607B" w:rsidP="001A607B"/>
    <w:p w:rsidR="001A607B" w:rsidRDefault="001A607B" w:rsidP="001A607B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1A607B" w:rsidRDefault="001A607B" w:rsidP="001A607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rPr>
          <w:szCs w:val="28"/>
        </w:rPr>
        <w:t xml:space="preserve"> </w:t>
      </w:r>
      <w:r w:rsidR="00D828D7">
        <w:rPr>
          <w:szCs w:val="28"/>
        </w:rPr>
        <w:br/>
      </w:r>
      <w:r>
        <w:rPr>
          <w:szCs w:val="28"/>
        </w:rPr>
        <w:t>Медвежьегорского муниципального района</w:t>
      </w:r>
      <w:r>
        <w:rPr>
          <w:color w:val="000000"/>
          <w:spacing w:val="-2"/>
          <w:szCs w:val="28"/>
        </w:rPr>
        <w:t xml:space="preserve">, передаваемого </w:t>
      </w:r>
      <w:r w:rsidR="00D828D7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Великогубского</w:t>
      </w:r>
      <w:proofErr w:type="spellEnd"/>
      <w:r>
        <w:rPr>
          <w:szCs w:val="28"/>
        </w:rPr>
        <w:t xml:space="preserve"> сельского поселения</w:t>
      </w:r>
    </w:p>
    <w:p w:rsidR="001A607B" w:rsidRDefault="001A607B" w:rsidP="001A607B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pPr w:leftFromText="180" w:rightFromText="180" w:vertAnchor="text" w:horzAnchor="page" w:tblpX="1882" w:tblpY="155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2699"/>
        <w:gridCol w:w="3599"/>
      </w:tblGrid>
      <w:tr w:rsidR="00D828D7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 w:rsidRPr="00D828D7">
              <w:rPr>
                <w:szCs w:val="28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местонахождения 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Индивидуализирующие характеристики </w:t>
            </w:r>
          </w:p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B" w:rsidRPr="00D828D7" w:rsidRDefault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B" w:rsidRDefault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B" w:rsidRDefault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7B" w:rsidRDefault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Здание станции первого подъема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D828D7" w:rsidRDefault="001A607B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д. 1а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назначение: нежилое здание, год завершения строительства 1990, кадастровый номер 10:13:0000000:11971, площадь 30,0 кв.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Здание станции второго подъема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ул. Набережная, д.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назначение: нежилое здание, год завершения строительства 1990, кадастровый номер 10:13:0000000:11972, площадь 970,0 кв.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хлораторной</w:t>
            </w:r>
            <w:proofErr w:type="spellEnd"/>
            <w:r>
              <w:rPr>
                <w:szCs w:val="28"/>
              </w:rPr>
              <w:t xml:space="preserve"> станции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D828D7" w:rsidRDefault="001A607B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д. 1б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 xml:space="preserve">назначение: нежилое здание, год завершения строительства 1990, кадастровый номер 10:13:0160105:82, </w:t>
            </w:r>
          </w:p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площадь 49,0 кв.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Наружные сети водоотведения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 xml:space="preserve">ул. Октябрьская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сооружение,  год завершения строительства 1982, кадастровый номер 10:13:0000000:11974, протяженность 150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Наружные водопроводные сети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Великая Губа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сооружение, год завершения строительства 1990, кадастровый номер 10:13:0000000:11973, протяженность 5300 м</w:t>
            </w:r>
          </w:p>
        </w:tc>
      </w:tr>
    </w:tbl>
    <w:p w:rsidR="00D828D7" w:rsidRDefault="00D828D7"/>
    <w:p w:rsidR="00D828D7" w:rsidRDefault="00D828D7"/>
    <w:tbl>
      <w:tblPr>
        <w:tblpPr w:leftFromText="180" w:rightFromText="180" w:vertAnchor="text" w:horzAnchor="page" w:tblpX="1882" w:tblpY="155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2699"/>
        <w:gridCol w:w="3599"/>
      </w:tblGrid>
      <w:tr w:rsidR="00D828D7" w:rsidTr="00D05F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P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Водонапорная башня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ул. Рябова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 xml:space="preserve">сооружение,  год завершения строительства 1990, кадастровый номер 10:13:0000000:11976, </w:t>
            </w:r>
          </w:p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объем 100 куб.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Подземный резервуар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 xml:space="preserve">ул. Набережная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 xml:space="preserve">сооружение,  год завершения строительства 1990, кадастровый номер 10:13:0160105:83, </w:t>
            </w:r>
          </w:p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объем 500 куб.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Подземный резервуар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ул. Набережная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 xml:space="preserve">сооружение,  год завершения строительства 1990, кадастровый номер 10:13:0000000:11975, </w:t>
            </w:r>
          </w:p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объем 500 куб.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Подземный резервуар (септик)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 xml:space="preserve">сооружение,  год завершения строительства 1982, кадастровый номер 10:13:0000000:11979, площадь 36,0 кв. м, </w:t>
            </w:r>
          </w:p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объем 500 куб.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Подземный резервуар (септик)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 xml:space="preserve">сооружение,  год завершения строительства 1988, кадастровый номер 10:13:0000000:11978, площадь 36,0 кв. м, </w:t>
            </w:r>
          </w:p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объем 500 куб.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Подземный резервуар (пожарный водоем)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Великая Губа, </w:t>
            </w:r>
          </w:p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ул. Октябрьская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8D7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 xml:space="preserve">сооружение,  год завершения строительства 1982, кадастровый номер 10:13:0000000:11980, площадь 36,0 кв. м, </w:t>
            </w:r>
          </w:p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объем 500 куб.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 xml:space="preserve">Жилое помещение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дер. Сенная Губа, ул. Школьная, д. 14, кв. 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вид жилого помещения: квартира, кадастровый номер 10:09:0120401:89, площадь 38,1 кв.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дер. Сенная Губа, ул. Школьная, д. 14, кв. 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вид жилого помещения: квартира,  кадастровый номер 10:09:0120401:90, площадь 39,2 кв. м</w:t>
            </w:r>
          </w:p>
        </w:tc>
      </w:tr>
    </w:tbl>
    <w:p w:rsidR="00D828D7" w:rsidRDefault="00D828D7"/>
    <w:tbl>
      <w:tblPr>
        <w:tblpPr w:leftFromText="180" w:rightFromText="180" w:vertAnchor="text" w:horzAnchor="page" w:tblpX="1882" w:tblpY="155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2699"/>
        <w:gridCol w:w="3599"/>
      </w:tblGrid>
      <w:tr w:rsidR="00D828D7" w:rsidTr="00C9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P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D7" w:rsidRDefault="00D828D7" w:rsidP="00D828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дер. Сенная Губа, ул. Школьная, д. 14, кв. 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вид жилого помещения: квартира,  кадастровый номер 10:09:0120401:91, площадь 49,4 кв.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дер. Сенная Губа, ул. Школьная, д. 14, кв. 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 w:rsidP="00D828D7">
            <w:pPr>
              <w:rPr>
                <w:szCs w:val="28"/>
              </w:rPr>
            </w:pPr>
            <w:r>
              <w:rPr>
                <w:szCs w:val="28"/>
              </w:rPr>
              <w:t>вид жилого помещения: квартира,  кадастровый номер 10:09:0120401:92, площадь 37,9 кв.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Pr="00D828D7" w:rsidRDefault="001A607B">
            <w:pPr>
              <w:rPr>
                <w:szCs w:val="28"/>
              </w:rPr>
            </w:pPr>
            <w:r w:rsidRPr="00D828D7">
              <w:rPr>
                <w:szCs w:val="28"/>
              </w:rPr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Pr="00D828D7" w:rsidRDefault="001A607B">
            <w:pPr>
              <w:rPr>
                <w:szCs w:val="28"/>
              </w:rPr>
            </w:pPr>
            <w:r w:rsidRPr="00D828D7">
              <w:rPr>
                <w:szCs w:val="28"/>
              </w:rPr>
              <w:t>дер. Сенная Губа, ул. Школьная, д. 14, кв. 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Pr="00D828D7" w:rsidRDefault="001A607B" w:rsidP="00D828D7">
            <w:pPr>
              <w:rPr>
                <w:szCs w:val="28"/>
              </w:rPr>
            </w:pPr>
            <w:r w:rsidRPr="00D828D7">
              <w:rPr>
                <w:szCs w:val="28"/>
              </w:rPr>
              <w:t>вид жилого помещения: квартира,  кадастровый номер 10:09:0120401:94, площадь 39,5 кв. м</w:t>
            </w:r>
          </w:p>
        </w:tc>
      </w:tr>
      <w:tr w:rsidR="001A607B" w:rsidTr="00D8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Default="001A607B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Pr="00D828D7" w:rsidRDefault="001A607B">
            <w:pPr>
              <w:rPr>
                <w:szCs w:val="28"/>
              </w:rPr>
            </w:pPr>
            <w:r w:rsidRPr="00D828D7">
              <w:rPr>
                <w:szCs w:val="28"/>
              </w:rPr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Pr="00D828D7" w:rsidRDefault="001A607B">
            <w:pPr>
              <w:rPr>
                <w:szCs w:val="28"/>
              </w:rPr>
            </w:pPr>
            <w:r w:rsidRPr="00D828D7">
              <w:rPr>
                <w:szCs w:val="28"/>
              </w:rPr>
              <w:t>дер. Сенная Губа, ул. Школьная, д. 14, кв. 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7B" w:rsidRPr="00D828D7" w:rsidRDefault="001A607B" w:rsidP="00D828D7">
            <w:pPr>
              <w:rPr>
                <w:szCs w:val="28"/>
              </w:rPr>
            </w:pPr>
            <w:r w:rsidRPr="00D828D7">
              <w:rPr>
                <w:szCs w:val="28"/>
              </w:rPr>
              <w:t>вид жилого помещения: квартира,  кадастровый номер 10:09:0120401:96, площадь 38,7 кв. м</w:t>
            </w:r>
          </w:p>
        </w:tc>
      </w:tr>
    </w:tbl>
    <w:p w:rsidR="001A607B" w:rsidRDefault="00D828D7" w:rsidP="001A607B">
      <w:pPr>
        <w:jc w:val="center"/>
        <w:rPr>
          <w:b/>
          <w:szCs w:val="28"/>
        </w:rPr>
      </w:pPr>
      <w:r>
        <w:rPr>
          <w:b/>
          <w:szCs w:val="28"/>
        </w:rPr>
        <w:t>______________</w:t>
      </w:r>
    </w:p>
    <w:p w:rsidR="001A607B" w:rsidRDefault="001A607B" w:rsidP="001A607B">
      <w:pPr>
        <w:jc w:val="center"/>
        <w:rPr>
          <w:b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D828D7" w:rsidRPr="000B2804" w:rsidRDefault="00D828D7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96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607B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65096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28D7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styleId="af5">
    <w:name w:val="Title"/>
    <w:basedOn w:val="a"/>
    <w:link w:val="af6"/>
    <w:qFormat/>
    <w:rsid w:val="001A607B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Название Знак"/>
    <w:basedOn w:val="a0"/>
    <w:link w:val="af5"/>
    <w:rsid w:val="001A607B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4508-D9C6-47F6-B1E0-B5BFB000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2017-09-19T09:11:00Z</cp:lastPrinted>
  <dcterms:created xsi:type="dcterms:W3CDTF">2017-09-12T08:52:00Z</dcterms:created>
  <dcterms:modified xsi:type="dcterms:W3CDTF">2017-09-19T09:12:00Z</dcterms:modified>
</cp:coreProperties>
</file>