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6C0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6C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6C0B">
        <w:t>2 октября 2017 года № 524р-П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9F7529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D2E">
        <w:rPr>
          <w:sz w:val="28"/>
          <w:szCs w:val="28"/>
        </w:rPr>
        <w:t>Внести в приложение к распоряжению Правительства Республики Карелия от 30 декабря 2016 года № 989р-П с изменениями, внесенными распоряжением Правительства Республики Карелия от 28 августа 2017 года № 4</w:t>
      </w:r>
      <w:r w:rsidR="003F4554">
        <w:rPr>
          <w:sz w:val="28"/>
          <w:szCs w:val="28"/>
        </w:rPr>
        <w:t>86р-П</w:t>
      </w:r>
      <w:r w:rsidR="009F7529">
        <w:rPr>
          <w:sz w:val="28"/>
          <w:szCs w:val="28"/>
        </w:rPr>
        <w:t>, изменение, дополнив его пунктом 21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567"/>
        <w:gridCol w:w="5640"/>
        <w:gridCol w:w="2546"/>
        <w:gridCol w:w="426"/>
      </w:tblGrid>
      <w:tr w:rsidR="009F7529" w:rsidTr="009F75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529" w:rsidRDefault="009F7529" w:rsidP="003D5D2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7529" w:rsidRDefault="009F7529" w:rsidP="003D5D2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9F7529" w:rsidRDefault="009F7529" w:rsidP="003D5D2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реализацию мероприятий государственной программы Республики Карелия «Развитие культуры»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7529" w:rsidRDefault="009F7529" w:rsidP="009F752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Республики Карелия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7529" w:rsidRDefault="009F7529" w:rsidP="009F7529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F7529" w:rsidRDefault="009F7529" w:rsidP="003D5D2E">
      <w:pPr>
        <w:pStyle w:val="ConsPlusNormal"/>
        <w:ind w:firstLine="0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9F7529" w:rsidRDefault="009F7529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3F4554">
        <w:rPr>
          <w:sz w:val="28"/>
          <w:szCs w:val="28"/>
        </w:rPr>
        <w:t xml:space="preserve">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5D2E"/>
    <w:rsid w:val="003E01BF"/>
    <w:rsid w:val="003E241D"/>
    <w:rsid w:val="003E4B11"/>
    <w:rsid w:val="003F1D8A"/>
    <w:rsid w:val="003F3D75"/>
    <w:rsid w:val="003F4554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A6C0B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7529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2A4C-DA35-4B8B-97FA-48412469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2017-03-22T08:07:00Z</cp:lastPrinted>
  <dcterms:created xsi:type="dcterms:W3CDTF">2017-09-26T12:33:00Z</dcterms:created>
  <dcterms:modified xsi:type="dcterms:W3CDTF">2017-10-03T08:24:00Z</dcterms:modified>
</cp:coreProperties>
</file>