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F417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</w:t>
      </w:r>
      <w:bookmarkStart w:id="0" w:name="_GoBack"/>
      <w:bookmarkEnd w:id="0"/>
      <w:r>
        <w:rPr>
          <w:noProof/>
          <w:spacing w:val="30"/>
          <w:sz w:val="32"/>
        </w:rPr>
        <w:t xml:space="preserve">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F417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F4172">
        <w:t>6 октября 2017 года № 536р-П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F4172" w:rsidRDefault="008F4172" w:rsidP="003B4D5E">
      <w:pPr>
        <w:spacing w:after="120"/>
        <w:ind w:left="-142" w:right="140" w:firstLine="567"/>
        <w:jc w:val="both"/>
        <w:rPr>
          <w:szCs w:val="28"/>
        </w:rPr>
      </w:pPr>
    </w:p>
    <w:p w:rsidR="003B4D5E" w:rsidRDefault="003B4D5E" w:rsidP="003B4D5E">
      <w:pPr>
        <w:spacing w:after="120"/>
        <w:ind w:left="-142"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9 Градостроительного кодекса Российской Федерации, статьями 10, 13 и 15 Федерального закона от 21 декабря </w:t>
      </w:r>
      <w:r>
        <w:rPr>
          <w:szCs w:val="28"/>
        </w:rPr>
        <w:br/>
        <w:t>2004 года № 172-ФЗ «О переводе земель или земельных участков из одной категории в другую», на основании ходатайства общества с ограниченной ответственностью «Производственно-торговое объединение «Питкяранта» осуществить перевод земельного участка с кадастровым номером 10:00:0000000:359,  площадью 10390 кв. м (адрес:</w:t>
      </w:r>
      <w:proofErr w:type="gramEnd"/>
      <w:r>
        <w:rPr>
          <w:szCs w:val="28"/>
        </w:rPr>
        <w:t xml:space="preserve"> Республика Карелия,  </w:t>
      </w:r>
      <w:proofErr w:type="spellStart"/>
      <w:r>
        <w:rPr>
          <w:szCs w:val="28"/>
        </w:rPr>
        <w:t>Питкярантский</w:t>
      </w:r>
      <w:proofErr w:type="spellEnd"/>
      <w:r>
        <w:rPr>
          <w:szCs w:val="28"/>
        </w:rPr>
        <w:t xml:space="preserve"> район, район д. </w:t>
      </w:r>
      <w:proofErr w:type="spellStart"/>
      <w:r>
        <w:rPr>
          <w:szCs w:val="28"/>
        </w:rPr>
        <w:t>Койриноя</w:t>
      </w:r>
      <w:proofErr w:type="spellEnd"/>
      <w:r>
        <w:rPr>
          <w:szCs w:val="28"/>
        </w:rPr>
        <w:t xml:space="preserve">), из состава земель запаса в </w:t>
      </w:r>
      <w:proofErr w:type="gramStart"/>
      <w:r>
        <w:rPr>
          <w:szCs w:val="28"/>
        </w:rPr>
        <w:t>земли</w:t>
      </w:r>
      <w:proofErr w:type="gramEnd"/>
      <w:r>
        <w:rPr>
          <w:szCs w:val="28"/>
        </w:rPr>
        <w:t xml:space="preserve"> особо охраняемых территорий и объектов.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F4172" w:rsidRDefault="008F4172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 xml:space="preserve"> Глав</w:t>
      </w:r>
      <w:r w:rsidR="00EF2440">
        <w:rPr>
          <w:sz w:val="28"/>
          <w:szCs w:val="28"/>
        </w:rPr>
        <w:t>а</w:t>
      </w:r>
      <w:r w:rsidR="008507AF"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</w:t>
      </w:r>
      <w:r w:rsidR="008F4172">
        <w:rPr>
          <w:sz w:val="28"/>
          <w:szCs w:val="28"/>
        </w:rPr>
        <w:t xml:space="preserve">          </w:t>
      </w:r>
      <w:r w:rsidRPr="008507AF">
        <w:rPr>
          <w:sz w:val="28"/>
          <w:szCs w:val="28"/>
        </w:rPr>
        <w:t xml:space="preserve">  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B4D5E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172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2440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474D-0F31-43BF-AE8A-16BDBD6E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2017-10-06T08:41:00Z</cp:lastPrinted>
  <dcterms:created xsi:type="dcterms:W3CDTF">2017-09-20T07:59:00Z</dcterms:created>
  <dcterms:modified xsi:type="dcterms:W3CDTF">2017-10-06T08:41:00Z</dcterms:modified>
</cp:coreProperties>
</file>