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0D55527" wp14:editId="6330798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5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E550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E550C">
        <w:t>8 ноября 2017 года № 39</w:t>
      </w:r>
      <w:r w:rsidR="00EE550C">
        <w:t>8</w:t>
      </w:r>
      <w:r w:rsidR="00EE550C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E7805" w:rsidRDefault="000E7805" w:rsidP="000E7805">
      <w:pPr>
        <w:ind w:right="424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разграничении имущества, находящегося в муниципальной собственности Сортавальского муниципального района</w:t>
      </w:r>
    </w:p>
    <w:bookmarkEnd w:id="0"/>
    <w:p w:rsidR="000E7805" w:rsidRDefault="000E7805" w:rsidP="000E7805">
      <w:pPr>
        <w:ind w:right="424"/>
        <w:jc w:val="center"/>
        <w:rPr>
          <w:szCs w:val="28"/>
        </w:rPr>
      </w:pPr>
    </w:p>
    <w:p w:rsidR="000E7805" w:rsidRDefault="000E7805" w:rsidP="000E7805">
      <w:pPr>
        <w:ind w:right="424"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0E7805" w:rsidRDefault="000E7805" w:rsidP="000E7805">
      <w:pPr>
        <w:ind w:right="424"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Сортавальского муниципального района, передаваемого в муниципальную собственность Сортавальского городского поселения, согласно приложению.</w:t>
      </w:r>
    </w:p>
    <w:p w:rsidR="000E7805" w:rsidRDefault="000E7805" w:rsidP="000E7805">
      <w:pPr>
        <w:ind w:right="424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Сортавальского городского поселения со дня вступления в силу настоящего постановления.  </w:t>
      </w:r>
    </w:p>
    <w:p w:rsidR="000E7805" w:rsidRDefault="000E7805" w:rsidP="000E7805">
      <w:pPr>
        <w:ind w:left="284" w:right="395"/>
        <w:jc w:val="both"/>
        <w:rPr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  <w:sectPr w:rsidR="000E7805">
          <w:pgSz w:w="11906" w:h="16838"/>
          <w:pgMar w:top="1134" w:right="567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E7805" w:rsidTr="000E7805">
        <w:tc>
          <w:tcPr>
            <w:tcW w:w="4643" w:type="dxa"/>
          </w:tcPr>
          <w:p w:rsidR="000E7805" w:rsidRDefault="000E7805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0E7805" w:rsidRDefault="000E7805" w:rsidP="00EE550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EE550C">
              <w:t>8 ноября 2017 года № 39</w:t>
            </w:r>
            <w:r w:rsidR="00EE550C">
              <w:t>8</w:t>
            </w:r>
            <w:r w:rsidR="00EE550C">
              <w:t>-П</w:t>
            </w:r>
          </w:p>
        </w:tc>
      </w:tr>
    </w:tbl>
    <w:p w:rsidR="000E7805" w:rsidRDefault="000E7805" w:rsidP="000E780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0E7805" w:rsidRDefault="000E7805" w:rsidP="000E7805">
      <w:pPr>
        <w:pStyle w:val="a3"/>
        <w:spacing w:before="0"/>
        <w:ind w:right="0"/>
        <w:jc w:val="center"/>
        <w:rPr>
          <w:szCs w:val="28"/>
        </w:rPr>
      </w:pPr>
    </w:p>
    <w:p w:rsidR="000E7805" w:rsidRDefault="000E7805" w:rsidP="000E7805">
      <w:pPr>
        <w:pStyle w:val="a3"/>
        <w:spacing w:before="0"/>
        <w:ind w:right="0"/>
        <w:jc w:val="center"/>
        <w:rPr>
          <w:szCs w:val="28"/>
        </w:rPr>
      </w:pPr>
    </w:p>
    <w:p w:rsidR="00816E65" w:rsidRDefault="000E7805" w:rsidP="000E780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Перечень                                                                                                                          имущества, находящегося в муниципальной собственности </w:t>
      </w:r>
      <w:r w:rsidR="00816E65">
        <w:rPr>
          <w:szCs w:val="28"/>
        </w:rPr>
        <w:br/>
      </w:r>
      <w:r>
        <w:rPr>
          <w:szCs w:val="28"/>
        </w:rPr>
        <w:t xml:space="preserve">Сортавальского муниципального района, передаваемого </w:t>
      </w:r>
      <w:r w:rsidR="00816E65">
        <w:rPr>
          <w:szCs w:val="28"/>
        </w:rPr>
        <w:br/>
      </w:r>
      <w:r>
        <w:rPr>
          <w:szCs w:val="28"/>
        </w:rPr>
        <w:t xml:space="preserve">в муниципальную собственность Сортавальского </w:t>
      </w:r>
      <w:r w:rsidR="003A7582">
        <w:rPr>
          <w:szCs w:val="28"/>
        </w:rPr>
        <w:t xml:space="preserve">                                                 </w:t>
      </w:r>
      <w:r>
        <w:rPr>
          <w:szCs w:val="28"/>
        </w:rPr>
        <w:t>городского поселения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268"/>
        <w:gridCol w:w="4536"/>
      </w:tblGrid>
      <w:tr w:rsidR="000E7805" w:rsidTr="003A7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05" w:rsidRDefault="00C415B7" w:rsidP="00C415B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05" w:rsidRDefault="00C415B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0E7805">
              <w:rPr>
                <w:szCs w:val="28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05" w:rsidRDefault="000E7805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  <w:proofErr w:type="spellStart"/>
            <w:r>
              <w:rPr>
                <w:szCs w:val="28"/>
              </w:rPr>
              <w:t>местонахо</w:t>
            </w:r>
            <w:proofErr w:type="gramStart"/>
            <w:r>
              <w:rPr>
                <w:szCs w:val="28"/>
              </w:rPr>
              <w:t>ж</w:t>
            </w:r>
            <w:proofErr w:type="spellEnd"/>
            <w:r w:rsidR="003A7582">
              <w:rPr>
                <w:szCs w:val="28"/>
              </w:rPr>
              <w:t>-</w:t>
            </w:r>
            <w:proofErr w:type="gramEnd"/>
            <w:r w:rsidR="003A7582"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дения</w:t>
            </w:r>
            <w:proofErr w:type="spellEnd"/>
          </w:p>
          <w:p w:rsidR="000E7805" w:rsidRDefault="000E7805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05" w:rsidRDefault="000E7805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0E7805" w:rsidRDefault="000E7805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0E7805" w:rsidRDefault="000E7805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C415B7" w:rsidTr="003A7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7" w:rsidRDefault="00C415B7" w:rsidP="00C415B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7" w:rsidRDefault="00C415B7" w:rsidP="00C415B7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Малый трамплин К-10 для прыжков на лыжах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7" w:rsidRDefault="00C415B7" w:rsidP="00C415B7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7" w:rsidRDefault="00C415B7" w:rsidP="003A7582">
            <w:pPr>
              <w:tabs>
                <w:tab w:val="left" w:pos="11624"/>
              </w:tabs>
              <w:spacing w:after="120"/>
              <w:ind w:left="34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разборная металлоконструкция с крепежом (вышка трамплинная, лестница подъема, зона разгона со столом отрыва), высота 5,6 м, длина 16,3 м, длина дорожки разгона из нержавеющей стали 17,73 м, размеры ее элемента: длина 985 мм, ширина 250 мм, высота бортов 30 мм, количество элементов – 36 шт., защита </w:t>
            </w:r>
            <w:r w:rsidR="00816E65">
              <w:rPr>
                <w:szCs w:val="28"/>
              </w:rPr>
              <w:br/>
            </w:r>
            <w:r>
              <w:rPr>
                <w:szCs w:val="28"/>
              </w:rPr>
              <w:t>из монолитного поликарбо</w:t>
            </w:r>
            <w:r w:rsidR="00816E65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="00816E65">
              <w:rPr>
                <w:szCs w:val="28"/>
              </w:rPr>
              <w:t>т</w:t>
            </w:r>
            <w:r>
              <w:rPr>
                <w:szCs w:val="28"/>
              </w:rPr>
              <w:t xml:space="preserve">а – </w:t>
            </w:r>
            <w:r w:rsidR="00816E65">
              <w:rPr>
                <w:szCs w:val="28"/>
              </w:rPr>
              <w:br/>
            </w:r>
            <w:r>
              <w:rPr>
                <w:szCs w:val="28"/>
              </w:rPr>
              <w:t xml:space="preserve">8 шт., крепеж: болты, гайки, </w:t>
            </w:r>
            <w:proofErr w:type="spellStart"/>
            <w:r>
              <w:rPr>
                <w:szCs w:val="28"/>
              </w:rPr>
              <w:t>саморезы</w:t>
            </w:r>
            <w:proofErr w:type="spellEnd"/>
            <w:r>
              <w:rPr>
                <w:szCs w:val="28"/>
              </w:rPr>
              <w:t>;</w:t>
            </w:r>
            <w:proofErr w:type="gramEnd"/>
            <w:r>
              <w:rPr>
                <w:szCs w:val="28"/>
              </w:rPr>
              <w:t xml:space="preserve"> стоимость 945 000,00 руб.</w:t>
            </w:r>
          </w:p>
        </w:tc>
      </w:tr>
      <w:tr w:rsidR="00C415B7" w:rsidTr="003A7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7" w:rsidRDefault="00C415B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7" w:rsidRDefault="00C415B7" w:rsidP="00C415B7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Искусственное травяное покрытие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7" w:rsidRDefault="00C415B7" w:rsidP="00C415B7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7" w:rsidRDefault="00C415B7" w:rsidP="003A7582">
            <w:pPr>
              <w:tabs>
                <w:tab w:val="left" w:pos="11624"/>
              </w:tabs>
              <w:spacing w:after="12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площадь 40,0 кв. м, ширина 2,0 м, длина 20,0 м, стоимость 52</w:t>
            </w:r>
            <w:r w:rsidR="003A7582">
              <w:rPr>
                <w:szCs w:val="28"/>
              </w:rPr>
              <w:t xml:space="preserve"> </w:t>
            </w:r>
            <w:r>
              <w:rPr>
                <w:szCs w:val="28"/>
              </w:rPr>
              <w:t>966,66 руб.</w:t>
            </w:r>
          </w:p>
        </w:tc>
      </w:tr>
    </w:tbl>
    <w:p w:rsidR="000E7805" w:rsidRDefault="000E7805" w:rsidP="000E7805">
      <w:pPr>
        <w:pStyle w:val="a3"/>
        <w:spacing w:before="0"/>
        <w:ind w:right="0"/>
        <w:jc w:val="center"/>
        <w:rPr>
          <w:sz w:val="24"/>
        </w:rPr>
      </w:pPr>
    </w:p>
    <w:p w:rsidR="000E7805" w:rsidRDefault="000E7805" w:rsidP="000E7805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44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A7582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16E65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415B7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E550C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96F1-C3EB-41F2-B8A7-BB267AEB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2017-11-13T06:44:00Z</cp:lastPrinted>
  <dcterms:created xsi:type="dcterms:W3CDTF">2017-10-17T08:58:00Z</dcterms:created>
  <dcterms:modified xsi:type="dcterms:W3CDTF">2017-11-13T06:44:00Z</dcterms:modified>
</cp:coreProperties>
</file>