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73A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73A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3A6D">
        <w:t>8 ноября 2017 года № 597р-П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Петрозаво</w:t>
      </w:r>
      <w:bookmarkStart w:id="0" w:name="_GoBack"/>
      <w:bookmarkEnd w:id="0"/>
      <w:r>
        <w:t xml:space="preserve">дск </w:t>
      </w:r>
    </w:p>
    <w:p w:rsidR="00645DD7" w:rsidRPr="00C03EF3" w:rsidRDefault="00C02B77" w:rsidP="00761CE9">
      <w:pPr>
        <w:pStyle w:val="ConsPlusNormal"/>
        <w:spacing w:after="120"/>
        <w:ind w:firstLine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645DD7" w:rsidRPr="00C03EF3">
        <w:rPr>
          <w:sz w:val="26"/>
          <w:szCs w:val="26"/>
        </w:rPr>
        <w:t>Внести в пункт 7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от 17 января 2017 года № 20р-П, с</w:t>
      </w:r>
      <w:proofErr w:type="gramEnd"/>
      <w:r w:rsidR="00645DD7" w:rsidRPr="00C03EF3">
        <w:rPr>
          <w:sz w:val="26"/>
          <w:szCs w:val="26"/>
        </w:rPr>
        <w:t xml:space="preserve"> </w:t>
      </w:r>
      <w:proofErr w:type="gramStart"/>
      <w:r w:rsidR="00645DD7" w:rsidRPr="00C03EF3">
        <w:rPr>
          <w:sz w:val="26"/>
          <w:szCs w:val="26"/>
        </w:rPr>
        <w:t xml:space="preserve">изменениями, внесенными распоряжениями Правительства Республики Карелия от 10 февраля 2017 года </w:t>
      </w:r>
      <w:r w:rsidR="00C03EF3">
        <w:rPr>
          <w:sz w:val="26"/>
          <w:szCs w:val="26"/>
        </w:rPr>
        <w:t xml:space="preserve">                  </w:t>
      </w:r>
      <w:r w:rsidR="00645DD7" w:rsidRPr="00C03EF3">
        <w:rPr>
          <w:sz w:val="26"/>
          <w:szCs w:val="26"/>
        </w:rPr>
        <w:t xml:space="preserve">№ 76р-П, от 17 февраля 2017 года № 96р-П, от 23 марта 2017 года № 159р-П, </w:t>
      </w:r>
      <w:r w:rsidR="00C03EF3">
        <w:rPr>
          <w:sz w:val="26"/>
          <w:szCs w:val="26"/>
        </w:rPr>
        <w:t xml:space="preserve">                       </w:t>
      </w:r>
      <w:r w:rsidR="00645DD7" w:rsidRPr="00C03EF3">
        <w:rPr>
          <w:sz w:val="26"/>
          <w:szCs w:val="26"/>
        </w:rPr>
        <w:t xml:space="preserve">от 28 марта 2017 года № 177р-П, от 17 мая 2017 года № 248р-П, от 17 июля </w:t>
      </w:r>
      <w:r w:rsidR="00CC3312">
        <w:rPr>
          <w:sz w:val="26"/>
          <w:szCs w:val="26"/>
        </w:rPr>
        <w:br/>
      </w:r>
      <w:r w:rsidR="00645DD7" w:rsidRPr="00C03EF3">
        <w:rPr>
          <w:sz w:val="26"/>
          <w:szCs w:val="26"/>
        </w:rPr>
        <w:t xml:space="preserve">2017 года № 402р-П, от </w:t>
      </w:r>
      <w:r w:rsidR="00CC3312">
        <w:rPr>
          <w:sz w:val="26"/>
          <w:szCs w:val="26"/>
        </w:rPr>
        <w:t>25 октября 2017 года № 580р-П</w:t>
      </w:r>
      <w:r w:rsidR="00645DD7" w:rsidRPr="00C03EF3">
        <w:rPr>
          <w:sz w:val="26"/>
          <w:szCs w:val="26"/>
        </w:rPr>
        <w:t xml:space="preserve">, изменение, изложив его </w:t>
      </w:r>
      <w:r w:rsidR="00C03EF3">
        <w:rPr>
          <w:sz w:val="26"/>
          <w:szCs w:val="26"/>
        </w:rPr>
        <w:t xml:space="preserve">            </w:t>
      </w:r>
      <w:r w:rsidR="00645DD7" w:rsidRPr="00C03EF3">
        <w:rPr>
          <w:sz w:val="26"/>
          <w:szCs w:val="26"/>
        </w:rPr>
        <w:t>в следующей редакции:</w:t>
      </w:r>
      <w:proofErr w:type="gramEnd"/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842"/>
        <w:gridCol w:w="5245"/>
        <w:gridCol w:w="1843"/>
        <w:gridCol w:w="425"/>
      </w:tblGrid>
      <w:tr w:rsidR="00CA2E49" w:rsidTr="00CC331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CE9" w:rsidRDefault="00761CE9" w:rsidP="00F07FA8">
            <w:pPr>
              <w:pStyle w:val="ConsPlusNormal"/>
              <w:ind w:left="-142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61CE9" w:rsidRPr="00C03EF3" w:rsidRDefault="00761CE9" w:rsidP="00CC3312">
            <w:pPr>
              <w:pStyle w:val="ConsPlusNormal"/>
              <w:ind w:left="-108" w:right="-108" w:firstLine="0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761CE9" w:rsidRPr="00C03EF3" w:rsidRDefault="00430BF8" w:rsidP="00CA2E49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>Министерство ст</w:t>
            </w:r>
            <w:r w:rsidR="00CC3312">
              <w:rPr>
                <w:sz w:val="24"/>
                <w:szCs w:val="24"/>
              </w:rPr>
              <w:t xml:space="preserve">роительства, жилищно-коммунального       </w:t>
            </w:r>
            <w:r w:rsidRPr="00C03EF3">
              <w:rPr>
                <w:sz w:val="24"/>
                <w:szCs w:val="24"/>
              </w:rPr>
              <w:t xml:space="preserve"> хозяйства  и энергетики Республики Карелия </w:t>
            </w:r>
          </w:p>
        </w:tc>
        <w:tc>
          <w:tcPr>
            <w:tcW w:w="5245" w:type="dxa"/>
          </w:tcPr>
          <w:p w:rsidR="002B2943" w:rsidRPr="00C03EF3" w:rsidRDefault="002B2943" w:rsidP="00CC33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 xml:space="preserve">субсидии на реализацию мероприятий федеральной целевой программы «Развитие Республики Карелия на период до 2020 года»; </w:t>
            </w:r>
          </w:p>
          <w:p w:rsidR="00761CE9" w:rsidRPr="00C03EF3" w:rsidRDefault="002B2943" w:rsidP="00CC33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программ;</w:t>
            </w:r>
          </w:p>
          <w:p w:rsidR="002B2943" w:rsidRPr="00C03EF3" w:rsidRDefault="00F106E1" w:rsidP="00CC33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 xml:space="preserve">субсидии бюджетам субъектов Российской Федерации на поддержку государственных </w:t>
            </w:r>
            <w:r w:rsidR="00C03EF3" w:rsidRPr="00C03EF3">
              <w:rPr>
                <w:sz w:val="24"/>
                <w:szCs w:val="24"/>
              </w:rPr>
              <w:t xml:space="preserve"> программ субъектов Российской Федерации и муниципальных программ формирования современной городской среды;</w:t>
            </w:r>
          </w:p>
          <w:p w:rsidR="00C03EF3" w:rsidRPr="00C03EF3" w:rsidRDefault="00C03EF3" w:rsidP="00CC331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03EF3"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1CE9" w:rsidRDefault="00CC3312" w:rsidP="00CA2E49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  <w:r w:rsidR="00F43538" w:rsidRPr="00C03EF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троительства, жилищно-коммунального         </w:t>
            </w:r>
            <w:r w:rsidR="00F43538" w:rsidRPr="00C03EF3">
              <w:rPr>
                <w:sz w:val="24"/>
                <w:szCs w:val="24"/>
              </w:rPr>
              <w:t>хозяйства  и энергетики Республики Карелия</w:t>
            </w:r>
          </w:p>
          <w:p w:rsidR="00CC3312" w:rsidRDefault="00CC3312" w:rsidP="00CA2E49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</w:t>
            </w:r>
          </w:p>
          <w:p w:rsidR="00CC3312" w:rsidRPr="00C03EF3" w:rsidRDefault="00CC3312" w:rsidP="00CA2E49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1CE9" w:rsidRDefault="00CC3312" w:rsidP="00CC3312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3538">
              <w:rPr>
                <w:sz w:val="28"/>
                <w:szCs w:val="28"/>
              </w:rPr>
              <w:t>».</w:t>
            </w:r>
          </w:p>
        </w:tc>
      </w:tr>
    </w:tbl>
    <w:p w:rsidR="00645DD7" w:rsidRDefault="00645DD7" w:rsidP="00645DD7">
      <w:pPr>
        <w:pStyle w:val="ConsPlusNormal"/>
        <w:ind w:firstLine="0"/>
        <w:jc w:val="both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4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943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0BF8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5DD7"/>
    <w:rsid w:val="006465FE"/>
    <w:rsid w:val="00651E71"/>
    <w:rsid w:val="00652C71"/>
    <w:rsid w:val="006655C0"/>
    <w:rsid w:val="006665D9"/>
    <w:rsid w:val="00673A6D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1CE9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036A7"/>
    <w:rsid w:val="00C03EF3"/>
    <w:rsid w:val="00C15714"/>
    <w:rsid w:val="00C37F9F"/>
    <w:rsid w:val="00C52675"/>
    <w:rsid w:val="00C55070"/>
    <w:rsid w:val="00C632F9"/>
    <w:rsid w:val="00C8590E"/>
    <w:rsid w:val="00CA2D01"/>
    <w:rsid w:val="00CA2E49"/>
    <w:rsid w:val="00CB4DC7"/>
    <w:rsid w:val="00CB5915"/>
    <w:rsid w:val="00CC331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07FA8"/>
    <w:rsid w:val="00F106E1"/>
    <w:rsid w:val="00F14161"/>
    <w:rsid w:val="00F24DF7"/>
    <w:rsid w:val="00F43538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7100-0084-49DB-8205-78DB7801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2017-11-09T09:48:00Z</cp:lastPrinted>
  <dcterms:created xsi:type="dcterms:W3CDTF">2017-10-30T07:42:00Z</dcterms:created>
  <dcterms:modified xsi:type="dcterms:W3CDTF">2017-11-09T09:48:00Z</dcterms:modified>
</cp:coreProperties>
</file>