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04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04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044C">
        <w:t>13 ноября 2017 года № 624р-П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856E8A" w:rsidRDefault="00856E8A" w:rsidP="00856E8A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Внести в структуру Государственного комитета Республики Карелия по обеспечению жизнедеятельности и безопасности населения, утвержденную распоряжением Правительства Республики Карелия                   от 23 ноября 2010 года № 513р-П, с изменениями, внесенными распоряжениями Правительства Республики Карелия от 28 октября </w:t>
      </w:r>
      <w:r>
        <w:rPr>
          <w:szCs w:val="28"/>
        </w:rPr>
        <w:br/>
        <w:t>2013 года № 717р-П, от 20 июня 2017 года № 351р-П, следующие изменения:</w:t>
      </w:r>
    </w:p>
    <w:p w:rsidR="00856E8A" w:rsidRDefault="00856E8A" w:rsidP="00856E8A">
      <w:pPr>
        <w:ind w:right="140" w:firstLine="720"/>
        <w:jc w:val="both"/>
        <w:rPr>
          <w:szCs w:val="28"/>
        </w:rPr>
      </w:pPr>
      <w:r>
        <w:rPr>
          <w:szCs w:val="28"/>
        </w:rPr>
        <w:t>1) слова «Отдел организации пожаротушения и аварийно-спасательных формирований» заменить словами «Отдел организации пожаротушения, эвакуационных мероприятий и аварийно-спасательных формирований»;</w:t>
      </w:r>
    </w:p>
    <w:p w:rsidR="00856E8A" w:rsidRDefault="00856E8A" w:rsidP="00856E8A">
      <w:pPr>
        <w:ind w:right="140" w:firstLine="720"/>
        <w:jc w:val="both"/>
        <w:rPr>
          <w:szCs w:val="28"/>
        </w:rPr>
      </w:pPr>
      <w:r>
        <w:rPr>
          <w:szCs w:val="28"/>
        </w:rPr>
        <w:t>2) слова «Финансово-экономический отдел» заменить словами «Отдел финансово-экономического обеспечения и перспективного планирования».</w:t>
      </w:r>
    </w:p>
    <w:p w:rsidR="00856E8A" w:rsidRDefault="00856E8A" w:rsidP="00856E8A">
      <w:pPr>
        <w:ind w:right="140" w:firstLine="720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44C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6E8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160A-5DC9-4348-ADB3-4A2DB9A5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2017-11-08T07:28:00Z</cp:lastPrinted>
  <dcterms:created xsi:type="dcterms:W3CDTF">2017-11-08T07:28:00Z</dcterms:created>
  <dcterms:modified xsi:type="dcterms:W3CDTF">2017-11-14T06:37:00Z</dcterms:modified>
</cp:coreProperties>
</file>