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79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7907">
        <w:t>22 ноября 2017 года № 648р-П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6489" w:rsidRDefault="00746489" w:rsidP="007B64A3">
      <w:pPr>
        <w:spacing w:after="120"/>
        <w:ind w:left="-142" w:right="424" w:firstLine="567"/>
        <w:jc w:val="both"/>
        <w:rPr>
          <w:szCs w:val="28"/>
        </w:rPr>
      </w:pPr>
    </w:p>
    <w:p w:rsidR="007B64A3" w:rsidRDefault="007B64A3" w:rsidP="007B64A3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CC3445">
        <w:rPr>
          <w:szCs w:val="28"/>
        </w:rPr>
        <w:t>о статьей</w:t>
      </w:r>
      <w:r>
        <w:rPr>
          <w:szCs w:val="28"/>
        </w:rPr>
        <w:t xml:space="preserve">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«Камень Суоярви» осуществить перевод земельного участка с кадастровым номером 10:16:0040506:164,  площадью 40 000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 </w:t>
      </w:r>
      <w:r w:rsidR="00CC3445">
        <w:rPr>
          <w:szCs w:val="28"/>
        </w:rPr>
        <w:br/>
      </w:r>
      <w:r>
        <w:rPr>
          <w:szCs w:val="28"/>
        </w:rPr>
        <w:t xml:space="preserve">в районе урочища </w:t>
      </w:r>
      <w:proofErr w:type="spellStart"/>
      <w:r>
        <w:rPr>
          <w:szCs w:val="28"/>
        </w:rPr>
        <w:t>Хокасельга</w:t>
      </w:r>
      <w:proofErr w:type="spellEnd"/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97907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6489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64A3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44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9584-E0F1-44A4-A7BB-2E86661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2017-11-15T11:17:00Z</cp:lastPrinted>
  <dcterms:created xsi:type="dcterms:W3CDTF">2017-11-15T11:17:00Z</dcterms:created>
  <dcterms:modified xsi:type="dcterms:W3CDTF">2017-11-22T11:05:00Z</dcterms:modified>
</cp:coreProperties>
</file>