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2A26B08" wp14:editId="6BF0EE5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5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5538">
      <w:pPr>
        <w:spacing w:before="240"/>
        <w:ind w:left="-142"/>
        <w:jc w:val="center"/>
      </w:pPr>
      <w:r>
        <w:t>от</w:t>
      </w:r>
      <w:r w:rsidR="00415538">
        <w:t xml:space="preserve"> </w:t>
      </w:r>
      <w:bookmarkStart w:id="0" w:name="_GoBack"/>
      <w:r w:rsidR="00415538">
        <w:t>21 декабря 2017 года № 454-П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E33D5C" w:rsidRDefault="00912451" w:rsidP="00912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33D5C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912451" w:rsidRDefault="00E33D5C" w:rsidP="00912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912451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377650" w:rsidRDefault="00377650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451" w:rsidRDefault="00912451" w:rsidP="00262EA2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451" w:rsidRDefault="00912451" w:rsidP="00262EA2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2EA2">
        <w:rPr>
          <w:rFonts w:ascii="Times New Roman" w:hAnsi="Times New Roman" w:cs="Times New Roman"/>
          <w:sz w:val="28"/>
          <w:szCs w:val="28"/>
        </w:rPr>
        <w:t>Регламент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009">
        <w:rPr>
          <w:rFonts w:ascii="Times New Roman" w:hAnsi="Times New Roman" w:cs="Times New Roman"/>
          <w:sz w:val="28"/>
          <w:szCs w:val="28"/>
        </w:rPr>
        <w:t>Республики Карелия, утвержденн</w:t>
      </w:r>
      <w:r w:rsidR="00262EA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2</w:t>
      </w:r>
      <w:r w:rsidR="00262EA2">
        <w:rPr>
          <w:rFonts w:ascii="Times New Roman" w:hAnsi="Times New Roman" w:cs="Times New Roman"/>
          <w:sz w:val="28"/>
          <w:szCs w:val="28"/>
        </w:rPr>
        <w:t>9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62E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262EA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-П (Собрание законодательства Республики Карелия, </w:t>
      </w:r>
      <w:r w:rsidR="00396CAA">
        <w:rPr>
          <w:rFonts w:ascii="Times New Roman" w:hAnsi="Times New Roman" w:cs="Times New Roman"/>
          <w:sz w:val="28"/>
          <w:szCs w:val="28"/>
        </w:rPr>
        <w:t xml:space="preserve">2010, № 12,                   ст. 1729; 2011, № 12, ст. 2058; 2012, № 7, ст. 1346; № 8, ст. 1477; 2013, № 4,                  ст. 610; № 9, ст. 1648; № 10, ст. 1844; 2014, № 1, ст. 50; № </w:t>
      </w:r>
      <w:proofErr w:type="gramStart"/>
      <w:r w:rsidR="00396CAA">
        <w:rPr>
          <w:rFonts w:ascii="Times New Roman" w:hAnsi="Times New Roman" w:cs="Times New Roman"/>
          <w:sz w:val="28"/>
          <w:szCs w:val="28"/>
        </w:rPr>
        <w:t xml:space="preserve">5, ст. 806; № 10,              ст. 1819, 1833; № 12, ст. 2302; 2015, № 2, ст. 235; № 6, ст. 1145; </w:t>
      </w:r>
      <w:r>
        <w:rPr>
          <w:rFonts w:ascii="Times New Roman" w:hAnsi="Times New Roman" w:cs="Times New Roman"/>
          <w:sz w:val="28"/>
          <w:szCs w:val="28"/>
        </w:rPr>
        <w:t xml:space="preserve">2016, № </w:t>
      </w:r>
      <w:r w:rsidR="00396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6C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396CAA">
        <w:rPr>
          <w:rFonts w:ascii="Times New Roman" w:hAnsi="Times New Roman" w:cs="Times New Roman"/>
          <w:sz w:val="28"/>
          <w:szCs w:val="28"/>
        </w:rPr>
        <w:t>241;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96C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396CAA">
        <w:rPr>
          <w:rFonts w:ascii="Times New Roman" w:hAnsi="Times New Roman" w:cs="Times New Roman"/>
          <w:sz w:val="28"/>
          <w:szCs w:val="28"/>
        </w:rPr>
        <w:t>1245; № 7, ст. 1537; № 9, ст. 1927)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FF7916" w:rsidRDefault="00912451" w:rsidP="00262EA2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916">
        <w:rPr>
          <w:rFonts w:ascii="Times New Roman" w:hAnsi="Times New Roman" w:cs="Times New Roman"/>
          <w:sz w:val="28"/>
          <w:szCs w:val="28"/>
        </w:rPr>
        <w:t>в пункте 7 слова «Руководителя Администрации Главы Республики Карелия» заменить словами «заместителя Главы Республики Карелия – Руководителя Администрации Главы Республики Карелия (далее – Руководитель Администрации Главы Республики Карелия)»;</w:t>
      </w:r>
    </w:p>
    <w:p w:rsidR="00FF7916" w:rsidRDefault="00377650" w:rsidP="00262EA2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7916">
        <w:rPr>
          <w:rFonts w:ascii="Times New Roman" w:hAnsi="Times New Roman" w:cs="Times New Roman"/>
          <w:sz w:val="28"/>
          <w:szCs w:val="28"/>
        </w:rPr>
        <w:t>в пункте 15 слова «, член Правительства Республики Карелия – Министр сельского, рыбного и охотничьего хозяйства Республики Карелия (далее – член Правительства – Министр сельского, рыбного и охотничьего хозяйства Республики Карелия)» исключить;</w:t>
      </w:r>
    </w:p>
    <w:p w:rsidR="007A402B" w:rsidRDefault="00FF7916" w:rsidP="007A402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02B">
        <w:rPr>
          <w:rFonts w:ascii="Times New Roman" w:hAnsi="Times New Roman" w:cs="Times New Roman"/>
          <w:sz w:val="28"/>
          <w:szCs w:val="28"/>
        </w:rPr>
        <w:t>3) в пункте 16 слова «, члена Правительства – Министра сельского, рыбного и охотничьего хозяйства Республики Карелия» исключить;</w:t>
      </w:r>
    </w:p>
    <w:p w:rsidR="00BE6C4A" w:rsidRDefault="00BE6C4A" w:rsidP="007A402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20.2 признать утратившим силу;</w:t>
      </w:r>
    </w:p>
    <w:p w:rsidR="002652D9" w:rsidRDefault="002652D9" w:rsidP="002652D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21 слова «, членом Правительства – Министром сельского, рыбного и охотничьего хозяйства Республики Карелия»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члена Правительства – Министра сельского, рыбного и охотничьего хозяйства Республики Карелия» исключить;</w:t>
      </w:r>
    </w:p>
    <w:p w:rsidR="002652D9" w:rsidRDefault="002652D9" w:rsidP="002652D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51 слова «, член Правительства – Министр сельского, рыбного и охотничьего хозяйства Республики Карелия» исключить;</w:t>
      </w:r>
    </w:p>
    <w:p w:rsidR="002652D9" w:rsidRDefault="002652D9" w:rsidP="002652D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 пункте 52 слова «, членом Правительства – Министром сельского, рыбного и охотничьего хозяйства Республики Карелия» исключить;</w:t>
      </w:r>
    </w:p>
    <w:p w:rsidR="002652D9" w:rsidRDefault="002652D9" w:rsidP="002652D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67:</w:t>
      </w:r>
    </w:p>
    <w:p w:rsidR="002652D9" w:rsidRDefault="002652D9" w:rsidP="002652D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слова «с Государственным комитетом Республики Карелия по управлению государственным имуществом и организации закупок» заменить словами «с Министерством имущественных и земельных отношений Республики Карелия»; </w:t>
      </w:r>
    </w:p>
    <w:p w:rsidR="00901EC1" w:rsidRDefault="00901EC1" w:rsidP="00901E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слова «, член Правительства – Министр сельского, рыбного и охотничьего хозяйства Республики Карелия» исключить;</w:t>
      </w:r>
    </w:p>
    <w:p w:rsidR="00901EC1" w:rsidRDefault="00901EC1" w:rsidP="00901E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75 слова «, члена Правительства – Министра сельского, рыбного и охотничьего хозяйства Республики Карелия»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 Правительства – Министр сельского, рыбного и охотничьего хозяйства Республики Карелия» исключить;</w:t>
      </w:r>
    </w:p>
    <w:p w:rsidR="00901EC1" w:rsidRDefault="00901EC1" w:rsidP="00901E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77 слова «, члену Правительства – Министру сельского, рыбного и охотничьего хозяйства Республики Карелия»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 Правительства – Министр сельского, рыбного и охотничьего хозяйства Республики Карелия» исключить;</w:t>
      </w:r>
    </w:p>
    <w:p w:rsidR="00901EC1" w:rsidRDefault="00901EC1" w:rsidP="00901E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абзац второй пункта 82 изложить в следующей редакции:</w:t>
      </w:r>
    </w:p>
    <w:p w:rsidR="001C78A8" w:rsidRDefault="00901EC1" w:rsidP="00901EC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«Продление указанного срока до двадцати пяти рабочих дней допускается по решению Руководителя Администрации. Продление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осуществления</w:t>
      </w:r>
      <w:r w:rsidR="001C78A8">
        <w:rPr>
          <w:rFonts w:ascii="Times New Roman" w:hAnsi="Times New Roman" w:cs="Times New Roman"/>
          <w:sz w:val="28"/>
          <w:szCs w:val="28"/>
        </w:rPr>
        <w:t xml:space="preserve"> правовой экспертизы проектов актов</w:t>
      </w:r>
      <w:proofErr w:type="gramEnd"/>
      <w:r w:rsidR="001C78A8">
        <w:rPr>
          <w:rFonts w:ascii="Times New Roman" w:hAnsi="Times New Roman" w:cs="Times New Roman"/>
          <w:sz w:val="28"/>
          <w:szCs w:val="28"/>
        </w:rPr>
        <w:t xml:space="preserve"> до пятнадцати рабочих дней допускается по решению начальника правового управления Администрации.»;</w:t>
      </w:r>
    </w:p>
    <w:p w:rsidR="00C66494" w:rsidRDefault="00C66494" w:rsidP="00C66494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пункте 95 слова «, членом Правительства – Министром сельского, рыбного и охотничьего хозяйства Республики Карелия» исключить;</w:t>
      </w:r>
    </w:p>
    <w:p w:rsidR="00564597" w:rsidRDefault="00564597" w:rsidP="0056459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пункте 100 слова «, членом Правительства – Министром сельского, рыбного и охотничьего хозяйства Республики Карелия» исключить;</w:t>
      </w:r>
    </w:p>
    <w:p w:rsidR="00564597" w:rsidRDefault="00625984" w:rsidP="0056459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пункт 104 дополнить абзацами следующего содержания:</w:t>
      </w:r>
    </w:p>
    <w:p w:rsidR="0078194C" w:rsidRDefault="00625984" w:rsidP="0056459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«Документы, подлежащие рассмотрению в Правительстве Республики Карелия</w:t>
      </w:r>
      <w:r w:rsidR="0078194C">
        <w:rPr>
          <w:rFonts w:ascii="Times New Roman" w:hAnsi="Times New Roman" w:cs="Times New Roman"/>
          <w:sz w:val="28"/>
          <w:szCs w:val="28"/>
        </w:rPr>
        <w:t xml:space="preserve">, вносятся руководителями органов исполнительной власти в </w:t>
      </w:r>
      <w:r w:rsidR="00F1794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8194C">
        <w:rPr>
          <w:rFonts w:ascii="Times New Roman" w:hAnsi="Times New Roman" w:cs="Times New Roman"/>
          <w:sz w:val="28"/>
          <w:szCs w:val="28"/>
        </w:rPr>
        <w:t xml:space="preserve">документов на бумажном носителе, подписанных собственноручно руководителем органа исполнительной власти, либо лицом, временно исполняющим его обязанности, или в </w:t>
      </w:r>
      <w:r w:rsidR="00F1794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8194C">
        <w:rPr>
          <w:rFonts w:ascii="Times New Roman" w:hAnsi="Times New Roman" w:cs="Times New Roman"/>
          <w:sz w:val="28"/>
          <w:szCs w:val="28"/>
        </w:rPr>
        <w:t>электронных документов (за исключением случаев, когда документы содержат сведения, составляющие государственную тайну), подписанных этими должностными лицами с использованием усиленной квалифицированной электронной подписи.</w:t>
      </w:r>
      <w:proofErr w:type="gramEnd"/>
    </w:p>
    <w:p w:rsidR="004B35B6" w:rsidRDefault="0078194C" w:rsidP="0056459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электронно</w:t>
      </w:r>
      <w:r w:rsidR="00F179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94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подписанная усиленной квалифицированной электронной подписью, признается электронным документом</w:t>
      </w:r>
      <w:r w:rsidR="004B35B6">
        <w:rPr>
          <w:rFonts w:ascii="Times New Roman" w:hAnsi="Times New Roman" w:cs="Times New Roman"/>
          <w:sz w:val="28"/>
          <w:szCs w:val="28"/>
        </w:rPr>
        <w:t>, равнозначным документу на бумажном носителе, подписанному собственноручной подписью</w:t>
      </w:r>
      <w:proofErr w:type="gramStart"/>
      <w:r w:rsidR="004B35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35B6" w:rsidRDefault="004B35B6" w:rsidP="004B35B6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пункте 106 слова «, члена Правительства – Министра сельского, рыбного и охотничьего хозяйства Республики Карелия»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 Правительства – Министр сельского, рыбного и охотничьего хозяйства Республики Карелия» исключить;</w:t>
      </w:r>
    </w:p>
    <w:p w:rsidR="004B35B6" w:rsidRDefault="004B35B6" w:rsidP="004B35B6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5B6" w:rsidRDefault="004B35B6" w:rsidP="004B35B6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в пункте 1</w:t>
      </w:r>
      <w:r w:rsidR="002F76B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слова «, членом Правительства – Министром сельского, рыбного и охотничьего хозяйства Республики Карелия» исключить;</w:t>
      </w:r>
    </w:p>
    <w:p w:rsidR="002F76B5" w:rsidRDefault="002F76B5" w:rsidP="002F76B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 пункте 112 слова «, члена Правительства – Министра сельского, рыбного и охотничьего хозяйства Республики Карелия» исключить;</w:t>
      </w:r>
    </w:p>
    <w:p w:rsidR="002F76B5" w:rsidRDefault="002F76B5" w:rsidP="002F76B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пункте 114 слова «, членом Правительства – Министром сельского, рыбного и охотничьего хозяйства Республики Карелия» исключить;</w:t>
      </w:r>
    </w:p>
    <w:p w:rsidR="002F76B5" w:rsidRDefault="002F76B5" w:rsidP="002F76B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 пункте 123 слова «, членом Правительства – Министром сельского, рыбного и охотничьего хозяйства Республики Карелия» исключить;</w:t>
      </w:r>
    </w:p>
    <w:p w:rsidR="002652D9" w:rsidRDefault="002F76B5" w:rsidP="002652D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 пункте 126 слова «, членом Правительства – Министром сельского, рыбного и охотничьего хозяйства Республики Карелия» исключить.</w:t>
      </w:r>
    </w:p>
    <w:p w:rsidR="002652D9" w:rsidRDefault="002652D9" w:rsidP="007A402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50" w:rsidRDefault="00377650" w:rsidP="00FF7916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50" w:rsidRDefault="00377650" w:rsidP="00262EA2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262EA2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38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335B9E"/>
    <w:multiLevelType w:val="hybridMultilevel"/>
    <w:tmpl w:val="B036997C"/>
    <w:lvl w:ilvl="0" w:tplc="35822A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5009"/>
    <w:rsid w:val="001605B0"/>
    <w:rsid w:val="00195D34"/>
    <w:rsid w:val="001A000A"/>
    <w:rsid w:val="001B3D79"/>
    <w:rsid w:val="001C34DC"/>
    <w:rsid w:val="001C78A8"/>
    <w:rsid w:val="001D1CF8"/>
    <w:rsid w:val="001F4355"/>
    <w:rsid w:val="002073C3"/>
    <w:rsid w:val="00262EA2"/>
    <w:rsid w:val="00265050"/>
    <w:rsid w:val="002652D9"/>
    <w:rsid w:val="002A6B23"/>
    <w:rsid w:val="002C5979"/>
    <w:rsid w:val="002F2B93"/>
    <w:rsid w:val="002F76B5"/>
    <w:rsid w:val="00307849"/>
    <w:rsid w:val="00317979"/>
    <w:rsid w:val="00330B89"/>
    <w:rsid w:val="003525C6"/>
    <w:rsid w:val="00364944"/>
    <w:rsid w:val="00377650"/>
    <w:rsid w:val="0038487A"/>
    <w:rsid w:val="0039366E"/>
    <w:rsid w:val="00396CAA"/>
    <w:rsid w:val="003970D7"/>
    <w:rsid w:val="003B5129"/>
    <w:rsid w:val="003C4D42"/>
    <w:rsid w:val="003C6BBF"/>
    <w:rsid w:val="003E164F"/>
    <w:rsid w:val="003E6C5B"/>
    <w:rsid w:val="003E6EA6"/>
    <w:rsid w:val="00415538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35B6"/>
    <w:rsid w:val="004C5199"/>
    <w:rsid w:val="004D445C"/>
    <w:rsid w:val="004D5805"/>
    <w:rsid w:val="004E2056"/>
    <w:rsid w:val="004F1DCE"/>
    <w:rsid w:val="00533557"/>
    <w:rsid w:val="00536134"/>
    <w:rsid w:val="005424ED"/>
    <w:rsid w:val="0056459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84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8194C"/>
    <w:rsid w:val="007979F6"/>
    <w:rsid w:val="007A402B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EC1"/>
    <w:rsid w:val="00901FCD"/>
    <w:rsid w:val="00912451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6C4A"/>
    <w:rsid w:val="00C0029F"/>
    <w:rsid w:val="00C03D36"/>
    <w:rsid w:val="00C24172"/>
    <w:rsid w:val="00C26937"/>
    <w:rsid w:val="00C311EB"/>
    <w:rsid w:val="00C6649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3D5C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17946"/>
    <w:rsid w:val="00F22809"/>
    <w:rsid w:val="00F258A0"/>
    <w:rsid w:val="00F27FDD"/>
    <w:rsid w:val="00F349EF"/>
    <w:rsid w:val="00F51E2B"/>
    <w:rsid w:val="00F774CC"/>
    <w:rsid w:val="00F9326B"/>
    <w:rsid w:val="00F93913"/>
    <w:rsid w:val="00FA179A"/>
    <w:rsid w:val="00FA61CF"/>
    <w:rsid w:val="00FC01B9"/>
    <w:rsid w:val="00FD03CE"/>
    <w:rsid w:val="00FD5EA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6C31-FAC4-472D-A61A-F271CD4C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2017-12-25T08:56:00Z</cp:lastPrinted>
  <dcterms:created xsi:type="dcterms:W3CDTF">2017-12-18T06:06:00Z</dcterms:created>
  <dcterms:modified xsi:type="dcterms:W3CDTF">2017-12-25T08:56:00Z</dcterms:modified>
</cp:coreProperties>
</file>