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8" w:rsidRPr="007034AF" w:rsidRDefault="00204758" w:rsidP="00204758">
      <w:pPr>
        <w:jc w:val="center"/>
        <w:rPr>
          <w:sz w:val="22"/>
        </w:rPr>
      </w:pPr>
      <w:r w:rsidRPr="007034AF">
        <w:rPr>
          <w:noProof/>
          <w:sz w:val="22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58" w:rsidRPr="007034AF" w:rsidRDefault="00204758" w:rsidP="00204758">
      <w:pPr>
        <w:jc w:val="center"/>
        <w:rPr>
          <w:b/>
          <w:spacing w:val="8"/>
        </w:rPr>
      </w:pPr>
      <w:r w:rsidRPr="007034AF">
        <w:rPr>
          <w:b/>
          <w:spacing w:val="8"/>
        </w:rPr>
        <w:t>МИНИСТЕРСТВО ЭКОНОМИЧЕСКОГО РАЗВИТИЯ</w:t>
      </w:r>
      <w:r>
        <w:rPr>
          <w:b/>
          <w:spacing w:val="8"/>
        </w:rPr>
        <w:t xml:space="preserve"> И</w:t>
      </w:r>
    </w:p>
    <w:p w:rsidR="00204758" w:rsidRPr="007034AF" w:rsidRDefault="00204758" w:rsidP="00204758">
      <w:pPr>
        <w:jc w:val="center"/>
        <w:rPr>
          <w:b/>
          <w:spacing w:val="8"/>
        </w:rPr>
      </w:pPr>
      <w:r w:rsidRPr="007034AF">
        <w:rPr>
          <w:b/>
          <w:spacing w:val="8"/>
        </w:rPr>
        <w:t>ПРОМЫШЛЕННОСТИ</w:t>
      </w:r>
      <w:r>
        <w:rPr>
          <w:b/>
          <w:spacing w:val="8"/>
        </w:rPr>
        <w:t xml:space="preserve"> РЕСПУБЛИКИ КАРЕЛИЯ</w:t>
      </w:r>
    </w:p>
    <w:p w:rsidR="00204758" w:rsidRPr="007034AF" w:rsidRDefault="00204758" w:rsidP="00204758">
      <w:pPr>
        <w:jc w:val="center"/>
        <w:rPr>
          <w:b/>
        </w:rPr>
      </w:pPr>
    </w:p>
    <w:p w:rsidR="00204758" w:rsidRPr="007034AF" w:rsidRDefault="00204758" w:rsidP="00204758">
      <w:pPr>
        <w:jc w:val="center"/>
        <w:rPr>
          <w:spacing w:val="22"/>
          <w:sz w:val="32"/>
          <w:szCs w:val="32"/>
        </w:rPr>
      </w:pPr>
      <w:proofErr w:type="gramStart"/>
      <w:r w:rsidRPr="007034AF">
        <w:rPr>
          <w:spacing w:val="22"/>
          <w:sz w:val="32"/>
          <w:szCs w:val="32"/>
        </w:rPr>
        <w:t>П</w:t>
      </w:r>
      <w:proofErr w:type="gramEnd"/>
      <w:r w:rsidRPr="007034AF">
        <w:rPr>
          <w:spacing w:val="22"/>
          <w:sz w:val="32"/>
          <w:szCs w:val="32"/>
        </w:rPr>
        <w:t xml:space="preserve"> Р И К А З</w:t>
      </w:r>
    </w:p>
    <w:p w:rsidR="00204758" w:rsidRDefault="00204758" w:rsidP="00204758"/>
    <w:p w:rsidR="00852F80" w:rsidRPr="007034AF" w:rsidRDefault="00852F80" w:rsidP="00204758"/>
    <w:p w:rsidR="00204758" w:rsidRPr="00D53D7A" w:rsidRDefault="00AD3CD1" w:rsidP="00204758">
      <w:pPr>
        <w:ind w:right="14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     2018</w:t>
      </w:r>
      <w:r w:rsidR="00204758" w:rsidRPr="00D53D7A">
        <w:rPr>
          <w:b/>
          <w:sz w:val="28"/>
          <w:szCs w:val="28"/>
        </w:rPr>
        <w:t xml:space="preserve"> года                </w:t>
      </w:r>
      <w:r w:rsidR="00204758">
        <w:rPr>
          <w:b/>
          <w:sz w:val="28"/>
          <w:szCs w:val="28"/>
        </w:rPr>
        <w:t xml:space="preserve">        </w:t>
      </w:r>
      <w:r w:rsidR="00204758" w:rsidRPr="00D53D7A">
        <w:rPr>
          <w:b/>
          <w:sz w:val="28"/>
          <w:szCs w:val="28"/>
        </w:rPr>
        <w:t xml:space="preserve">                             № </w:t>
      </w:r>
      <w:r w:rsidR="00204758">
        <w:rPr>
          <w:b/>
          <w:sz w:val="28"/>
          <w:szCs w:val="28"/>
        </w:rPr>
        <w:t xml:space="preserve">     </w:t>
      </w:r>
      <w:proofErr w:type="gramStart"/>
      <w:r w:rsidR="00204758">
        <w:rPr>
          <w:b/>
          <w:sz w:val="28"/>
          <w:szCs w:val="28"/>
        </w:rPr>
        <w:t>-А</w:t>
      </w:r>
      <w:proofErr w:type="gramEnd"/>
    </w:p>
    <w:p w:rsidR="00204758" w:rsidRPr="00D53D7A" w:rsidRDefault="00204758" w:rsidP="00204758">
      <w:pPr>
        <w:ind w:left="567" w:right="141" w:firstLine="567"/>
        <w:jc w:val="both"/>
        <w:rPr>
          <w:sz w:val="28"/>
          <w:szCs w:val="28"/>
        </w:rPr>
      </w:pPr>
    </w:p>
    <w:p w:rsidR="002313FC" w:rsidRDefault="002313FC" w:rsidP="00AD632D">
      <w:pPr>
        <w:ind w:right="141"/>
        <w:jc w:val="center"/>
        <w:rPr>
          <w:b/>
          <w:bCs/>
          <w:sz w:val="28"/>
          <w:szCs w:val="28"/>
        </w:rPr>
      </w:pPr>
    </w:p>
    <w:p w:rsidR="00204758" w:rsidRDefault="00072DB4" w:rsidP="00072DB4">
      <w:pPr>
        <w:ind w:left="709" w:right="141"/>
        <w:jc w:val="center"/>
        <w:rPr>
          <w:b/>
          <w:bCs/>
          <w:sz w:val="28"/>
          <w:szCs w:val="28"/>
        </w:rPr>
      </w:pPr>
      <w:r w:rsidRPr="00072DB4">
        <w:rPr>
          <w:b/>
          <w:bCs/>
          <w:sz w:val="28"/>
          <w:szCs w:val="28"/>
        </w:rPr>
        <w:t>О регулировании отдельных вопросов госуд</w:t>
      </w:r>
      <w:r>
        <w:rPr>
          <w:b/>
          <w:bCs/>
          <w:sz w:val="28"/>
          <w:szCs w:val="28"/>
        </w:rPr>
        <w:t xml:space="preserve">арственно-частного партнерства </w:t>
      </w:r>
      <w:r w:rsidRPr="00072DB4">
        <w:rPr>
          <w:b/>
          <w:bCs/>
          <w:sz w:val="28"/>
          <w:szCs w:val="28"/>
        </w:rPr>
        <w:t>в Республике Карелия</w:t>
      </w:r>
    </w:p>
    <w:p w:rsidR="00072DB4" w:rsidRDefault="00072DB4" w:rsidP="00072DB4">
      <w:pPr>
        <w:ind w:left="709" w:right="141"/>
        <w:jc w:val="center"/>
        <w:rPr>
          <w:b/>
          <w:bCs/>
          <w:sz w:val="28"/>
          <w:szCs w:val="28"/>
        </w:rPr>
      </w:pP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276A8">
        <w:rPr>
          <w:bCs/>
          <w:color w:val="000000"/>
          <w:sz w:val="28"/>
          <w:szCs w:val="28"/>
        </w:rPr>
        <w:t xml:space="preserve">В соответствии с Федеральным законом от 13 июля 2015 года </w:t>
      </w:r>
      <w:r>
        <w:rPr>
          <w:bCs/>
          <w:color w:val="000000"/>
          <w:sz w:val="28"/>
          <w:szCs w:val="28"/>
        </w:rPr>
        <w:t>№ 224-ФЗ «</w:t>
      </w:r>
      <w:r w:rsidRPr="006276A8">
        <w:rPr>
          <w:bCs/>
          <w:color w:val="000000"/>
          <w:sz w:val="28"/>
          <w:szCs w:val="28"/>
        </w:rPr>
        <w:t xml:space="preserve">О государственно-частном партнерстве, </w:t>
      </w:r>
      <w:proofErr w:type="spellStart"/>
      <w:r w:rsidRPr="006276A8">
        <w:rPr>
          <w:bCs/>
          <w:color w:val="000000"/>
          <w:sz w:val="28"/>
          <w:szCs w:val="28"/>
        </w:rPr>
        <w:t>муниципально</w:t>
      </w:r>
      <w:proofErr w:type="spellEnd"/>
      <w:r w:rsidRPr="006276A8">
        <w:rPr>
          <w:bCs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>
        <w:rPr>
          <w:bCs/>
          <w:color w:val="000000"/>
          <w:sz w:val="28"/>
          <w:szCs w:val="28"/>
        </w:rPr>
        <w:t xml:space="preserve">льные акты Российской Федерации», на основании Положения </w:t>
      </w:r>
      <w:r w:rsidRPr="00072DB4">
        <w:rPr>
          <w:bCs/>
          <w:color w:val="000000"/>
          <w:sz w:val="28"/>
          <w:szCs w:val="28"/>
        </w:rPr>
        <w:t>о Министерстве экономического развития и промышленности Республики Карелия, утвержденно</w:t>
      </w:r>
      <w:r>
        <w:rPr>
          <w:bCs/>
          <w:color w:val="000000"/>
          <w:sz w:val="28"/>
          <w:szCs w:val="28"/>
        </w:rPr>
        <w:t>м</w:t>
      </w:r>
      <w:r w:rsidRPr="00072DB4">
        <w:rPr>
          <w:bCs/>
          <w:color w:val="000000"/>
          <w:sz w:val="28"/>
          <w:szCs w:val="28"/>
        </w:rPr>
        <w:t xml:space="preserve"> постановлением Правительства Республики Карелия от 21 сентября 2016 года № 360-П «Об утверждении Положения о Министерстве экономического развития и промышленности Республики</w:t>
      </w:r>
      <w:proofErr w:type="gramEnd"/>
      <w:r w:rsidRPr="00072DB4">
        <w:rPr>
          <w:bCs/>
          <w:color w:val="000000"/>
          <w:sz w:val="28"/>
          <w:szCs w:val="28"/>
        </w:rPr>
        <w:t xml:space="preserve"> Карелия»</w:t>
      </w:r>
      <w:r>
        <w:rPr>
          <w:bCs/>
          <w:color w:val="000000"/>
          <w:sz w:val="28"/>
          <w:szCs w:val="28"/>
        </w:rPr>
        <w:t>,</w:t>
      </w:r>
      <w:r w:rsidRPr="00072D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приказываю</w:t>
      </w:r>
      <w:r w:rsidR="00AD3CD1">
        <w:rPr>
          <w:bCs/>
          <w:color w:val="000000"/>
          <w:sz w:val="28"/>
          <w:szCs w:val="28"/>
        </w:rPr>
        <w:t>: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DD0EB9">
        <w:rPr>
          <w:bCs/>
          <w:color w:val="000000"/>
          <w:sz w:val="28"/>
          <w:szCs w:val="28"/>
        </w:rPr>
        <w:t>Утвердить прилагаем</w:t>
      </w:r>
      <w:r>
        <w:rPr>
          <w:bCs/>
          <w:color w:val="000000"/>
          <w:sz w:val="28"/>
          <w:szCs w:val="28"/>
        </w:rPr>
        <w:t>ые: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F5F7D">
        <w:rPr>
          <w:bCs/>
          <w:color w:val="000000"/>
          <w:sz w:val="28"/>
          <w:szCs w:val="28"/>
        </w:rPr>
        <w:t>Порядок межведомственного взаимодействия на этапе разработки и рассмотрения предложений о реализации проектов государственно-частного партнерства</w:t>
      </w:r>
      <w:r>
        <w:rPr>
          <w:bCs/>
          <w:color w:val="000000"/>
          <w:sz w:val="28"/>
          <w:szCs w:val="28"/>
        </w:rPr>
        <w:t xml:space="preserve"> в Республике Карелия (приложение 1);</w:t>
      </w:r>
      <w:r w:rsidRPr="00AF5F7D">
        <w:rPr>
          <w:bCs/>
          <w:color w:val="000000"/>
          <w:sz w:val="28"/>
          <w:szCs w:val="28"/>
        </w:rPr>
        <w:t xml:space="preserve"> 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BD0640">
        <w:rPr>
          <w:bCs/>
          <w:color w:val="000000"/>
          <w:sz w:val="28"/>
          <w:szCs w:val="28"/>
        </w:rPr>
        <w:t>Порядок принятия решений о реализации проектов государственно-частного партнерства, контроля, мониторинга и ведения реестра соглашений о госу</w:t>
      </w:r>
      <w:r>
        <w:rPr>
          <w:bCs/>
          <w:color w:val="000000"/>
          <w:sz w:val="28"/>
          <w:szCs w:val="28"/>
        </w:rPr>
        <w:t>дарственно-частном партнерстве  (приложение 2).</w:t>
      </w:r>
    </w:p>
    <w:p w:rsidR="00072DB4" w:rsidRDefault="00072DB4" w:rsidP="00072DB4">
      <w:pPr>
        <w:spacing w:line="288" w:lineRule="auto"/>
        <w:ind w:right="142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E2271">
        <w:rPr>
          <w:bCs/>
          <w:color w:val="000000"/>
          <w:sz w:val="28"/>
          <w:szCs w:val="28"/>
        </w:rPr>
        <w:t xml:space="preserve">Методическое сопровождение деятельности, связанной с рассмотрением проектов государственно-частного партнерства, подготовкой и реализацией соглашений о государственно-частном партнерстве, осуществляет </w:t>
      </w:r>
      <w:r>
        <w:rPr>
          <w:bCs/>
          <w:color w:val="000000"/>
          <w:sz w:val="28"/>
          <w:szCs w:val="28"/>
        </w:rPr>
        <w:t xml:space="preserve">отдел инвестиционной политики </w:t>
      </w:r>
      <w:r w:rsidRPr="00CE2271">
        <w:rPr>
          <w:bCs/>
          <w:color w:val="000000"/>
          <w:sz w:val="28"/>
          <w:szCs w:val="28"/>
        </w:rPr>
        <w:t>Министерств</w:t>
      </w:r>
      <w:r>
        <w:rPr>
          <w:bCs/>
          <w:color w:val="000000"/>
          <w:sz w:val="28"/>
          <w:szCs w:val="28"/>
        </w:rPr>
        <w:t>а.</w:t>
      </w:r>
    </w:p>
    <w:p w:rsidR="00204758" w:rsidRDefault="00204758" w:rsidP="00072DB4">
      <w:pPr>
        <w:ind w:right="141"/>
        <w:jc w:val="both"/>
        <w:rPr>
          <w:sz w:val="28"/>
          <w:szCs w:val="28"/>
        </w:rPr>
      </w:pPr>
    </w:p>
    <w:p w:rsidR="00AD3CD1" w:rsidRDefault="00AD3CD1" w:rsidP="00072DB4">
      <w:pPr>
        <w:ind w:right="141"/>
        <w:jc w:val="both"/>
        <w:rPr>
          <w:sz w:val="28"/>
          <w:szCs w:val="28"/>
        </w:rPr>
      </w:pPr>
    </w:p>
    <w:p w:rsidR="00072DB4" w:rsidRDefault="00072DB4" w:rsidP="00072DB4">
      <w:pPr>
        <w:ind w:right="141"/>
        <w:jc w:val="both"/>
        <w:rPr>
          <w:sz w:val="28"/>
          <w:szCs w:val="28"/>
        </w:rPr>
      </w:pPr>
    </w:p>
    <w:p w:rsidR="00072DB4" w:rsidRPr="00072DB4" w:rsidRDefault="00072DB4" w:rsidP="00072DB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72DB4">
        <w:rPr>
          <w:sz w:val="28"/>
          <w:szCs w:val="28"/>
        </w:rPr>
        <w:t>И.о</w:t>
      </w:r>
      <w:proofErr w:type="spellEnd"/>
      <w:r w:rsidRPr="00072DB4">
        <w:rPr>
          <w:sz w:val="28"/>
          <w:szCs w:val="28"/>
        </w:rPr>
        <w:t>. заместителя Премьер-министра Правительства</w:t>
      </w:r>
    </w:p>
    <w:p w:rsidR="00072DB4" w:rsidRPr="00072DB4" w:rsidRDefault="00072DB4" w:rsidP="00072DB4">
      <w:pPr>
        <w:tabs>
          <w:tab w:val="left" w:pos="0"/>
          <w:tab w:val="left" w:pos="7995"/>
        </w:tabs>
        <w:jc w:val="both"/>
        <w:rPr>
          <w:sz w:val="28"/>
          <w:szCs w:val="28"/>
        </w:rPr>
      </w:pPr>
      <w:r w:rsidRPr="00072DB4">
        <w:rPr>
          <w:sz w:val="28"/>
          <w:szCs w:val="28"/>
        </w:rPr>
        <w:t>Республики Карелия – Министра                                                Д.А. Родионов</w:t>
      </w:r>
    </w:p>
    <w:p w:rsidR="00AD3CD1" w:rsidRDefault="00AD3CD1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AD3CD1" w:rsidRDefault="00AD3CD1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072DB4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Приложение 1</w:t>
      </w:r>
    </w:p>
    <w:p w:rsidR="00072DB4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у</w:t>
      </w:r>
      <w:r w:rsidRPr="00E279E3">
        <w:rPr>
          <w:bCs/>
          <w:color w:val="000000"/>
          <w:szCs w:val="24"/>
        </w:rPr>
        <w:t>твержден</w:t>
      </w:r>
      <w:r>
        <w:rPr>
          <w:bCs/>
          <w:color w:val="000000"/>
          <w:szCs w:val="24"/>
        </w:rPr>
        <w:t>о</w:t>
      </w:r>
      <w:r w:rsidRPr="00E279E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приказом Министерства экономического</w:t>
      </w:r>
    </w:p>
    <w:p w:rsidR="00072DB4" w:rsidRPr="00E279E3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развития и промышленности</w:t>
      </w:r>
      <w:r w:rsidRPr="00E279E3">
        <w:rPr>
          <w:bCs/>
          <w:color w:val="000000"/>
          <w:szCs w:val="24"/>
        </w:rPr>
        <w:t xml:space="preserve"> Республики Карелия </w:t>
      </w:r>
    </w:p>
    <w:p w:rsidR="00072DB4" w:rsidRPr="00E279E3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 w:rsidRPr="00E279E3">
        <w:rPr>
          <w:bCs/>
          <w:color w:val="000000"/>
          <w:szCs w:val="24"/>
        </w:rPr>
        <w:t>от «___» ________ 201</w:t>
      </w:r>
      <w:r w:rsidR="00AD3CD1">
        <w:rPr>
          <w:bCs/>
          <w:color w:val="000000"/>
          <w:szCs w:val="24"/>
        </w:rPr>
        <w:t>8</w:t>
      </w:r>
      <w:r w:rsidRPr="00E279E3">
        <w:rPr>
          <w:bCs/>
          <w:color w:val="000000"/>
          <w:szCs w:val="24"/>
        </w:rPr>
        <w:t xml:space="preserve"> года № ___- </w:t>
      </w:r>
      <w:r>
        <w:rPr>
          <w:bCs/>
          <w:color w:val="000000"/>
          <w:szCs w:val="24"/>
        </w:rPr>
        <w:t>А</w:t>
      </w:r>
    </w:p>
    <w:p w:rsidR="00072DB4" w:rsidRDefault="00072DB4" w:rsidP="00072DB4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276A8">
        <w:rPr>
          <w:rFonts w:eastAsiaTheme="minorHAnsi"/>
          <w:sz w:val="28"/>
          <w:szCs w:val="28"/>
          <w:lang w:eastAsia="en-US"/>
        </w:rPr>
        <w:t xml:space="preserve">Порядок </w:t>
      </w:r>
      <w:r w:rsidRPr="00AF5F7D">
        <w:rPr>
          <w:rFonts w:eastAsiaTheme="minorHAnsi"/>
          <w:sz w:val="28"/>
          <w:szCs w:val="28"/>
          <w:lang w:eastAsia="en-US"/>
        </w:rPr>
        <w:t xml:space="preserve">межведомственного взаимодействия на этапе разработки и рассмотрения предложений о реализации проектов государственно-частного партнерства 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43AC">
        <w:rPr>
          <w:rFonts w:eastAsiaTheme="minorHAnsi"/>
          <w:sz w:val="28"/>
          <w:szCs w:val="28"/>
          <w:lang w:eastAsia="en-US"/>
        </w:rPr>
        <w:t>1. Порядок межведомственного взаимодействия на этапе разработки и рассмотрения предложений о реализации проектов госуд</w:t>
      </w:r>
      <w:r>
        <w:rPr>
          <w:rFonts w:eastAsiaTheme="minorHAnsi"/>
          <w:sz w:val="28"/>
          <w:szCs w:val="28"/>
          <w:lang w:eastAsia="en-US"/>
        </w:rPr>
        <w:t xml:space="preserve">арственно-частного партнерства </w:t>
      </w:r>
      <w:r w:rsidRPr="00E643AC">
        <w:rPr>
          <w:rFonts w:eastAsiaTheme="minorHAnsi"/>
          <w:sz w:val="28"/>
          <w:szCs w:val="28"/>
          <w:lang w:eastAsia="en-US"/>
        </w:rPr>
        <w:t xml:space="preserve">регулирует вопросы взаимодействия и координации деятельности органов исполнительной власти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E643AC">
        <w:rPr>
          <w:rFonts w:eastAsiaTheme="minorHAnsi"/>
          <w:sz w:val="28"/>
          <w:szCs w:val="28"/>
          <w:lang w:eastAsia="en-US"/>
        </w:rPr>
        <w:t xml:space="preserve"> при подготовке проектов государственно-частного партнерства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2DB4" w:rsidRPr="00CE2271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CE2271">
        <w:rPr>
          <w:rFonts w:eastAsiaTheme="minorHAnsi"/>
          <w:sz w:val="28"/>
          <w:szCs w:val="28"/>
          <w:lang w:eastAsia="en-US"/>
        </w:rPr>
        <w:t xml:space="preserve">В случае если инициатором проекта государственно-частного партнерства является отраслевой орган </w:t>
      </w:r>
      <w:r w:rsidR="00AD3CD1" w:rsidRPr="00CE2271">
        <w:rPr>
          <w:rFonts w:eastAsiaTheme="minorHAnsi"/>
          <w:sz w:val="28"/>
          <w:szCs w:val="28"/>
          <w:lang w:eastAsia="en-US"/>
        </w:rPr>
        <w:t>исполнительн</w:t>
      </w:r>
      <w:r w:rsidR="00AD3CD1">
        <w:rPr>
          <w:rFonts w:eastAsiaTheme="minorHAnsi"/>
          <w:sz w:val="28"/>
          <w:szCs w:val="28"/>
          <w:lang w:eastAsia="en-US"/>
        </w:rPr>
        <w:t>ой</w:t>
      </w:r>
      <w:r w:rsidR="00AD3CD1" w:rsidRPr="00CE2271">
        <w:rPr>
          <w:rFonts w:eastAsiaTheme="minorHAnsi"/>
          <w:sz w:val="28"/>
          <w:szCs w:val="28"/>
          <w:lang w:eastAsia="en-US"/>
        </w:rPr>
        <w:t xml:space="preserve"> </w:t>
      </w:r>
      <w:r w:rsidRPr="00CE2271">
        <w:rPr>
          <w:rFonts w:eastAsiaTheme="minorHAnsi"/>
          <w:sz w:val="28"/>
          <w:szCs w:val="28"/>
          <w:lang w:eastAsia="en-US"/>
        </w:rPr>
        <w:t xml:space="preserve">власти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CE2271">
        <w:rPr>
          <w:rFonts w:eastAsiaTheme="minorHAnsi"/>
          <w:sz w:val="28"/>
          <w:szCs w:val="28"/>
          <w:lang w:eastAsia="en-US"/>
        </w:rPr>
        <w:t xml:space="preserve">, осуществляющий управление в сфере, в которой планируется реализация проекта государственно-частного 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предложение) в соответствии с требованиями, установленными статьей 8 Федерального закона от 13 июля 2015 года N 224-ФЗ "О государственно-частном партнерстве, </w:t>
      </w:r>
      <w:proofErr w:type="spellStart"/>
      <w:r w:rsidRPr="00CE2271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CE2271">
        <w:rPr>
          <w:rFonts w:eastAsiaTheme="minorHAnsi"/>
          <w:sz w:val="28"/>
          <w:szCs w:val="28"/>
          <w:lang w:eastAsia="en-US"/>
        </w:rPr>
        <w:t>-частном партнерстве</w:t>
      </w:r>
      <w:proofErr w:type="gramEnd"/>
      <w:r w:rsidRPr="00CE2271">
        <w:rPr>
          <w:rFonts w:eastAsiaTheme="minorHAnsi"/>
          <w:sz w:val="28"/>
          <w:szCs w:val="28"/>
          <w:lang w:eastAsia="en-US"/>
        </w:rPr>
        <w:t xml:space="preserve"> в Российской Федерации и внесении изменений в отдельные законодательные акты Российской Федерации" (далее - Федеральный закон </w:t>
      </w:r>
      <w:r>
        <w:rPr>
          <w:rFonts w:eastAsiaTheme="minorHAnsi"/>
          <w:sz w:val="28"/>
          <w:szCs w:val="28"/>
          <w:lang w:eastAsia="en-US"/>
        </w:rPr>
        <w:t>от 13 июля 2015 года N 224-ФЗ).</w:t>
      </w:r>
    </w:p>
    <w:p w:rsidR="00072DB4" w:rsidRPr="00CE2271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CE22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E2271">
        <w:rPr>
          <w:rFonts w:eastAsiaTheme="minorHAnsi"/>
          <w:sz w:val="28"/>
          <w:szCs w:val="28"/>
          <w:lang w:eastAsia="en-US"/>
        </w:rPr>
        <w:t xml:space="preserve">Публичный партнер до направления предложения на рассмотрение в уполномоченный орган направляет данное предложение в </w:t>
      </w:r>
      <w:r>
        <w:rPr>
          <w:rFonts w:eastAsiaTheme="minorHAnsi"/>
          <w:sz w:val="28"/>
          <w:szCs w:val="28"/>
          <w:lang w:eastAsia="en-US"/>
        </w:rPr>
        <w:t xml:space="preserve">Министерство финансов Республики Карелия </w:t>
      </w:r>
      <w:r w:rsidRPr="00CE2271">
        <w:rPr>
          <w:rFonts w:eastAsiaTheme="minorHAnsi"/>
          <w:sz w:val="28"/>
          <w:szCs w:val="28"/>
          <w:lang w:eastAsia="en-US"/>
        </w:rPr>
        <w:t xml:space="preserve">для подготовки заключения о возможности финансового участия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CE2271">
        <w:rPr>
          <w:rFonts w:eastAsiaTheme="minorHAnsi"/>
          <w:sz w:val="28"/>
          <w:szCs w:val="28"/>
          <w:lang w:eastAsia="en-US"/>
        </w:rPr>
        <w:t xml:space="preserve"> в проекте государственно-частного партнерства, в </w:t>
      </w:r>
      <w:r w:rsidR="00AD3CD1">
        <w:rPr>
          <w:rFonts w:eastAsiaTheme="minorHAnsi"/>
          <w:sz w:val="28"/>
          <w:szCs w:val="28"/>
          <w:lang w:eastAsia="en-US"/>
        </w:rPr>
        <w:t>Министерство имущественных и земельных отношений</w:t>
      </w:r>
      <w:r w:rsidRPr="00CE2271">
        <w:rPr>
          <w:rFonts w:eastAsiaTheme="minorHAnsi"/>
          <w:sz w:val="28"/>
          <w:szCs w:val="28"/>
          <w:lang w:eastAsia="en-US"/>
        </w:rPr>
        <w:t xml:space="preserve"> </w:t>
      </w:r>
      <w:r w:rsidR="00AD3CD1">
        <w:rPr>
          <w:rFonts w:eastAsiaTheme="minorHAnsi"/>
          <w:sz w:val="28"/>
          <w:szCs w:val="28"/>
          <w:lang w:eastAsia="en-US"/>
        </w:rPr>
        <w:t xml:space="preserve">Республики Карелия </w:t>
      </w:r>
      <w:r w:rsidRPr="00CE2271">
        <w:rPr>
          <w:rFonts w:eastAsiaTheme="minorHAnsi"/>
          <w:sz w:val="28"/>
          <w:szCs w:val="28"/>
          <w:lang w:eastAsia="en-US"/>
        </w:rPr>
        <w:t xml:space="preserve">для подготовки заключения о возможности имущественного участия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CE2271">
        <w:rPr>
          <w:rFonts w:eastAsiaTheme="minorHAnsi"/>
          <w:sz w:val="28"/>
          <w:szCs w:val="28"/>
          <w:lang w:eastAsia="en-US"/>
        </w:rPr>
        <w:t xml:space="preserve"> в проекте государственно-частного партнерства, в иные исполнительные органы государственной власти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proofErr w:type="gramEnd"/>
      <w:r w:rsidRPr="00CE2271">
        <w:rPr>
          <w:rFonts w:eastAsiaTheme="minorHAnsi"/>
          <w:sz w:val="28"/>
          <w:szCs w:val="28"/>
          <w:lang w:eastAsia="en-US"/>
        </w:rPr>
        <w:t xml:space="preserve"> в соответствии со сферой деятельности для подготовки заключений о целесообразности, обоснованности и эффективности предлагаемых вариантов реализации соглашения о госу</w:t>
      </w:r>
      <w:r>
        <w:rPr>
          <w:rFonts w:eastAsiaTheme="minorHAnsi"/>
          <w:sz w:val="28"/>
          <w:szCs w:val="28"/>
          <w:lang w:eastAsia="en-US"/>
        </w:rPr>
        <w:t>дарственно-частном партнерстве.</w:t>
      </w:r>
    </w:p>
    <w:p w:rsidR="00072DB4" w:rsidRPr="00CE2271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CE22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CE2271">
        <w:rPr>
          <w:rFonts w:eastAsiaTheme="minorHAnsi"/>
          <w:sz w:val="28"/>
          <w:szCs w:val="28"/>
          <w:lang w:eastAsia="en-US"/>
        </w:rPr>
        <w:t xml:space="preserve">рганы </w:t>
      </w:r>
      <w:r>
        <w:rPr>
          <w:rFonts w:eastAsiaTheme="minorHAnsi"/>
          <w:sz w:val="28"/>
          <w:szCs w:val="28"/>
          <w:lang w:eastAsia="en-US"/>
        </w:rPr>
        <w:t>и</w:t>
      </w:r>
      <w:r w:rsidRPr="00CE2271">
        <w:rPr>
          <w:rFonts w:eastAsiaTheme="minorHAnsi"/>
          <w:sz w:val="28"/>
          <w:szCs w:val="28"/>
          <w:lang w:eastAsia="en-US"/>
        </w:rPr>
        <w:t>сполнительн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CE2271">
        <w:rPr>
          <w:rFonts w:eastAsiaTheme="minorHAnsi"/>
          <w:sz w:val="28"/>
          <w:szCs w:val="28"/>
          <w:lang w:eastAsia="en-US"/>
        </w:rPr>
        <w:t xml:space="preserve"> власти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CE2271">
        <w:rPr>
          <w:rFonts w:eastAsiaTheme="minorHAnsi"/>
          <w:sz w:val="28"/>
          <w:szCs w:val="28"/>
          <w:lang w:eastAsia="en-US"/>
        </w:rPr>
        <w:t xml:space="preserve">, указанные в пункте </w:t>
      </w:r>
      <w:r>
        <w:rPr>
          <w:rFonts w:eastAsiaTheme="minorHAnsi"/>
          <w:sz w:val="28"/>
          <w:szCs w:val="28"/>
          <w:lang w:eastAsia="en-US"/>
        </w:rPr>
        <w:t>3</w:t>
      </w:r>
      <w:r w:rsidRPr="00CE2271">
        <w:rPr>
          <w:rFonts w:eastAsiaTheme="minorHAnsi"/>
          <w:sz w:val="28"/>
          <w:szCs w:val="28"/>
          <w:lang w:eastAsia="en-US"/>
        </w:rPr>
        <w:t xml:space="preserve"> настоящего Порядка, в течение 25 календарных дней с момента </w:t>
      </w:r>
      <w:r w:rsidRPr="00CE2271">
        <w:rPr>
          <w:rFonts w:eastAsiaTheme="minorHAnsi"/>
          <w:sz w:val="28"/>
          <w:szCs w:val="28"/>
          <w:lang w:eastAsia="en-US"/>
        </w:rPr>
        <w:lastRenderedPageBreak/>
        <w:t xml:space="preserve">поступления к ним предложения рассматривают поступившее предложение и направляют соответствующее </w:t>
      </w:r>
      <w:r>
        <w:rPr>
          <w:rFonts w:eastAsiaTheme="minorHAnsi"/>
          <w:sz w:val="28"/>
          <w:szCs w:val="28"/>
          <w:lang w:eastAsia="en-US"/>
        </w:rPr>
        <w:t>заключение публичному партнеру.</w:t>
      </w:r>
    </w:p>
    <w:p w:rsidR="00072DB4" w:rsidRPr="00CE2271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CE2271">
        <w:rPr>
          <w:rFonts w:eastAsiaTheme="minorHAnsi"/>
          <w:sz w:val="28"/>
          <w:szCs w:val="28"/>
          <w:lang w:eastAsia="en-US"/>
        </w:rPr>
        <w:t xml:space="preserve"> Публичный партнер направляет предложение вместе с заключениями, полученными от органов </w:t>
      </w:r>
      <w:r>
        <w:rPr>
          <w:rFonts w:eastAsiaTheme="minorHAnsi"/>
          <w:sz w:val="28"/>
          <w:szCs w:val="28"/>
          <w:lang w:eastAsia="en-US"/>
        </w:rPr>
        <w:t>исполнительной</w:t>
      </w:r>
      <w:r w:rsidRPr="00CE2271">
        <w:rPr>
          <w:rFonts w:eastAsiaTheme="minorHAnsi"/>
          <w:sz w:val="28"/>
          <w:szCs w:val="28"/>
          <w:lang w:eastAsia="en-US"/>
        </w:rPr>
        <w:t xml:space="preserve"> власти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CE2271">
        <w:rPr>
          <w:rFonts w:eastAsiaTheme="minorHAnsi"/>
          <w:sz w:val="28"/>
          <w:szCs w:val="28"/>
          <w:lang w:eastAsia="en-US"/>
        </w:rPr>
        <w:t>, на рассм</w:t>
      </w:r>
      <w:r>
        <w:rPr>
          <w:rFonts w:eastAsiaTheme="minorHAnsi"/>
          <w:sz w:val="28"/>
          <w:szCs w:val="28"/>
          <w:lang w:eastAsia="en-US"/>
        </w:rPr>
        <w:t>отрение в уполномоченный орган.</w:t>
      </w:r>
    </w:p>
    <w:p w:rsidR="00072DB4" w:rsidRPr="00CE2271" w:rsidRDefault="00AD3CD1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72DB4" w:rsidRPr="00CE2271">
        <w:rPr>
          <w:rFonts w:eastAsiaTheme="minorHAnsi"/>
          <w:sz w:val="28"/>
          <w:szCs w:val="28"/>
          <w:lang w:eastAsia="en-US"/>
        </w:rPr>
        <w:t>. В случае направления частным партнером предложения в уполномоченный орган</w:t>
      </w:r>
      <w:r w:rsidR="00072DB4">
        <w:rPr>
          <w:rFonts w:eastAsiaTheme="minorHAnsi"/>
          <w:sz w:val="28"/>
          <w:szCs w:val="28"/>
          <w:lang w:eastAsia="en-US"/>
        </w:rPr>
        <w:t>,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 уполномоченный орган </w:t>
      </w:r>
      <w:r w:rsidR="00072DB4">
        <w:rPr>
          <w:rFonts w:eastAsiaTheme="minorHAnsi"/>
          <w:sz w:val="28"/>
          <w:szCs w:val="28"/>
          <w:lang w:eastAsia="en-US"/>
        </w:rPr>
        <w:t xml:space="preserve">в течение 2 рабочих дней направляет соответствующее предложение 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в орган </w:t>
      </w:r>
      <w:r w:rsidR="00072DB4">
        <w:rPr>
          <w:rFonts w:eastAsiaTheme="minorHAnsi"/>
          <w:sz w:val="28"/>
          <w:szCs w:val="28"/>
          <w:lang w:eastAsia="en-US"/>
        </w:rPr>
        <w:t xml:space="preserve">исполнительной 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власти </w:t>
      </w:r>
      <w:r w:rsidR="00072DB4">
        <w:rPr>
          <w:rFonts w:eastAsiaTheme="minorHAnsi"/>
          <w:sz w:val="28"/>
          <w:szCs w:val="28"/>
          <w:lang w:eastAsia="en-US"/>
        </w:rPr>
        <w:t>Республики Карелия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, осуществляющий </w:t>
      </w:r>
      <w:r>
        <w:rPr>
          <w:rFonts w:eastAsiaTheme="minorHAnsi"/>
          <w:sz w:val="28"/>
          <w:szCs w:val="28"/>
          <w:lang w:eastAsia="en-US"/>
        </w:rPr>
        <w:t>функции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 в сфере, в которой планируется реализация проекта государственно-частного партнерства, для рассмотрения в порядке, установленном законодательством Российской Федерации.</w:t>
      </w:r>
    </w:p>
    <w:p w:rsidR="00072DB4" w:rsidRPr="00CE2271" w:rsidRDefault="00AD3CD1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. По результатам рассмотрения направленного частным партнером предложения в срок не позднее </w:t>
      </w:r>
      <w:r>
        <w:rPr>
          <w:rFonts w:eastAsiaTheme="minorHAnsi"/>
          <w:sz w:val="28"/>
          <w:szCs w:val="28"/>
          <w:lang w:eastAsia="en-US"/>
        </w:rPr>
        <w:t>90</w:t>
      </w:r>
      <w:r w:rsidR="00072DB4" w:rsidRPr="00CE2271">
        <w:rPr>
          <w:rFonts w:eastAsiaTheme="minorHAnsi"/>
          <w:sz w:val="28"/>
          <w:szCs w:val="28"/>
          <w:lang w:eastAsia="en-US"/>
        </w:rPr>
        <w:t xml:space="preserve"> дней со дня поступления такого предложения публичный партнер принимает одно из следующих реше</w:t>
      </w:r>
      <w:r w:rsidR="00072DB4">
        <w:rPr>
          <w:rFonts w:eastAsiaTheme="minorHAnsi"/>
          <w:sz w:val="28"/>
          <w:szCs w:val="28"/>
          <w:lang w:eastAsia="en-US"/>
        </w:rPr>
        <w:t>ний:</w:t>
      </w:r>
    </w:p>
    <w:p w:rsidR="00072DB4" w:rsidRPr="00CE2271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CE2271">
        <w:rPr>
          <w:rFonts w:eastAsiaTheme="minorHAnsi"/>
          <w:sz w:val="28"/>
          <w:szCs w:val="28"/>
          <w:lang w:eastAsia="en-US"/>
        </w:rPr>
        <w:t xml:space="preserve"> направлении предложения </w:t>
      </w:r>
      <w:r>
        <w:rPr>
          <w:rFonts w:eastAsiaTheme="minorHAnsi"/>
          <w:sz w:val="28"/>
          <w:szCs w:val="28"/>
          <w:lang w:eastAsia="en-US"/>
        </w:rPr>
        <w:t xml:space="preserve">о реализации проекта </w:t>
      </w:r>
      <w:r w:rsidRPr="00CE2271">
        <w:rPr>
          <w:rFonts w:eastAsiaTheme="minorHAnsi"/>
          <w:sz w:val="28"/>
          <w:szCs w:val="28"/>
          <w:lang w:eastAsia="en-US"/>
        </w:rPr>
        <w:t>на рассмотрение в уполномоченный орган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CE2271">
        <w:rPr>
          <w:rFonts w:eastAsiaTheme="minorHAnsi"/>
          <w:sz w:val="28"/>
          <w:szCs w:val="28"/>
          <w:lang w:eastAsia="en-US"/>
        </w:rPr>
        <w:t xml:space="preserve"> невозможности реализации проекта государственно-частного партнерства в случаях, предусмотренных частью 7 статьи 8 Федерального закона от 13 июля 2015 года N 224-ФЗ.</w:t>
      </w:r>
    </w:p>
    <w:p w:rsidR="00072DB4" w:rsidRDefault="00AD3CD1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72DB4">
        <w:rPr>
          <w:rFonts w:eastAsiaTheme="minorHAnsi"/>
          <w:sz w:val="28"/>
          <w:szCs w:val="28"/>
          <w:lang w:eastAsia="en-US"/>
        </w:rPr>
        <w:t>. Публичным партнером к рассмотрению предложения о реализации проекта в установленном порядке могут привлекаться эксперты, финансовые, юридические, технические  и иные консультанты, а также специализированные советы, рабочие группы и иные совещательно-консультативные органы Республики Карелия.</w:t>
      </w:r>
    </w:p>
    <w:p w:rsidR="00072DB4" w:rsidRPr="00CE2271" w:rsidRDefault="00AD3CD1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72DB4">
        <w:rPr>
          <w:rFonts w:eastAsiaTheme="minorHAnsi"/>
          <w:sz w:val="28"/>
          <w:szCs w:val="28"/>
          <w:lang w:eastAsia="en-US"/>
        </w:rPr>
        <w:t>. Решение, принятое публичным партнером по результатам рассмотрения предложения о реализации проекта, утверждается руководителем соответствующего органа исполнительной власти Республики Карелия.</w:t>
      </w:r>
    </w:p>
    <w:p w:rsidR="00072DB4" w:rsidRPr="00CE2271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CE2271">
        <w:rPr>
          <w:rFonts w:eastAsiaTheme="minorHAnsi"/>
          <w:sz w:val="28"/>
          <w:szCs w:val="28"/>
          <w:lang w:eastAsia="en-US"/>
        </w:rPr>
        <w:t xml:space="preserve">. В срок не позднее 10 дней со дня принятия одного из решений, указанных в пункте </w:t>
      </w:r>
      <w:r>
        <w:rPr>
          <w:rFonts w:eastAsiaTheme="minorHAnsi"/>
          <w:sz w:val="28"/>
          <w:szCs w:val="28"/>
          <w:lang w:eastAsia="en-US"/>
        </w:rPr>
        <w:t>9</w:t>
      </w:r>
      <w:r w:rsidRPr="00CE2271">
        <w:rPr>
          <w:rFonts w:eastAsiaTheme="minorHAnsi"/>
          <w:sz w:val="28"/>
          <w:szCs w:val="28"/>
          <w:lang w:eastAsia="en-US"/>
        </w:rPr>
        <w:t xml:space="preserve"> настоящего Порядка, публичный партнер направляет данное решение, оригиналы протоколов предварительных переговоров частному партнеру, а также размещает указанные документы и предложение на официальном сайте публичного партнера в информационно-теле</w:t>
      </w:r>
      <w:r>
        <w:rPr>
          <w:rFonts w:eastAsiaTheme="minorHAnsi"/>
          <w:sz w:val="28"/>
          <w:szCs w:val="28"/>
          <w:lang w:eastAsia="en-US"/>
        </w:rPr>
        <w:t>коммуникационной сети Интернет.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CE2271">
        <w:rPr>
          <w:rFonts w:eastAsiaTheme="minorHAnsi"/>
          <w:sz w:val="28"/>
          <w:szCs w:val="28"/>
          <w:lang w:eastAsia="en-US"/>
        </w:rPr>
        <w:t xml:space="preserve">. </w:t>
      </w:r>
      <w:r w:rsidRPr="009F4493">
        <w:rPr>
          <w:rFonts w:eastAsiaTheme="minorHAnsi"/>
          <w:sz w:val="28"/>
          <w:szCs w:val="28"/>
          <w:lang w:eastAsia="en-US"/>
        </w:rPr>
        <w:t xml:space="preserve">При поступлении в уполномоченный орган </w:t>
      </w:r>
      <w:r>
        <w:rPr>
          <w:rFonts w:eastAsiaTheme="minorHAnsi"/>
          <w:sz w:val="28"/>
          <w:szCs w:val="28"/>
          <w:lang w:eastAsia="en-US"/>
        </w:rPr>
        <w:t xml:space="preserve">на рассмотрение </w:t>
      </w:r>
      <w:r w:rsidRPr="009F4493">
        <w:rPr>
          <w:rFonts w:eastAsiaTheme="minorHAnsi"/>
          <w:sz w:val="28"/>
          <w:szCs w:val="28"/>
          <w:lang w:eastAsia="en-US"/>
        </w:rPr>
        <w:t xml:space="preserve">предложения </w:t>
      </w:r>
      <w:r>
        <w:rPr>
          <w:rFonts w:eastAsiaTheme="minorHAnsi"/>
          <w:sz w:val="28"/>
          <w:szCs w:val="28"/>
          <w:lang w:eastAsia="en-US"/>
        </w:rPr>
        <w:t>о реализации проекта</w:t>
      </w:r>
      <w:r w:rsidRPr="009F4493">
        <w:rPr>
          <w:rFonts w:eastAsiaTheme="minorHAnsi"/>
          <w:sz w:val="28"/>
          <w:szCs w:val="28"/>
          <w:lang w:eastAsia="en-US"/>
        </w:rPr>
        <w:t xml:space="preserve">, уполномоченный орган обязан осуществить оценку эффективности проекта государственно-частного партнерства и определить его сравнительное преимущество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нормативно-правовыми актами Правительства Российской Федерации </w:t>
      </w:r>
      <w:r w:rsidRPr="009F4493">
        <w:rPr>
          <w:rFonts w:eastAsiaTheme="minorHAnsi"/>
          <w:sz w:val="28"/>
          <w:szCs w:val="28"/>
          <w:lang w:eastAsia="en-US"/>
        </w:rPr>
        <w:t xml:space="preserve">в срок, не превышающий </w:t>
      </w:r>
      <w:r>
        <w:rPr>
          <w:rFonts w:eastAsiaTheme="minorHAnsi"/>
          <w:sz w:val="28"/>
          <w:szCs w:val="28"/>
          <w:lang w:eastAsia="en-US"/>
        </w:rPr>
        <w:t>180</w:t>
      </w:r>
      <w:r w:rsidRPr="009F4493">
        <w:rPr>
          <w:rFonts w:eastAsiaTheme="minorHAnsi"/>
          <w:sz w:val="28"/>
          <w:szCs w:val="28"/>
          <w:lang w:eastAsia="en-US"/>
        </w:rPr>
        <w:t xml:space="preserve"> дней со дня поступления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4493">
        <w:rPr>
          <w:rFonts w:eastAsiaTheme="minorHAnsi"/>
          <w:sz w:val="28"/>
          <w:szCs w:val="28"/>
          <w:lang w:eastAsia="en-US"/>
        </w:rPr>
        <w:t>в уполномоченный орган.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CE22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CE2271">
        <w:rPr>
          <w:rFonts w:eastAsiaTheme="minorHAnsi"/>
          <w:sz w:val="28"/>
          <w:szCs w:val="28"/>
          <w:lang w:eastAsia="en-US"/>
        </w:rPr>
        <w:t xml:space="preserve"> целях подготовки уполномоченным органом заключения об эффективности проекта государственно-частного партнерства и его сравнительном преимуществе либо о неэффективности проекта государственно-частного партнерства и (или) об отсутствии его сравнительного преимущества (далее - заключение) уполномоченный орган вправе запрашивать у публичного партнера, частного партнера, а также у иных органов </w:t>
      </w:r>
      <w:r>
        <w:rPr>
          <w:rFonts w:eastAsiaTheme="minorHAnsi"/>
          <w:sz w:val="28"/>
          <w:szCs w:val="28"/>
          <w:lang w:eastAsia="en-US"/>
        </w:rPr>
        <w:t>исполнительной</w:t>
      </w:r>
      <w:r w:rsidRPr="00CE2271">
        <w:rPr>
          <w:rFonts w:eastAsiaTheme="minorHAnsi"/>
          <w:sz w:val="28"/>
          <w:szCs w:val="28"/>
          <w:lang w:eastAsia="en-US"/>
        </w:rPr>
        <w:t xml:space="preserve"> власти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CE2271">
        <w:rPr>
          <w:rFonts w:eastAsiaTheme="minorHAnsi"/>
          <w:sz w:val="28"/>
          <w:szCs w:val="28"/>
          <w:lang w:eastAsia="en-US"/>
        </w:rPr>
        <w:t xml:space="preserve"> дополнительные материалы и документы, </w:t>
      </w:r>
      <w:r>
        <w:rPr>
          <w:rFonts w:eastAsiaTheme="minorHAnsi"/>
          <w:sz w:val="28"/>
          <w:szCs w:val="28"/>
          <w:lang w:eastAsia="en-US"/>
        </w:rPr>
        <w:t xml:space="preserve">проводить переговоры, </w:t>
      </w:r>
      <w:r w:rsidRPr="00CE2271">
        <w:rPr>
          <w:rFonts w:eastAsiaTheme="minorHAnsi"/>
          <w:sz w:val="28"/>
          <w:szCs w:val="28"/>
          <w:lang w:eastAsia="en-US"/>
        </w:rPr>
        <w:t>создавать рабочие группы для рассмотрения вопросов</w:t>
      </w:r>
      <w:proofErr w:type="gramEnd"/>
      <w:r w:rsidRPr="00CE2271">
        <w:rPr>
          <w:rFonts w:eastAsiaTheme="minorHAnsi"/>
          <w:sz w:val="28"/>
          <w:szCs w:val="28"/>
          <w:lang w:eastAsia="en-US"/>
        </w:rPr>
        <w:t xml:space="preserve"> подготовки заключений, выносить вопросы о согласовании заключений на рассмотрение совещательных (координац</w:t>
      </w:r>
      <w:r>
        <w:rPr>
          <w:rFonts w:eastAsiaTheme="minorHAnsi"/>
          <w:sz w:val="28"/>
          <w:szCs w:val="28"/>
          <w:lang w:eastAsia="en-US"/>
        </w:rPr>
        <w:t>ионных) органов, созданных при П</w:t>
      </w:r>
      <w:r w:rsidRPr="00CE2271">
        <w:rPr>
          <w:rFonts w:eastAsiaTheme="minorHAnsi"/>
          <w:sz w:val="28"/>
          <w:szCs w:val="28"/>
          <w:lang w:eastAsia="en-US"/>
        </w:rPr>
        <w:t xml:space="preserve">равительстве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="00AD3CD1">
        <w:rPr>
          <w:rFonts w:eastAsiaTheme="minorHAnsi"/>
          <w:sz w:val="28"/>
          <w:szCs w:val="28"/>
          <w:lang w:eastAsia="en-US"/>
        </w:rPr>
        <w:t>, в порядке, установленном п</w:t>
      </w:r>
      <w:r w:rsidR="00AD3CD1" w:rsidRPr="00AD3CD1">
        <w:rPr>
          <w:rFonts w:eastAsiaTheme="minorHAnsi"/>
          <w:sz w:val="28"/>
          <w:szCs w:val="28"/>
          <w:lang w:eastAsia="en-US"/>
        </w:rPr>
        <w:t>остановление</w:t>
      </w:r>
      <w:r w:rsidR="00AD3CD1">
        <w:rPr>
          <w:rFonts w:eastAsiaTheme="minorHAnsi"/>
          <w:sz w:val="28"/>
          <w:szCs w:val="28"/>
          <w:lang w:eastAsia="en-US"/>
        </w:rPr>
        <w:t>м</w:t>
      </w:r>
      <w:r w:rsidR="00AD3CD1" w:rsidRPr="00AD3CD1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AD3CD1">
        <w:rPr>
          <w:rFonts w:eastAsiaTheme="minorHAnsi"/>
          <w:sz w:val="28"/>
          <w:szCs w:val="28"/>
          <w:lang w:eastAsia="en-US"/>
        </w:rPr>
        <w:t xml:space="preserve">оссийской Федерации от 3 декабря </w:t>
      </w:r>
      <w:r w:rsidR="00AD3CD1" w:rsidRPr="00AD3CD1">
        <w:rPr>
          <w:rFonts w:eastAsiaTheme="minorHAnsi"/>
          <w:sz w:val="28"/>
          <w:szCs w:val="28"/>
          <w:lang w:eastAsia="en-US"/>
        </w:rPr>
        <w:t xml:space="preserve">2015 </w:t>
      </w:r>
      <w:r w:rsidR="00AD3CD1">
        <w:rPr>
          <w:rFonts w:eastAsiaTheme="minorHAnsi"/>
          <w:sz w:val="28"/>
          <w:szCs w:val="28"/>
          <w:lang w:eastAsia="en-US"/>
        </w:rPr>
        <w:t>года №</w:t>
      </w:r>
      <w:r w:rsidR="00AD3CD1" w:rsidRPr="00AD3CD1">
        <w:rPr>
          <w:rFonts w:eastAsiaTheme="minorHAnsi"/>
          <w:sz w:val="28"/>
          <w:szCs w:val="28"/>
          <w:lang w:eastAsia="en-US"/>
        </w:rPr>
        <w:t xml:space="preserve"> 1309</w:t>
      </w:r>
      <w:r w:rsidR="00AD3CD1">
        <w:rPr>
          <w:rFonts w:eastAsiaTheme="minorHAnsi"/>
          <w:sz w:val="28"/>
          <w:szCs w:val="28"/>
          <w:lang w:eastAsia="en-US"/>
        </w:rPr>
        <w:t>.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9F4493">
        <w:rPr>
          <w:rFonts w:eastAsiaTheme="minorHAnsi"/>
          <w:sz w:val="28"/>
          <w:szCs w:val="28"/>
          <w:lang w:eastAsia="en-US"/>
        </w:rPr>
        <w:t>В срок, не превышающий 30 дней с момента получения</w:t>
      </w:r>
      <w:r w:rsidRPr="00622833">
        <w:rPr>
          <w:rFonts w:eastAsiaTheme="minorHAnsi"/>
          <w:sz w:val="28"/>
          <w:szCs w:val="28"/>
          <w:lang w:eastAsia="en-US"/>
        </w:rPr>
        <w:t xml:space="preserve"> </w:t>
      </w:r>
      <w:r w:rsidRPr="009F4493">
        <w:rPr>
          <w:rFonts w:eastAsiaTheme="minorHAnsi"/>
          <w:sz w:val="28"/>
          <w:szCs w:val="28"/>
          <w:lang w:eastAsia="en-US"/>
        </w:rPr>
        <w:t>на рассмотрение предложения о реализации проекта</w:t>
      </w:r>
      <w:r>
        <w:rPr>
          <w:rFonts w:eastAsiaTheme="minorHAnsi"/>
          <w:sz w:val="28"/>
          <w:szCs w:val="28"/>
          <w:lang w:eastAsia="en-US"/>
        </w:rPr>
        <w:t>,</w:t>
      </w:r>
      <w:r w:rsidRPr="009F44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уполномоченный орган вправе инициировать заседание Совета по улучшению инвестиционного климата и развития конкуренции в Республики Карелия с целью рассмотрения вопроса </w:t>
      </w:r>
      <w:r w:rsidRPr="009F4493">
        <w:rPr>
          <w:rFonts w:eastAsiaTheme="minorHAnsi"/>
          <w:sz w:val="28"/>
          <w:szCs w:val="28"/>
          <w:lang w:eastAsia="en-US"/>
        </w:rPr>
        <w:t>о целесообразности направления проекта в Министерство экономического развития Российской Федерации для проведения оценки эффективности проекта государственно-частного партнерства и определения его сравнительного преимущества.</w:t>
      </w:r>
      <w:proofErr w:type="gramEnd"/>
    </w:p>
    <w:p w:rsidR="00072DB4" w:rsidRPr="00E643AC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9F4493">
        <w:rPr>
          <w:rFonts w:eastAsiaTheme="minorHAnsi"/>
          <w:sz w:val="28"/>
          <w:szCs w:val="28"/>
          <w:lang w:eastAsia="en-US"/>
        </w:rPr>
        <w:t xml:space="preserve">В случае принятия </w:t>
      </w:r>
      <w:r>
        <w:rPr>
          <w:rFonts w:eastAsiaTheme="minorHAnsi"/>
          <w:sz w:val="28"/>
          <w:szCs w:val="28"/>
          <w:lang w:eastAsia="en-US"/>
        </w:rPr>
        <w:t xml:space="preserve">Советом по улучшению инвестиционного климата и развитию конкуренции в Республике Карелия </w:t>
      </w:r>
      <w:r w:rsidRPr="009F4493">
        <w:rPr>
          <w:rFonts w:eastAsiaTheme="minorHAnsi"/>
          <w:sz w:val="28"/>
          <w:szCs w:val="28"/>
          <w:lang w:eastAsia="en-US"/>
        </w:rPr>
        <w:t xml:space="preserve">решения, указанного в пункте </w:t>
      </w:r>
      <w:r>
        <w:rPr>
          <w:rFonts w:eastAsiaTheme="minorHAnsi"/>
          <w:sz w:val="28"/>
          <w:szCs w:val="28"/>
          <w:lang w:eastAsia="en-US"/>
        </w:rPr>
        <w:t xml:space="preserve">13 </w:t>
      </w:r>
      <w:r w:rsidRPr="009F4493">
        <w:rPr>
          <w:rFonts w:eastAsiaTheme="minorHAnsi"/>
          <w:sz w:val="28"/>
          <w:szCs w:val="28"/>
          <w:lang w:eastAsia="en-US"/>
        </w:rPr>
        <w:t xml:space="preserve">настоящего Порядка, уполномоченный орган осуществляет в течение 5 дней подготовку необходимых документов для их направления в Министерство экономического развития Российской Федерации и информирует публичного партнера и </w:t>
      </w:r>
      <w:r>
        <w:rPr>
          <w:rFonts w:eastAsiaTheme="minorHAnsi"/>
          <w:sz w:val="28"/>
          <w:szCs w:val="28"/>
          <w:lang w:eastAsia="en-US"/>
        </w:rPr>
        <w:t xml:space="preserve">частного </w:t>
      </w:r>
      <w:r w:rsidRPr="009F4493">
        <w:rPr>
          <w:rFonts w:eastAsiaTheme="minorHAnsi"/>
          <w:sz w:val="28"/>
          <w:szCs w:val="28"/>
          <w:lang w:eastAsia="en-US"/>
        </w:rPr>
        <w:t>проекта о принятом решении.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Pr="00BB7327">
        <w:rPr>
          <w:rFonts w:eastAsiaTheme="minorHAnsi"/>
          <w:sz w:val="28"/>
          <w:szCs w:val="28"/>
          <w:lang w:eastAsia="en-US"/>
        </w:rPr>
        <w:t xml:space="preserve">. </w:t>
      </w:r>
      <w:r w:rsidRPr="00046DF2">
        <w:rPr>
          <w:rFonts w:eastAsiaTheme="minorHAnsi"/>
          <w:sz w:val="28"/>
          <w:szCs w:val="28"/>
          <w:lang w:eastAsia="en-US"/>
        </w:rPr>
        <w:t xml:space="preserve">Уполномоченный орган также осуществляет оценку эффективности и определение сравнительного преимущества проекта </w:t>
      </w:r>
      <w:proofErr w:type="spellStart"/>
      <w:r w:rsidRPr="00046DF2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046DF2">
        <w:rPr>
          <w:rFonts w:eastAsiaTheme="minorHAnsi"/>
          <w:sz w:val="28"/>
          <w:szCs w:val="28"/>
          <w:lang w:eastAsia="en-US"/>
        </w:rPr>
        <w:t xml:space="preserve">-частного партнерства на основе соответствующего заявления и документов, направленных главой администрации муниципального образования, входящего в состав </w:t>
      </w:r>
      <w:r>
        <w:rPr>
          <w:rFonts w:eastAsiaTheme="minorHAnsi"/>
          <w:sz w:val="28"/>
          <w:szCs w:val="28"/>
          <w:lang w:eastAsia="en-US"/>
        </w:rPr>
        <w:t>Республики Карелия</w:t>
      </w:r>
      <w:r w:rsidRPr="00046DF2">
        <w:rPr>
          <w:rFonts w:eastAsiaTheme="minorHAnsi"/>
          <w:sz w:val="28"/>
          <w:szCs w:val="28"/>
          <w:lang w:eastAsia="en-US"/>
        </w:rPr>
        <w:t>, в уполномоченный орган.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4680" w:rsidRDefault="006D4680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6D4680" w:rsidRDefault="006D4680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6D4680" w:rsidRDefault="006D4680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6D4680" w:rsidRDefault="006D4680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072DB4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Приложение 2</w:t>
      </w:r>
    </w:p>
    <w:p w:rsidR="00072DB4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</w:p>
    <w:p w:rsidR="00072DB4" w:rsidRPr="00072DB4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 w:rsidRPr="00072DB4">
        <w:rPr>
          <w:bCs/>
          <w:color w:val="000000"/>
          <w:szCs w:val="24"/>
        </w:rPr>
        <w:t>утверждено приказом Министерства экономического</w:t>
      </w:r>
    </w:p>
    <w:p w:rsidR="00072DB4" w:rsidRPr="00072DB4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 w:rsidRPr="00072DB4">
        <w:rPr>
          <w:bCs/>
          <w:color w:val="000000"/>
          <w:szCs w:val="24"/>
        </w:rPr>
        <w:t xml:space="preserve">развития и промышленности Республики Карелия </w:t>
      </w:r>
    </w:p>
    <w:p w:rsidR="00072DB4" w:rsidRPr="00E279E3" w:rsidRDefault="00072DB4" w:rsidP="00072DB4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4"/>
        </w:rPr>
      </w:pPr>
      <w:r w:rsidRPr="00072DB4">
        <w:rPr>
          <w:bCs/>
          <w:color w:val="000000"/>
          <w:szCs w:val="24"/>
        </w:rPr>
        <w:t>от «___» ________ 201</w:t>
      </w:r>
      <w:r w:rsidR="006D4680">
        <w:rPr>
          <w:bCs/>
          <w:color w:val="000000"/>
          <w:szCs w:val="24"/>
        </w:rPr>
        <w:t xml:space="preserve">8 </w:t>
      </w:r>
      <w:r w:rsidRPr="00072DB4">
        <w:rPr>
          <w:bCs/>
          <w:color w:val="000000"/>
          <w:szCs w:val="24"/>
        </w:rPr>
        <w:t>года № ___- А</w:t>
      </w:r>
    </w:p>
    <w:p w:rsidR="00072DB4" w:rsidRDefault="00072DB4" w:rsidP="00072DB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72DB4" w:rsidRDefault="00F67891" w:rsidP="00072DB4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-3"/>
          <w:sz w:val="28"/>
          <w:szCs w:val="28"/>
        </w:rPr>
      </w:pPr>
      <w:hyperlink r:id="rId7" w:anchor="P42" w:history="1">
        <w:r w:rsidR="00072DB4" w:rsidRPr="00AE1CB3">
          <w:rPr>
            <w:b/>
            <w:sz w:val="28"/>
            <w:szCs w:val="28"/>
          </w:rPr>
          <w:t>Порядок</w:t>
        </w:r>
      </w:hyperlink>
      <w:r w:rsidR="00072DB4" w:rsidRPr="00AE1CB3">
        <w:rPr>
          <w:b/>
          <w:sz w:val="28"/>
          <w:szCs w:val="28"/>
        </w:rPr>
        <w:t xml:space="preserve"> принятия решений о реализации проектов госуд</w:t>
      </w:r>
      <w:r w:rsidR="00072DB4">
        <w:rPr>
          <w:b/>
          <w:sz w:val="28"/>
          <w:szCs w:val="28"/>
        </w:rPr>
        <w:t xml:space="preserve">арственно-частного партнерства, </w:t>
      </w:r>
      <w:r w:rsidR="00072DB4" w:rsidRPr="00AE1CB3">
        <w:rPr>
          <w:b/>
          <w:spacing w:val="-3"/>
          <w:sz w:val="28"/>
          <w:szCs w:val="28"/>
        </w:rPr>
        <w:t>контроля</w:t>
      </w:r>
      <w:r w:rsidR="00072DB4">
        <w:rPr>
          <w:b/>
          <w:spacing w:val="-3"/>
          <w:sz w:val="28"/>
          <w:szCs w:val="28"/>
        </w:rPr>
        <w:t>,</w:t>
      </w:r>
      <w:r w:rsidR="00072DB4" w:rsidRPr="00AE1CB3">
        <w:rPr>
          <w:b/>
          <w:spacing w:val="-3"/>
          <w:sz w:val="28"/>
          <w:szCs w:val="28"/>
        </w:rPr>
        <w:t xml:space="preserve"> мониторинга </w:t>
      </w:r>
      <w:r w:rsidR="00072DB4">
        <w:rPr>
          <w:b/>
          <w:spacing w:val="-3"/>
          <w:sz w:val="28"/>
          <w:szCs w:val="28"/>
        </w:rPr>
        <w:t>и ведения реестра</w:t>
      </w:r>
      <w:r w:rsidR="00072DB4" w:rsidRPr="00AE1CB3">
        <w:rPr>
          <w:b/>
          <w:spacing w:val="-3"/>
          <w:sz w:val="28"/>
          <w:szCs w:val="28"/>
        </w:rPr>
        <w:t xml:space="preserve"> соглашений о государственно-частном партнерстве</w:t>
      </w:r>
      <w:r w:rsidR="00072DB4">
        <w:rPr>
          <w:b/>
          <w:spacing w:val="-3"/>
          <w:sz w:val="28"/>
          <w:szCs w:val="28"/>
        </w:rPr>
        <w:t xml:space="preserve"> </w:t>
      </w:r>
    </w:p>
    <w:p w:rsidR="00072DB4" w:rsidRDefault="00072DB4" w:rsidP="00072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1. Настоящий Порядок устанавливает последовательность действий, необходимых для принятия решения о реализации проекта государственно-частного партнерства, публичным партнером в котором является Республика Карелия, и обеспечения контроля, мониторинга и ведения реестра соглашений о государственно-частном партнерстве.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>В случае получения положительного заключения уполномоченного органа об эффективности проекта государственно-частного партнерства и его сравнительном преимуществе, либо заключения об эффективности проекта и его сравнительном преимуществе, утвержденного Министерством экономического развития Российской Федерации, публичный партнер в срок, не превышающий 15 рабочих дней со дня получения заключения, принимает решение о подготовке проекта распоряжения Правительства Республики Карелия о реализации проекта государственно-частного партнерства (далее – распоряжение</w:t>
      </w:r>
      <w:proofErr w:type="gramEnd"/>
      <w:r w:rsidRPr="00622833">
        <w:rPr>
          <w:rFonts w:eastAsiaTheme="minorHAnsi"/>
          <w:sz w:val="28"/>
          <w:szCs w:val="28"/>
          <w:lang w:eastAsia="en-US"/>
        </w:rPr>
        <w:t xml:space="preserve"> о реализации проекта).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3. Содержание проекта распоряжения о реализации проекта должно соответствовать положениям части 3 или части 3.1 статьи 10 Федерального закона от 13 июля 2015 года № 224-ФЗ.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Подготовленный проект распоряжения о реализации проекта направляется на согласование в органы исполнительной власти Республики Карелия в порядке, установленном регламентом Правительства Республики Карелия. 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>В случае обеспечения публичным партнером частичного финансирования создания объекта соглашения, а также финансирования его эксплуатации и (или) технического обслуживания за счет бюджетных средств, проект распоряжения о реализации проекта может быть утвержден только при условии, что использование соответствующих ассигнований предусмотрено законом Республики Карелия о бюджет Республики Карелия на соответствующий финансовый год и плановый период и (или) иными нормативными правовыми актами Республики</w:t>
      </w:r>
      <w:proofErr w:type="gramEnd"/>
      <w:r w:rsidRPr="00622833">
        <w:rPr>
          <w:rFonts w:eastAsiaTheme="minorHAnsi"/>
          <w:sz w:val="28"/>
          <w:szCs w:val="28"/>
          <w:lang w:eastAsia="en-US"/>
        </w:rPr>
        <w:t xml:space="preserve"> Карелия.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lastRenderedPageBreak/>
        <w:t>5. Распоряжение о реализации проекта утверждается Правительством Республики Карелия в срок, не превышающий 60 дней со дня получения положительного заключения уполномоченного органа.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6. В случае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22833">
        <w:rPr>
          <w:rFonts w:eastAsiaTheme="minorHAnsi"/>
          <w:sz w:val="28"/>
          <w:szCs w:val="28"/>
          <w:lang w:eastAsia="en-US"/>
        </w:rPr>
        <w:t xml:space="preserve"> если распоряжение о реализации проекта утверждено на основании предложения о реализации проекта, подготовленного инициатором проекта, публичный партнер руководствуется пунктами 8-10 статьи 10 Федерального закона от 13 июля 2015 года № 224-ФЗ.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7. В случае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22833">
        <w:rPr>
          <w:rFonts w:eastAsiaTheme="minorHAnsi"/>
          <w:sz w:val="28"/>
          <w:szCs w:val="28"/>
          <w:lang w:eastAsia="en-US"/>
        </w:rPr>
        <w:t xml:space="preserve"> если решение о реализации проекта принято на основании предложения о реализации проекта, подготовленного публичным партнером, то публичный партнер на основании распоряжения о реализации проекта в срок, не превышающий 180 дней со дня принятия распоряжения о реализации проекта, в соответствии с положениями главы 5 Федерального закона от 13 июля 2015 года № 224-ФЗ обеспечивает организацию конкурса на право заключения соглашения.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8. Орган исполнительной власти Республики Карелия, определенный распоряжением о реализации проекта в качестве органа, выступающего публичным партнером по проекту от имени Республики Карелия, в процессе определения частного партнера осуществляет, в том числе, следующие функции: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а)  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партнерстве, в случае, если решение о реализации проекта принято на основании предложения о реализации проекта, подготовленного инициатором проекта;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б) организацию, подготовку и проведение конкурса; 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в) разработку и согласование с уполномоченным органом конкурсной документации на право заключения соглашения о государственно-частном партнерстве, публичным партнером в котором является Республика Карелия;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г) разработку проекта соглашения о проведении совместного конкурса с участием Республики Карелия (при необходимости);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д) организацию заключения соглашения о государственно-частном партнерстве.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 xml:space="preserve">По результатам проведенного конкурса или при наличии в соответствии с Федеральным </w:t>
      </w:r>
      <w:hyperlink r:id="rId8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62283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2833">
        <w:rPr>
          <w:rFonts w:eastAsiaTheme="minorHAnsi"/>
          <w:sz w:val="28"/>
          <w:szCs w:val="28"/>
          <w:lang w:eastAsia="en-US"/>
        </w:rPr>
        <w:t xml:space="preserve"> от 13 июля 2015 года № 224-ФЗ оснований для заключения соглашения без проведения конкурса публичный партнер направляет частному партнеру протокол о результатах проведения конкурса (один экземпляр в случае проведения конкурса) и проект соглашения о государственно-частном партнерстве (в трех экземплярах) для подписания.</w:t>
      </w:r>
      <w:proofErr w:type="gramEnd"/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96"/>
      <w:bookmarkEnd w:id="0"/>
      <w:r w:rsidRPr="00622833">
        <w:rPr>
          <w:rFonts w:eastAsiaTheme="minorHAnsi"/>
          <w:sz w:val="28"/>
          <w:szCs w:val="28"/>
          <w:lang w:eastAsia="en-US"/>
        </w:rPr>
        <w:lastRenderedPageBreak/>
        <w:t>10. Публичный партнер в срок не позднее двух дней со дня подписания проекта соглашения частным партнером организует подписание соглашения о государственно-частном партнерстве со своей стороны.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11. После подписания соглашения о государственно-частном партнерстве публичный партнер в срок не позднее двух дней со дня его подписания направляет соглашение о государственно-частном партнерстве частному партнеру и в уполномоченный орган (по одному экземпляру) для осуществления учетной регистрации соглашения о государственно-частном партнерстве и обеспечения ведения реестра заключенных соглашений о государственно-частном партнерстве.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12. Соглашение о государственно-частном партнерстве, прошедшее учетную регистрацию, и документы, представленные для учетной регистрации, находятся на хранении у публичного партнера.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13. Публичный партнер при реализации соглашения о государственно-частном партнерстве осуществляет, в том числе, следующие функции: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а) направление в уполномоченный орган отчетов о результатах проверок исполнения частным партнером обязательств по соглашению о государственно-частном партнерстве в соответствии со статьей 11 Федерального закона от 13 июля 2015 года № 224-ФЗ;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б) осуществление 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22833">
        <w:rPr>
          <w:rFonts w:eastAsiaTheme="minorHAnsi"/>
          <w:sz w:val="28"/>
          <w:szCs w:val="28"/>
          <w:lang w:eastAsia="en-US"/>
        </w:rPr>
        <w:t xml:space="preserve"> исполнением соглашения в порядке, установленном постановлением Правительством Российской Федерации от 30 декабря 2015 года</w:t>
      </w:r>
      <w:r w:rsidR="006D4680">
        <w:rPr>
          <w:rFonts w:eastAsiaTheme="minorHAnsi"/>
          <w:sz w:val="28"/>
          <w:szCs w:val="28"/>
          <w:lang w:eastAsia="en-US"/>
        </w:rPr>
        <w:t xml:space="preserve"> </w:t>
      </w:r>
      <w:r w:rsidRPr="00622833">
        <w:rPr>
          <w:rFonts w:eastAsiaTheme="minorHAnsi"/>
          <w:sz w:val="28"/>
          <w:szCs w:val="28"/>
          <w:lang w:eastAsia="en-US"/>
        </w:rPr>
        <w:t xml:space="preserve">№ 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622833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622833">
        <w:rPr>
          <w:rFonts w:eastAsiaTheme="minorHAnsi"/>
          <w:sz w:val="28"/>
          <w:szCs w:val="28"/>
          <w:lang w:eastAsia="en-US"/>
        </w:rPr>
        <w:t>-частном партнерстве»;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в) рассмотрение предложения частного партнера по изменению существенных условий соглашения, проведение переговоров с частным партнером по изменению существенных условий соглашения и принятие решения о разработке проекта распоряжения Правительства Республики Карелия о внесении изменений в распоряжение о реализации проекта;</w:t>
      </w:r>
    </w:p>
    <w:p w:rsidR="00072DB4" w:rsidRPr="00622833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>г) инициирование процедуры замены частного партнера при неисполнении или ненадлежащем исполнении им своих обязательств перед публичным партнером и (или) финансирующим лицом;</w:t>
      </w:r>
    </w:p>
    <w:p w:rsidR="00072DB4" w:rsidRDefault="00072DB4" w:rsidP="00072DB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833">
        <w:rPr>
          <w:rFonts w:eastAsiaTheme="minorHAnsi"/>
          <w:sz w:val="28"/>
          <w:szCs w:val="28"/>
          <w:lang w:eastAsia="en-US"/>
        </w:rPr>
        <w:t xml:space="preserve">д) в целях </w:t>
      </w:r>
      <w:proofErr w:type="gramStart"/>
      <w:r w:rsidRPr="00622833">
        <w:rPr>
          <w:rFonts w:eastAsiaTheme="minorHAnsi"/>
          <w:sz w:val="28"/>
          <w:szCs w:val="28"/>
          <w:lang w:eastAsia="en-US"/>
        </w:rPr>
        <w:t>обеспечения проведения мониторинга реализации соглашения</w:t>
      </w:r>
      <w:proofErr w:type="gramEnd"/>
      <w:r w:rsidRPr="00622833">
        <w:rPr>
          <w:rFonts w:eastAsiaTheme="minorHAnsi"/>
          <w:sz w:val="28"/>
          <w:szCs w:val="28"/>
          <w:lang w:eastAsia="en-US"/>
        </w:rPr>
        <w:t xml:space="preserve"> о государственно-частном партнерстве публичный партнер размещает в электронном виде посредством государственной автоматизированной информационной системы «Управление» сведения, установленные приказом Министерства экономического развития Российской Федерации от 27 ноября 2015 года № 888 «Об утверждении порядка мониторинга реализации </w:t>
      </w:r>
      <w:r w:rsidRPr="00622833">
        <w:rPr>
          <w:rFonts w:eastAsiaTheme="minorHAnsi"/>
          <w:sz w:val="28"/>
          <w:szCs w:val="28"/>
          <w:lang w:eastAsia="en-US"/>
        </w:rPr>
        <w:lastRenderedPageBreak/>
        <w:t xml:space="preserve">соглашений о государственно-частном партнерстве, соглашений о </w:t>
      </w:r>
      <w:proofErr w:type="spellStart"/>
      <w:r w:rsidRPr="00622833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622833">
        <w:rPr>
          <w:rFonts w:eastAsiaTheme="minorHAnsi"/>
          <w:sz w:val="28"/>
          <w:szCs w:val="28"/>
          <w:lang w:eastAsia="en-US"/>
        </w:rPr>
        <w:t>-частном партнерстве».</w:t>
      </w: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Default="00072DB4" w:rsidP="00072DB4">
      <w:pPr>
        <w:rPr>
          <w:rFonts w:eastAsiaTheme="minorHAnsi"/>
          <w:sz w:val="28"/>
          <w:szCs w:val="28"/>
          <w:lang w:eastAsia="en-US"/>
        </w:rPr>
      </w:pPr>
    </w:p>
    <w:p w:rsidR="00072DB4" w:rsidRPr="00880B8F" w:rsidRDefault="00072DB4" w:rsidP="00072DB4">
      <w:pPr>
        <w:tabs>
          <w:tab w:val="left" w:pos="1395"/>
        </w:tabs>
        <w:rPr>
          <w:rFonts w:eastAsiaTheme="minorHAnsi"/>
          <w:sz w:val="28"/>
          <w:szCs w:val="28"/>
          <w:lang w:eastAsia="en-US"/>
        </w:rPr>
      </w:pPr>
    </w:p>
    <w:p w:rsidR="00204758" w:rsidRPr="007034AF" w:rsidRDefault="00204758" w:rsidP="00204758">
      <w:r w:rsidRPr="007034AF">
        <w:br w:type="page"/>
      </w:r>
    </w:p>
    <w:p w:rsidR="002313FC" w:rsidRDefault="002313FC" w:rsidP="00204758">
      <w:pPr>
        <w:spacing w:line="360" w:lineRule="auto"/>
        <w:ind w:firstLine="720"/>
        <w:jc w:val="both"/>
      </w:pPr>
    </w:p>
    <w:p w:rsidR="002313FC" w:rsidRDefault="002313FC" w:rsidP="00204758">
      <w:pPr>
        <w:spacing w:line="360" w:lineRule="auto"/>
        <w:ind w:firstLine="720"/>
        <w:jc w:val="both"/>
      </w:pPr>
    </w:p>
    <w:p w:rsidR="002313FC" w:rsidRDefault="002313FC" w:rsidP="00204758">
      <w:pPr>
        <w:spacing w:line="360" w:lineRule="auto"/>
        <w:ind w:firstLine="720"/>
        <w:jc w:val="both"/>
      </w:pPr>
    </w:p>
    <w:p w:rsidR="002313FC" w:rsidRDefault="002313FC" w:rsidP="00204758">
      <w:pPr>
        <w:spacing w:line="360" w:lineRule="auto"/>
        <w:ind w:firstLine="720"/>
        <w:jc w:val="both"/>
      </w:pPr>
      <w:bookmarkStart w:id="1" w:name="_GoBack"/>
      <w:bookmarkEnd w:id="1"/>
    </w:p>
    <w:sectPr w:rsidR="002313FC" w:rsidSect="006D4680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C2"/>
    <w:multiLevelType w:val="hybridMultilevel"/>
    <w:tmpl w:val="A4E6B9F8"/>
    <w:lvl w:ilvl="0" w:tplc="0430FFE4">
      <w:start w:val="1"/>
      <w:numFmt w:val="decimal"/>
      <w:lvlText w:val="%1."/>
      <w:lvlJc w:val="left"/>
      <w:pPr>
        <w:ind w:left="244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E28E8"/>
    <w:multiLevelType w:val="hybridMultilevel"/>
    <w:tmpl w:val="2DE63E40"/>
    <w:lvl w:ilvl="0" w:tplc="0430FFE4">
      <w:start w:val="1"/>
      <w:numFmt w:val="decimal"/>
      <w:lvlText w:val="%1."/>
      <w:lvlJc w:val="left"/>
      <w:pPr>
        <w:ind w:left="2295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E18A8"/>
    <w:multiLevelType w:val="hybridMultilevel"/>
    <w:tmpl w:val="9ED27232"/>
    <w:lvl w:ilvl="0" w:tplc="0430FFE4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3622D"/>
    <w:multiLevelType w:val="hybridMultilevel"/>
    <w:tmpl w:val="54A83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003B9B"/>
    <w:multiLevelType w:val="hybridMultilevel"/>
    <w:tmpl w:val="AEF211EE"/>
    <w:lvl w:ilvl="0" w:tplc="0430FFE4">
      <w:start w:val="1"/>
      <w:numFmt w:val="decimal"/>
      <w:lvlText w:val="%1."/>
      <w:lvlJc w:val="left"/>
      <w:pPr>
        <w:ind w:left="5751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63" w:hanging="360"/>
      </w:pPr>
    </w:lvl>
    <w:lvl w:ilvl="2" w:tplc="0419001B" w:tentative="1">
      <w:start w:val="1"/>
      <w:numFmt w:val="lowerRoman"/>
      <w:lvlText w:val="%3."/>
      <w:lvlJc w:val="right"/>
      <w:pPr>
        <w:ind w:left="6183" w:hanging="180"/>
      </w:pPr>
    </w:lvl>
    <w:lvl w:ilvl="3" w:tplc="0419000F" w:tentative="1">
      <w:start w:val="1"/>
      <w:numFmt w:val="decimal"/>
      <w:lvlText w:val="%4."/>
      <w:lvlJc w:val="left"/>
      <w:pPr>
        <w:ind w:left="6903" w:hanging="360"/>
      </w:pPr>
    </w:lvl>
    <w:lvl w:ilvl="4" w:tplc="04190019" w:tentative="1">
      <w:start w:val="1"/>
      <w:numFmt w:val="lowerLetter"/>
      <w:lvlText w:val="%5."/>
      <w:lvlJc w:val="left"/>
      <w:pPr>
        <w:ind w:left="7623" w:hanging="360"/>
      </w:pPr>
    </w:lvl>
    <w:lvl w:ilvl="5" w:tplc="0419001B" w:tentative="1">
      <w:start w:val="1"/>
      <w:numFmt w:val="lowerRoman"/>
      <w:lvlText w:val="%6."/>
      <w:lvlJc w:val="right"/>
      <w:pPr>
        <w:ind w:left="8343" w:hanging="180"/>
      </w:pPr>
    </w:lvl>
    <w:lvl w:ilvl="6" w:tplc="0419000F" w:tentative="1">
      <w:start w:val="1"/>
      <w:numFmt w:val="decimal"/>
      <w:lvlText w:val="%7."/>
      <w:lvlJc w:val="left"/>
      <w:pPr>
        <w:ind w:left="9063" w:hanging="360"/>
      </w:pPr>
    </w:lvl>
    <w:lvl w:ilvl="7" w:tplc="04190019" w:tentative="1">
      <w:start w:val="1"/>
      <w:numFmt w:val="lowerLetter"/>
      <w:lvlText w:val="%8."/>
      <w:lvlJc w:val="left"/>
      <w:pPr>
        <w:ind w:left="9783" w:hanging="360"/>
      </w:pPr>
    </w:lvl>
    <w:lvl w:ilvl="8" w:tplc="0419001B" w:tentative="1">
      <w:start w:val="1"/>
      <w:numFmt w:val="lowerRoman"/>
      <w:lvlText w:val="%9."/>
      <w:lvlJc w:val="right"/>
      <w:pPr>
        <w:ind w:left="10503" w:hanging="180"/>
      </w:pPr>
    </w:lvl>
  </w:abstractNum>
  <w:abstractNum w:abstractNumId="5">
    <w:nsid w:val="4C076122"/>
    <w:multiLevelType w:val="hybridMultilevel"/>
    <w:tmpl w:val="32CAB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DF7583"/>
    <w:multiLevelType w:val="hybridMultilevel"/>
    <w:tmpl w:val="EDEADFFC"/>
    <w:lvl w:ilvl="0" w:tplc="0430FFE4">
      <w:start w:val="1"/>
      <w:numFmt w:val="decimal"/>
      <w:lvlText w:val="%1."/>
      <w:lvlJc w:val="left"/>
      <w:pPr>
        <w:ind w:left="4023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>
    <w:nsid w:val="6B237695"/>
    <w:multiLevelType w:val="hybridMultilevel"/>
    <w:tmpl w:val="1054ACA2"/>
    <w:lvl w:ilvl="0" w:tplc="0430FFE4">
      <w:start w:val="1"/>
      <w:numFmt w:val="decimal"/>
      <w:lvlText w:val="%1."/>
      <w:lvlJc w:val="left"/>
      <w:pPr>
        <w:ind w:left="244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115A5"/>
    <w:multiLevelType w:val="hybridMultilevel"/>
    <w:tmpl w:val="7368EC32"/>
    <w:lvl w:ilvl="0" w:tplc="BDE6B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714851"/>
    <w:multiLevelType w:val="hybridMultilevel"/>
    <w:tmpl w:val="36AA634E"/>
    <w:lvl w:ilvl="0" w:tplc="0DC0BCBA">
      <w:start w:val="1"/>
      <w:numFmt w:val="bullet"/>
      <w:lvlText w:val=""/>
      <w:lvlJc w:val="left"/>
      <w:pPr>
        <w:tabs>
          <w:tab w:val="num" w:pos="973"/>
        </w:tabs>
        <w:ind w:left="69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8"/>
    <w:rsid w:val="00072DB4"/>
    <w:rsid w:val="001C6235"/>
    <w:rsid w:val="00204758"/>
    <w:rsid w:val="002313FC"/>
    <w:rsid w:val="003F73D1"/>
    <w:rsid w:val="004A4E91"/>
    <w:rsid w:val="00687CE9"/>
    <w:rsid w:val="006D4680"/>
    <w:rsid w:val="00745A86"/>
    <w:rsid w:val="00852F80"/>
    <w:rsid w:val="00942EC0"/>
    <w:rsid w:val="009B5A46"/>
    <w:rsid w:val="009D4779"/>
    <w:rsid w:val="00A70612"/>
    <w:rsid w:val="00AD3CD1"/>
    <w:rsid w:val="00AD632D"/>
    <w:rsid w:val="00CC49A1"/>
    <w:rsid w:val="00CC5758"/>
    <w:rsid w:val="00CE27BE"/>
    <w:rsid w:val="00D44D25"/>
    <w:rsid w:val="00DB326F"/>
    <w:rsid w:val="00E00ADC"/>
    <w:rsid w:val="00E335F2"/>
    <w:rsid w:val="00F4053D"/>
    <w:rsid w:val="00F67891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45A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3D1"/>
    <w:pPr>
      <w:ind w:left="720"/>
      <w:contextualSpacing/>
    </w:pPr>
  </w:style>
  <w:style w:type="table" w:styleId="a7">
    <w:name w:val="Table Grid"/>
    <w:basedOn w:val="a1"/>
    <w:uiPriority w:val="59"/>
    <w:rsid w:val="00AD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45A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3D1"/>
    <w:pPr>
      <w:ind w:left="720"/>
      <w:contextualSpacing/>
    </w:pPr>
  </w:style>
  <w:style w:type="table" w:styleId="a7">
    <w:name w:val="Table Grid"/>
    <w:basedOn w:val="a1"/>
    <w:uiPriority w:val="59"/>
    <w:rsid w:val="00AD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A8097CB298CA766856B962B2F93178DF8F38AE8D23B9A6F0BED7A2h2h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olotushkina\AppData\Local\Microsoft\Windows\Temporary%20Internet%20Files\Content.IE5\6QUSK65H\&#1055;&#1086;&#1089;&#1090;&#1072;&#1085;&#1086;&#1074;&#1083;&#1077;&#1085;&#1080;&#1077;%20&#1043;&#1063;&#105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Прокопчук Анна Андреевна</dc:creator>
  <cp:lastModifiedBy>Колотушкина Алена Александровна</cp:lastModifiedBy>
  <cp:revision>5</cp:revision>
  <cp:lastPrinted>2018-01-09T10:43:00Z</cp:lastPrinted>
  <dcterms:created xsi:type="dcterms:W3CDTF">2018-01-09T10:36:00Z</dcterms:created>
  <dcterms:modified xsi:type="dcterms:W3CDTF">2018-01-17T11:19:00Z</dcterms:modified>
</cp:coreProperties>
</file>