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7BCF0AA" wp14:editId="66698DE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D39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D39D2">
        <w:t>17 января 2018 года № 23р-П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777A05" w:rsidP="00777A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53BA">
        <w:rPr>
          <w:sz w:val="28"/>
          <w:szCs w:val="28"/>
        </w:rPr>
        <w:t>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  <w:r>
        <w:rPr>
          <w:sz w:val="28"/>
          <w:szCs w:val="28"/>
        </w:rPr>
        <w:t xml:space="preserve"> </w:t>
      </w:r>
    </w:p>
    <w:p w:rsidR="00E353BA" w:rsidRDefault="00E353BA" w:rsidP="00777A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Министерством сельского хозяйства Российской Федерации и Правительством Республики Карелия </w:t>
      </w:r>
      <w:r w:rsidR="00CB35B2">
        <w:rPr>
          <w:sz w:val="28"/>
          <w:szCs w:val="28"/>
        </w:rPr>
        <w:t xml:space="preserve">о предоставлении субсидий  бюджету субъекта Российской Федерации из федерального бюджета </w:t>
      </w:r>
      <w:r>
        <w:rPr>
          <w:sz w:val="28"/>
          <w:szCs w:val="28"/>
        </w:rPr>
        <w:t>(на оказание несвязанной поддержки сельскохозяйственным товаропроизводителям в области растениеводства).</w:t>
      </w:r>
    </w:p>
    <w:p w:rsidR="00777A05" w:rsidRPr="00777A05" w:rsidRDefault="00777A05" w:rsidP="00777A05">
      <w:pPr>
        <w:pStyle w:val="ConsPlusNormal"/>
        <w:ind w:firstLine="709"/>
        <w:jc w:val="both"/>
        <w:rPr>
          <w:sz w:val="28"/>
          <w:szCs w:val="28"/>
        </w:rPr>
      </w:pPr>
    </w:p>
    <w:p w:rsidR="00CB35B2" w:rsidRDefault="00CB35B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D29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7A05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35B2"/>
    <w:rsid w:val="00CB4DC7"/>
    <w:rsid w:val="00CB5915"/>
    <w:rsid w:val="00CC41EC"/>
    <w:rsid w:val="00CC55A1"/>
    <w:rsid w:val="00CC5753"/>
    <w:rsid w:val="00CC731E"/>
    <w:rsid w:val="00CD30C5"/>
    <w:rsid w:val="00CD39D2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353BA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9A42-28FF-43C3-8CFC-11B2336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2018-02-06T08:12:00Z</cp:lastPrinted>
  <dcterms:created xsi:type="dcterms:W3CDTF">2018-01-30T07:56:00Z</dcterms:created>
  <dcterms:modified xsi:type="dcterms:W3CDTF">2018-02-06T08:12:00Z</dcterms:modified>
</cp:coreProperties>
</file>