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C670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C6707">
        <w:t>29 января 2018 года № 44р-П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376082">
      <w:pPr>
        <w:pStyle w:val="ConsPlusNormal"/>
        <w:ind w:firstLine="709"/>
        <w:jc w:val="both"/>
        <w:rPr>
          <w:sz w:val="28"/>
          <w:szCs w:val="28"/>
        </w:rPr>
      </w:pPr>
    </w:p>
    <w:p w:rsidR="00376082" w:rsidRDefault="00376082" w:rsidP="003760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распоряжению Правительства Республики Карелия от 3 февраля 2011 года № 26р-П (Собрание законодательства Республики Карелия, 2011, № 2, ст. 179; 2012, № 2, ст. 294; 2014, № 8, </w:t>
      </w:r>
      <w:r>
        <w:rPr>
          <w:sz w:val="28"/>
          <w:szCs w:val="28"/>
        </w:rPr>
        <w:br/>
        <w:t>ст. 1471; 2015, № 11, ст. 2153; 2016, № 1, ст. 92; № 11, ст. 2430) следующие изменения:</w:t>
      </w:r>
    </w:p>
    <w:p w:rsidR="00376082" w:rsidRDefault="00376082" w:rsidP="003760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3 цифры «13» заменить цифрами «14»;</w:t>
      </w:r>
    </w:p>
    <w:p w:rsidR="00376082" w:rsidRPr="00376082" w:rsidRDefault="00376082" w:rsidP="003760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12 цифры «127» заменить цифрами «126».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C6707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76082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B1B7-D1DF-4A4E-8E31-53ABB228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2018-01-22T12:55:00Z</cp:lastPrinted>
  <dcterms:created xsi:type="dcterms:W3CDTF">2018-01-22T12:55:00Z</dcterms:created>
  <dcterms:modified xsi:type="dcterms:W3CDTF">2018-01-29T11:04:00Z</dcterms:modified>
</cp:coreProperties>
</file>