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536D" w:rsidRDefault="0023536D" w:rsidP="00565336">
      <w:pPr>
        <w:spacing w:after="12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Штаба по обеспечению безопасности электроснабжения в Республике Карелия</w:t>
      </w:r>
      <w:r w:rsidR="0051146A">
        <w:rPr>
          <w:sz w:val="28"/>
          <w:szCs w:val="28"/>
        </w:rPr>
        <w:t xml:space="preserve"> (далее – Штаб)</w:t>
      </w:r>
      <w:r>
        <w:rPr>
          <w:sz w:val="28"/>
          <w:szCs w:val="28"/>
        </w:rPr>
        <w:t>, созданного распоряжением Главы Республики Карелия от 16 июня 2008 года № 423-р (Собрание законодательства Республики Карелия, 2008, № 6, ст. 764; 2016, № 6, ст. 1230; № 11,</w:t>
      </w:r>
      <w:r w:rsidR="0051146A">
        <w:rPr>
          <w:sz w:val="28"/>
          <w:szCs w:val="28"/>
        </w:rPr>
        <w:t xml:space="preserve"> </w:t>
      </w:r>
      <w:r>
        <w:rPr>
          <w:sz w:val="28"/>
          <w:szCs w:val="28"/>
        </w:rPr>
        <w:t>ст. 2368), изменение, изложив его в следующей редакции:</w:t>
      </w:r>
    </w:p>
    <w:tbl>
      <w:tblPr>
        <w:tblStyle w:val="a7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425"/>
        <w:gridCol w:w="6517"/>
      </w:tblGrid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line="192" w:lineRule="auto"/>
              <w:ind w:right="142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Чебунина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О.И.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line="192" w:lineRule="auto"/>
              <w:ind w:right="142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51146A">
            <w:pPr>
              <w:tabs>
                <w:tab w:val="left" w:pos="5839"/>
                <w:tab w:val="left" w:pos="6271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51146A">
              <w:rPr>
                <w:sz w:val="28"/>
                <w:szCs w:val="28"/>
                <w:lang w:eastAsia="en-US"/>
              </w:rPr>
              <w:t>П</w:t>
            </w:r>
            <w:r>
              <w:rPr>
                <w:sz w:val="28"/>
                <w:szCs w:val="28"/>
                <w:lang w:eastAsia="en-US"/>
              </w:rPr>
              <w:t>ремьер</w:t>
            </w:r>
            <w:r w:rsidR="005114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министра Правительства Республики Карелия по развитию инфраструктуры, руководитель Штаба</w:t>
            </w:r>
          </w:p>
        </w:tc>
      </w:tr>
      <w:tr w:rsidR="00565336" w:rsidTr="00565336">
        <w:tc>
          <w:tcPr>
            <w:tcW w:w="2658" w:type="dxa"/>
            <w:hideMark/>
          </w:tcPr>
          <w:p w:rsidR="00565336" w:rsidRDefault="00565336" w:rsidP="004E5DCA">
            <w:pPr>
              <w:spacing w:line="192" w:lineRule="auto"/>
              <w:ind w:right="142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Горох Д.А.</w:t>
            </w:r>
          </w:p>
        </w:tc>
        <w:tc>
          <w:tcPr>
            <w:tcW w:w="425" w:type="dxa"/>
            <w:hideMark/>
          </w:tcPr>
          <w:p w:rsidR="00565336" w:rsidRDefault="00565336" w:rsidP="004E5DCA">
            <w:pPr>
              <w:spacing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565336" w:rsidRDefault="00565336" w:rsidP="004E5DCA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строительства, жилищно-коммунального хозяйства и энергетики Республики Карелия, заместитель руководителя Штаба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line="192" w:lineRule="auto"/>
              <w:ind w:right="142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Христенко С.Н.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  <w:lang w:eastAsia="en-US"/>
              </w:rPr>
              <w:t>начальника управления Главного управления Министерства  Российской Федерации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 делам гражданской обороны, чрезвычайным ситуациям и ликвидации последствий стихийных бедствий по Республике Карелия, заместитель руководителя Штаба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Кириленко С.А.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0E58FD">
            <w:pPr>
              <w:tabs>
                <w:tab w:val="left" w:pos="5839"/>
              </w:tabs>
              <w:spacing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Министерства строительства, жилищно-коммунального хозяйства и энергетики Республики Карелия, секретарь Штаба</w:t>
            </w:r>
          </w:p>
        </w:tc>
      </w:tr>
      <w:tr w:rsidR="0023536D" w:rsidTr="00565336">
        <w:tc>
          <w:tcPr>
            <w:tcW w:w="2658" w:type="dxa"/>
          </w:tcPr>
          <w:p w:rsidR="0023536D" w:rsidRDefault="0023536D" w:rsidP="008C7D6E">
            <w:pPr>
              <w:spacing w:before="120" w:after="120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Штаба:</w:t>
            </w:r>
          </w:p>
        </w:tc>
        <w:tc>
          <w:tcPr>
            <w:tcW w:w="425" w:type="dxa"/>
          </w:tcPr>
          <w:p w:rsidR="0023536D" w:rsidRDefault="0023536D" w:rsidP="008C7D6E">
            <w:pPr>
              <w:spacing w:before="120" w:after="120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6517" w:type="dxa"/>
          </w:tcPr>
          <w:p w:rsidR="0023536D" w:rsidRDefault="0023536D" w:rsidP="008C7D6E">
            <w:pPr>
              <w:tabs>
                <w:tab w:val="left" w:pos="5839"/>
              </w:tabs>
              <w:spacing w:before="120" w:after="120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Березкин Ю.Н.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565336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  <w:r w:rsidR="00565336">
              <w:rPr>
                <w:sz w:val="28"/>
                <w:szCs w:val="28"/>
                <w:lang w:eastAsia="en-US"/>
              </w:rPr>
              <w:t xml:space="preserve">– главный инженер </w:t>
            </w:r>
            <w:r>
              <w:rPr>
                <w:sz w:val="28"/>
                <w:szCs w:val="28"/>
                <w:lang w:eastAsia="en-US"/>
              </w:rPr>
              <w:t>филиала публичного акционерного общества «Федеральная сетевая</w:t>
            </w:r>
            <w:r w:rsidR="0056533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компания Единой энергетической системы» </w:t>
            </w:r>
            <w:r w:rsidR="008C7D6E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Карельско</w:t>
            </w:r>
            <w:r w:rsidR="00565336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предприяти</w:t>
            </w:r>
            <w:r w:rsidR="00565336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магистральных электрических сетей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Болдырев А.В.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директор акционерного общества «Объединенные региональные электрические сети Петрозаводска»</w:t>
            </w:r>
          </w:p>
          <w:p w:rsidR="00694B3B" w:rsidRDefault="00694B3B" w:rsidP="008C7D6E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</w:p>
          <w:p w:rsidR="00694B3B" w:rsidRDefault="00694B3B" w:rsidP="008C7D6E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Доценко О.М.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генерального директора публичного акционерного общества группы компаний «ТНС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управляющий директор акционерного общества «ТНС </w:t>
            </w:r>
            <w:proofErr w:type="spellStart"/>
            <w:r>
              <w:rPr>
                <w:sz w:val="28"/>
                <w:szCs w:val="28"/>
                <w:lang w:eastAsia="en-US"/>
              </w:rPr>
              <w:t>энерго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Карелия»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Ефименко Ю.Г.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Заворовский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М.И.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генерального директора акционерного общества «</w:t>
            </w:r>
            <w:proofErr w:type="spellStart"/>
            <w:r>
              <w:rPr>
                <w:sz w:val="28"/>
                <w:szCs w:val="28"/>
                <w:lang w:eastAsia="en-US"/>
              </w:rPr>
              <w:t>Прионежская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сетевая компания»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Карцев И.В.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tabs>
                <w:tab w:val="left" w:pos="5839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генерального директора – директор филиала «Карельский» публичного акционерного общества «Территориальная генерирующая компания №</w:t>
            </w:r>
            <w:r w:rsidR="008C7D6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Клюйко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В.С.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государственного унитарного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предприя</w:t>
            </w:r>
            <w:r w:rsidR="005F04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тия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Республики Карелия «</w:t>
            </w:r>
            <w:proofErr w:type="spellStart"/>
            <w:r>
              <w:rPr>
                <w:sz w:val="28"/>
                <w:szCs w:val="28"/>
                <w:lang w:eastAsia="en-US"/>
              </w:rPr>
              <w:t>КарелЭнергоХолдинг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А.А.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tabs>
                <w:tab w:val="left" w:pos="6163"/>
                <w:tab w:val="left" w:pos="6413"/>
              </w:tabs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первый заместитель директора – главный диспетчер филиала акционерного общества «Системный оператор Единой энергетической системы» «Региональное диспетчерское управление энергосистемы Республики Карелия»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Минин А.А.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A843F2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отдела по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государст</w:t>
            </w:r>
            <w:proofErr w:type="spellEnd"/>
            <w:r w:rsidR="005F04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венному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энергетическому надзору по Республик</w:t>
            </w:r>
            <w:r w:rsidR="00A843F2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Карелия Северо-Западного управления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Федераль</w:t>
            </w:r>
            <w:proofErr w:type="spellEnd"/>
            <w:r w:rsidR="005F04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ной службы по экологическому, технологическому и атомному надзору (по согласованию)</w:t>
            </w:r>
          </w:p>
        </w:tc>
      </w:tr>
      <w:tr w:rsidR="0023536D" w:rsidTr="00565336">
        <w:tc>
          <w:tcPr>
            <w:tcW w:w="2658" w:type="dxa"/>
          </w:tcPr>
          <w:p w:rsidR="0023536D" w:rsidRDefault="0023536D" w:rsidP="008C7D6E">
            <w:pPr>
              <w:spacing w:after="120" w:line="192" w:lineRule="auto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Миронов Э.В.</w:t>
            </w:r>
          </w:p>
        </w:tc>
        <w:tc>
          <w:tcPr>
            <w:tcW w:w="425" w:type="dxa"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</w:tcPr>
          <w:p w:rsidR="0023536D" w:rsidRDefault="0023536D" w:rsidP="00A843F2">
            <w:pPr>
              <w:spacing w:after="120" w:line="192" w:lineRule="auto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 государственному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энергети</w:t>
            </w:r>
            <w:r w:rsidR="005F04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ческому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надзору по Республик</w:t>
            </w:r>
            <w:r w:rsidR="00A843F2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Карелия Северо-Западного управления Федеральной службы по экологическому, технологическому и атомному надзору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Несмачный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Д.И.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технический директор акционерного общества «Объединенные региональные электрические сети Петрозаводска»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Оксененко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A843F2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</w:t>
            </w:r>
            <w:r w:rsidR="00A843F2">
              <w:rPr>
                <w:sz w:val="28"/>
                <w:szCs w:val="28"/>
                <w:lang w:eastAsia="en-US"/>
              </w:rPr>
              <w:t>ф</w:t>
            </w:r>
            <w:r>
              <w:rPr>
                <w:sz w:val="28"/>
                <w:szCs w:val="28"/>
                <w:lang w:eastAsia="en-US"/>
              </w:rPr>
              <w:t>едерального казенного учреждения «Центр управления в кризисных ситуациях Главного управления МЧС России по Республике Карелия»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8C7D6E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Паромов О.Ю.</w:t>
            </w:r>
          </w:p>
        </w:tc>
        <w:tc>
          <w:tcPr>
            <w:tcW w:w="425" w:type="dxa"/>
            <w:hideMark/>
          </w:tcPr>
          <w:p w:rsidR="0023536D" w:rsidRDefault="0023536D" w:rsidP="008C7D6E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8C7D6E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филиала акционерного общества «Системный оператор Единой энергетической системы» «Региональное диспетчерское управление энергосистемы Республики Карелия» (по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согла</w:t>
            </w:r>
            <w:proofErr w:type="spellEnd"/>
            <w:r w:rsidR="005F04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сованию</w:t>
            </w:r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A74314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Тарачев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425" w:type="dxa"/>
            <w:hideMark/>
          </w:tcPr>
          <w:p w:rsidR="0023536D" w:rsidRDefault="0023536D" w:rsidP="00A74314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A74314">
            <w:pPr>
              <w:spacing w:after="120" w:line="192" w:lineRule="auto"/>
              <w:ind w:right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инженер акционерного общества «</w:t>
            </w:r>
            <w:proofErr w:type="spellStart"/>
            <w:r>
              <w:rPr>
                <w:sz w:val="28"/>
                <w:szCs w:val="28"/>
                <w:lang w:eastAsia="en-US"/>
              </w:rPr>
              <w:t>Прионежская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сетевая компания» (по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согласо</w:t>
            </w:r>
            <w:r w:rsidR="005F0426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ванию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)</w:t>
            </w:r>
          </w:p>
          <w:p w:rsidR="009E36E5" w:rsidRDefault="009E36E5" w:rsidP="00A74314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A74314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Самсонов В.В.</w:t>
            </w:r>
          </w:p>
        </w:tc>
        <w:tc>
          <w:tcPr>
            <w:tcW w:w="425" w:type="dxa"/>
            <w:hideMark/>
          </w:tcPr>
          <w:p w:rsidR="0023536D" w:rsidRDefault="0023536D" w:rsidP="00A74314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A74314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обязанности заместителя главного инженера Октябрьской железной дороги открытого акционерного общества «Российские железные дороги»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A74314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Середа П.В.</w:t>
            </w:r>
          </w:p>
        </w:tc>
        <w:tc>
          <w:tcPr>
            <w:tcW w:w="425" w:type="dxa"/>
            <w:hideMark/>
          </w:tcPr>
          <w:p w:rsidR="0023536D" w:rsidRDefault="0023536D" w:rsidP="00A74314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A843F2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филиала публичного акционерного общества «Федеральная сетевая компания Единой энергетической системы» </w:t>
            </w:r>
            <w:r w:rsidR="005F0426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Карельско</w:t>
            </w:r>
            <w:r w:rsidR="00A843F2">
              <w:rPr>
                <w:sz w:val="28"/>
                <w:szCs w:val="28"/>
                <w:lang w:eastAsia="en-US"/>
              </w:rPr>
              <w:t>го</w:t>
            </w:r>
            <w:r>
              <w:rPr>
                <w:sz w:val="28"/>
                <w:szCs w:val="28"/>
                <w:lang w:eastAsia="en-US"/>
              </w:rPr>
              <w:t xml:space="preserve"> предприяти</w:t>
            </w:r>
            <w:r w:rsidR="00A843F2">
              <w:rPr>
                <w:sz w:val="28"/>
                <w:szCs w:val="28"/>
                <w:lang w:eastAsia="en-US"/>
              </w:rPr>
              <w:t>я</w:t>
            </w:r>
            <w:r>
              <w:rPr>
                <w:sz w:val="28"/>
                <w:szCs w:val="28"/>
                <w:lang w:eastAsia="en-US"/>
              </w:rPr>
              <w:t xml:space="preserve"> магистральных электрических сетей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A74314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Чебиток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О.Ю.</w:t>
            </w:r>
          </w:p>
        </w:tc>
        <w:tc>
          <w:tcPr>
            <w:tcW w:w="425" w:type="dxa"/>
            <w:hideMark/>
          </w:tcPr>
          <w:p w:rsidR="0023536D" w:rsidRDefault="0023536D" w:rsidP="00A74314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A74314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A74314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Чулков И.А.</w:t>
            </w:r>
          </w:p>
        </w:tc>
        <w:tc>
          <w:tcPr>
            <w:tcW w:w="425" w:type="dxa"/>
            <w:hideMark/>
          </w:tcPr>
          <w:p w:rsidR="0023536D" w:rsidRDefault="0023536D" w:rsidP="00A74314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A843F2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главного инженера по оперативно</w:t>
            </w:r>
            <w:r w:rsidR="00A843F2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технологическому и ситуационному управлению – начальник центра филиала публичного акционерного общества «Межрегиональная распределительная сетевая компания Северо-Запада» «</w:t>
            </w:r>
            <w:proofErr w:type="spellStart"/>
            <w:r>
              <w:rPr>
                <w:sz w:val="28"/>
                <w:szCs w:val="28"/>
                <w:lang w:eastAsia="en-US"/>
              </w:rPr>
              <w:t>Карелэнерго</w:t>
            </w:r>
            <w:proofErr w:type="spellEnd"/>
            <w:r>
              <w:rPr>
                <w:sz w:val="28"/>
                <w:szCs w:val="28"/>
                <w:lang w:eastAsia="en-US"/>
              </w:rPr>
              <w:t>» (по согласованию)</w:t>
            </w:r>
          </w:p>
        </w:tc>
      </w:tr>
      <w:tr w:rsidR="0023536D" w:rsidTr="00565336">
        <w:tc>
          <w:tcPr>
            <w:tcW w:w="2658" w:type="dxa"/>
            <w:hideMark/>
          </w:tcPr>
          <w:p w:rsidR="0023536D" w:rsidRDefault="0023536D" w:rsidP="00A74314">
            <w:pPr>
              <w:spacing w:after="120" w:line="192" w:lineRule="auto"/>
              <w:ind w:right="142"/>
              <w:rPr>
                <w:rFonts w:eastAsiaTheme="minorEastAsia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Шарлаев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С.Э.</w:t>
            </w:r>
          </w:p>
        </w:tc>
        <w:tc>
          <w:tcPr>
            <w:tcW w:w="425" w:type="dxa"/>
            <w:hideMark/>
          </w:tcPr>
          <w:p w:rsidR="0023536D" w:rsidRDefault="0023536D" w:rsidP="00A74314">
            <w:pPr>
              <w:spacing w:after="120" w:line="192" w:lineRule="auto"/>
              <w:jc w:val="center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517" w:type="dxa"/>
            <w:hideMark/>
          </w:tcPr>
          <w:p w:rsidR="0023536D" w:rsidRDefault="0023536D" w:rsidP="00A74314">
            <w:pPr>
              <w:spacing w:after="120" w:line="192" w:lineRule="auto"/>
              <w:ind w:right="34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природных ресурсов и экологии Республики Карелия».</w:t>
            </w:r>
          </w:p>
        </w:tc>
      </w:tr>
    </w:tbl>
    <w:p w:rsidR="00C548A8" w:rsidRDefault="00C548A8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5F0426" w:rsidRDefault="005F0426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76C56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76579A">
        <w:rPr>
          <w:sz w:val="28"/>
          <w:szCs w:val="28"/>
        </w:rPr>
        <w:t>января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76C56">
        <w:rPr>
          <w:sz w:val="28"/>
          <w:szCs w:val="28"/>
        </w:rPr>
        <w:t>64-р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B76C56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694B3B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511624"/>
      <w:docPartObj>
        <w:docPartGallery w:val="Page Numbers (Top of Page)"/>
        <w:docPartUnique/>
      </w:docPartObj>
    </w:sdtPr>
    <w:sdtEndPr/>
    <w:sdtContent>
      <w:p w:rsidR="005F0426" w:rsidRDefault="005F04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C56">
          <w:rPr>
            <w:noProof/>
          </w:rPr>
          <w:t>3</w:t>
        </w:r>
        <w:r>
          <w:fldChar w:fldCharType="end"/>
        </w:r>
      </w:p>
    </w:sdtContent>
  </w:sdt>
  <w:p w:rsidR="005F0426" w:rsidRDefault="005F04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58FD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3536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146A"/>
    <w:rsid w:val="00512796"/>
    <w:rsid w:val="0051735F"/>
    <w:rsid w:val="00520407"/>
    <w:rsid w:val="00533566"/>
    <w:rsid w:val="005472E2"/>
    <w:rsid w:val="005602CD"/>
    <w:rsid w:val="00565336"/>
    <w:rsid w:val="00577E94"/>
    <w:rsid w:val="00591051"/>
    <w:rsid w:val="00592ABA"/>
    <w:rsid w:val="005A5947"/>
    <w:rsid w:val="005B4597"/>
    <w:rsid w:val="005C5695"/>
    <w:rsid w:val="005E2E49"/>
    <w:rsid w:val="005E40F8"/>
    <w:rsid w:val="005F0426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4B3B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C7D6E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E36E5"/>
    <w:rsid w:val="009F797D"/>
    <w:rsid w:val="00A301C6"/>
    <w:rsid w:val="00A31178"/>
    <w:rsid w:val="00A405E9"/>
    <w:rsid w:val="00A43023"/>
    <w:rsid w:val="00A44216"/>
    <w:rsid w:val="00A62466"/>
    <w:rsid w:val="00A74314"/>
    <w:rsid w:val="00A828AE"/>
    <w:rsid w:val="00A843F2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76C56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12</cp:revision>
  <cp:lastPrinted>2018-01-29T11:14:00Z</cp:lastPrinted>
  <dcterms:created xsi:type="dcterms:W3CDTF">2018-01-19T07:07:00Z</dcterms:created>
  <dcterms:modified xsi:type="dcterms:W3CDTF">2018-01-29T11:14:00Z</dcterms:modified>
</cp:coreProperties>
</file>