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6DF7" w:rsidRPr="006E6D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B1298F">
        <w:t xml:space="preserve">          </w:t>
      </w:r>
      <w:r w:rsidR="00307849">
        <w:t xml:space="preserve">от </w:t>
      </w:r>
      <w:r w:rsidR="00ED6C2A">
        <w:t xml:space="preserve"> </w:t>
      </w:r>
      <w:r w:rsidR="00B1298F">
        <w:t>1 февраля 2018 года № 30-П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102E42" w:rsidRDefault="00102E42" w:rsidP="00102E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Республики Карелия от 10 апреля 2017 года № 119-П </w:t>
      </w:r>
    </w:p>
    <w:p w:rsidR="00102E42" w:rsidRDefault="00102E42" w:rsidP="00102E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2E42" w:rsidRDefault="00102E42" w:rsidP="00102E42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10076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76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76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76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76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76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76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76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76D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76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76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76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2E42" w:rsidRDefault="00102E42" w:rsidP="00102E42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пункт 11.1 </w:t>
      </w:r>
      <w:r>
        <w:rPr>
          <w:bCs/>
          <w:szCs w:val="28"/>
        </w:rPr>
        <w:t xml:space="preserve">Порядка предоставления из бюджета Республики </w:t>
      </w:r>
      <w:r>
        <w:rPr>
          <w:bCs/>
          <w:szCs w:val="28"/>
        </w:rPr>
        <w:br/>
        <w:t xml:space="preserve">Карелия субсидий на реализацию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 юридическим </w:t>
      </w:r>
      <w:r>
        <w:rPr>
          <w:bCs/>
          <w:szCs w:val="28"/>
        </w:rPr>
        <w:br/>
        <w:t>лицам (за исключением субсидий государственным (муниципальным)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 xml:space="preserve">учреждениям), индивидуальным предпринимателям, а также физическим лицам – производителям товаров, работ, услуг, утвержденного постановлением Правительства Республики Карелия от 10 апреля 2017 года </w:t>
      </w:r>
      <w:r>
        <w:rPr>
          <w:bCs/>
          <w:szCs w:val="28"/>
        </w:rPr>
        <w:br/>
        <w:t xml:space="preserve">№ 119-П «Об утверждении Порядка предоставления из бюджета Республики Карелия субсидий на реализацию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 юридическим </w:t>
      </w:r>
      <w:r>
        <w:rPr>
          <w:bCs/>
          <w:szCs w:val="28"/>
        </w:rPr>
        <w:br/>
        <w:t>лицам (за исключением субсидий государственным (муниципальным) учреждениям), индивидуальным предпринимателям, а</w:t>
      </w:r>
      <w:proofErr w:type="gramEnd"/>
      <w:r>
        <w:rPr>
          <w:bCs/>
          <w:szCs w:val="28"/>
        </w:rPr>
        <w:t xml:space="preserve"> также физическим лицам – производителям товаров, работ, услуг» (Собрание законодательства Республики Карелия, 2017, № 4, ст. 681; </w:t>
      </w:r>
      <w:r>
        <w:rPr>
          <w:szCs w:val="28"/>
        </w:rPr>
        <w:t xml:space="preserve">Официальный интернет-портал правовой информации (www.pravo.gov.ru), 6 сентября 2017 года, </w:t>
      </w:r>
      <w:r>
        <w:rPr>
          <w:szCs w:val="28"/>
        </w:rPr>
        <w:br/>
        <w:t xml:space="preserve">№ </w:t>
      </w:r>
      <w:r>
        <w:rPr>
          <w:rStyle w:val="pagesindoccountinformation"/>
        </w:rPr>
        <w:t>1000201709060001</w:t>
      </w:r>
      <w:r>
        <w:rPr>
          <w:szCs w:val="28"/>
        </w:rPr>
        <w:t xml:space="preserve">), изменение, изложив его в </w:t>
      </w:r>
      <w:proofErr w:type="gramStart"/>
      <w:r>
        <w:rPr>
          <w:szCs w:val="28"/>
        </w:rPr>
        <w:t>следующе</w:t>
      </w:r>
      <w:r>
        <w:rPr>
          <w:szCs w:val="28"/>
        </w:rPr>
        <w:tab/>
        <w:t>й</w:t>
      </w:r>
      <w:proofErr w:type="gramEnd"/>
      <w:r>
        <w:rPr>
          <w:szCs w:val="28"/>
        </w:rPr>
        <w:t xml:space="preserve"> редакции:</w:t>
      </w:r>
    </w:p>
    <w:p w:rsidR="00102E42" w:rsidRPr="00102E42" w:rsidRDefault="004B4AAE" w:rsidP="00102E42">
      <w:pPr>
        <w:autoSpaceDE w:val="0"/>
        <w:autoSpaceDN w:val="0"/>
        <w:adjustRightInd w:val="0"/>
        <w:ind w:right="282"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«11.1. </w:t>
      </w:r>
      <w:proofErr w:type="gramStart"/>
      <w:r>
        <w:rPr>
          <w:szCs w:val="28"/>
        </w:rPr>
        <w:t>Субсидия</w:t>
      </w:r>
      <w:r w:rsidR="00102E42">
        <w:rPr>
          <w:szCs w:val="28"/>
        </w:rPr>
        <w:t xml:space="preserve"> по направлению, указанному в подпункте 1 пункта 11 настоящего Порядка, предоставляется при условии, что организация, управляющая деятельностью бизнес-инкубатора Республики Карелия,  </w:t>
      </w:r>
      <w:r w:rsidR="00102E42">
        <w:rPr>
          <w:rFonts w:eastAsia="Calibri"/>
          <w:szCs w:val="28"/>
        </w:rPr>
        <w:t xml:space="preserve">является юридическим лицом или структурным подразделением юридического лица, которое относится к инфраструктуре поддержки малого и среднего предпринимательства и одним из учредителей которого является </w:t>
      </w:r>
      <w:r>
        <w:rPr>
          <w:rFonts w:eastAsia="Calibri"/>
          <w:szCs w:val="28"/>
        </w:rPr>
        <w:lastRenderedPageBreak/>
        <w:t>Республика</w:t>
      </w:r>
      <w:bookmarkStart w:id="0" w:name="_GoBack"/>
      <w:bookmarkEnd w:id="0"/>
      <w:r w:rsidR="00102E42">
        <w:rPr>
          <w:rFonts w:eastAsia="Calibri"/>
          <w:szCs w:val="28"/>
        </w:rPr>
        <w:t xml:space="preserve"> Карелия, для оказания комплекса услуг, направленных на содействие развитию субъектов малого и среднего предпринимательства и</w:t>
      </w:r>
      <w:proofErr w:type="gramEnd"/>
      <w:r w:rsidR="00102E42">
        <w:rPr>
          <w:rFonts w:eastAsia="Calibri"/>
          <w:szCs w:val="28"/>
        </w:rPr>
        <w:t xml:space="preserve"> обеспечение субъектов малого и среднего </w:t>
      </w:r>
      <w:r w:rsidR="009D3FE2">
        <w:rPr>
          <w:rFonts w:eastAsia="Calibri"/>
          <w:szCs w:val="28"/>
        </w:rPr>
        <w:t>предпринимательства</w:t>
      </w:r>
      <w:r w:rsidR="00102E42">
        <w:rPr>
          <w:rFonts w:eastAsia="Calibri"/>
          <w:szCs w:val="28"/>
        </w:rPr>
        <w:t xml:space="preserve"> нежилыми помещениями.</w:t>
      </w:r>
    </w:p>
    <w:p w:rsidR="00102E42" w:rsidRDefault="00102E42" w:rsidP="00102E42">
      <w:pPr>
        <w:autoSpaceDE w:val="0"/>
        <w:autoSpaceDN w:val="0"/>
        <w:adjustRightInd w:val="0"/>
        <w:ind w:right="282" w:firstLine="709"/>
        <w:jc w:val="both"/>
        <w:rPr>
          <w:rFonts w:eastAsia="Calibri"/>
          <w:szCs w:val="28"/>
        </w:rPr>
      </w:pPr>
      <w:proofErr w:type="gramStart"/>
      <w:r>
        <w:rPr>
          <w:szCs w:val="28"/>
        </w:rPr>
        <w:t xml:space="preserve">Субсидия по направлению, указанному в подпункте 2 пункта 11 настоящего Порядка, предоставляется при условии, </w:t>
      </w:r>
      <w:r>
        <w:rPr>
          <w:rFonts w:eastAsia="Calibri"/>
          <w:szCs w:val="28"/>
        </w:rPr>
        <w:t>что Центр поддержки предпринимательства Республики Карелия является юридическим лицом или структурным подразделением юридического лица, которое относится к инфраструктуре поддержки малого и среднего предпринимательства, направленной на оказание консультационной поддержки, и одним из учредителей которого является Республика Карелия, для оказания комплекса информационно-консультационных услуг, направленных на содействие развитию субъектов</w:t>
      </w:r>
      <w:proofErr w:type="gramEnd"/>
      <w:r>
        <w:rPr>
          <w:rFonts w:eastAsia="Calibri"/>
          <w:szCs w:val="28"/>
        </w:rPr>
        <w:t xml:space="preserve"> малого и среднего предпринимательства.</w:t>
      </w:r>
    </w:p>
    <w:p w:rsidR="00102E42" w:rsidRDefault="00102E42" w:rsidP="00102E42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proofErr w:type="gramStart"/>
      <w:r>
        <w:rPr>
          <w:rFonts w:eastAsia="Calibri"/>
          <w:szCs w:val="28"/>
        </w:rPr>
        <w:t>Субсидия по направлению, указанному в подпункте 3 пункта 11 настоящего Порядка, предоставляется при условии, что региональный ц</w:t>
      </w:r>
      <w:r>
        <w:rPr>
          <w:bCs/>
          <w:szCs w:val="28"/>
        </w:rPr>
        <w:t xml:space="preserve">ентр координации поддержки </w:t>
      </w:r>
      <w:proofErr w:type="spellStart"/>
      <w:r>
        <w:rPr>
          <w:bCs/>
          <w:szCs w:val="28"/>
        </w:rPr>
        <w:t>экспортно</w:t>
      </w:r>
      <w:proofErr w:type="spellEnd"/>
      <w:r>
        <w:rPr>
          <w:bCs/>
          <w:szCs w:val="28"/>
        </w:rPr>
        <w:t xml:space="preserve"> ориентированных субъектов малого и среднего предпринимательства</w:t>
      </w:r>
      <w:r>
        <w:rPr>
          <w:rFonts w:eastAsia="Calibri"/>
          <w:szCs w:val="28"/>
        </w:rPr>
        <w:t xml:space="preserve"> является юридическим лицом или структурным подразделением юридического лица, которое относится к инфраструктуре поддержки малого и среднего предпринимательства или инфраструктуре поддержки внешнеэкономической деятельности и одним из учредителей которого является Республика Карелия, для оказания информационно-аналитической, консультационной</w:t>
      </w:r>
      <w:proofErr w:type="gramEnd"/>
      <w:r>
        <w:rPr>
          <w:rFonts w:eastAsia="Calibri"/>
          <w:szCs w:val="28"/>
        </w:rPr>
        <w:t xml:space="preserve">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</w:t>
      </w:r>
      <w:proofErr w:type="spellStart"/>
      <w:r>
        <w:rPr>
          <w:rFonts w:eastAsia="Calibri"/>
          <w:szCs w:val="28"/>
        </w:rPr>
        <w:t>экспортно</w:t>
      </w:r>
      <w:proofErr w:type="spellEnd"/>
      <w:r>
        <w:rPr>
          <w:rFonts w:eastAsia="Calibri"/>
          <w:szCs w:val="28"/>
        </w:rPr>
        <w:t xml:space="preserve"> ориентированных субъектов малого и среднего предпринимательства на международные рынки</w:t>
      </w:r>
      <w:proofErr w:type="gramStart"/>
      <w:r>
        <w:rPr>
          <w:rFonts w:eastAsia="Calibri"/>
          <w:szCs w:val="28"/>
        </w:rPr>
        <w:t>.</w:t>
      </w:r>
      <w:r>
        <w:rPr>
          <w:szCs w:val="28"/>
        </w:rPr>
        <w:t>».</w:t>
      </w:r>
      <w:proofErr w:type="gramEnd"/>
    </w:p>
    <w:p w:rsidR="005B43E5" w:rsidRDefault="00102E42" w:rsidP="00102E42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9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72641"/>
      <w:docPartObj>
        <w:docPartGallery w:val="Page Numbers (Top of Page)"/>
        <w:docPartUnique/>
      </w:docPartObj>
    </w:sdtPr>
    <w:sdtContent>
      <w:p w:rsidR="00D47749" w:rsidRDefault="006E6DF7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B1298F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2E42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B4AAE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E6DF7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3F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298F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4F35-4172-4241-8270-A2FB0F01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4</cp:revision>
  <cp:lastPrinted>2018-02-01T08:21:00Z</cp:lastPrinted>
  <dcterms:created xsi:type="dcterms:W3CDTF">2018-01-30T09:08:00Z</dcterms:created>
  <dcterms:modified xsi:type="dcterms:W3CDTF">2018-02-01T08:21:00Z</dcterms:modified>
</cp:coreProperties>
</file>