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316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316A">
        <w:t>1 февраля 2018 года № 5</w:t>
      </w:r>
      <w:r w:rsidR="0067316A">
        <w:t>2</w:t>
      </w:r>
      <w:r w:rsidR="0067316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52D1F" w:rsidRDefault="00352D1F" w:rsidP="000F09B5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</w:t>
      </w:r>
      <w:r w:rsidR="000F09B5">
        <w:rPr>
          <w:szCs w:val="28"/>
        </w:rPr>
        <w:t xml:space="preserve">решение Совета Пудожского </w:t>
      </w:r>
      <w:r w:rsidR="00CC5248">
        <w:rPr>
          <w:szCs w:val="28"/>
        </w:rPr>
        <w:t xml:space="preserve">муниципального района от </w:t>
      </w:r>
      <w:r w:rsidR="000F09B5">
        <w:rPr>
          <w:szCs w:val="28"/>
        </w:rPr>
        <w:t>27 октября</w:t>
      </w:r>
      <w:r>
        <w:rPr>
          <w:szCs w:val="28"/>
        </w:rPr>
        <w:t xml:space="preserve">  2017 года № </w:t>
      </w:r>
      <w:r w:rsidR="000F09B5">
        <w:rPr>
          <w:szCs w:val="28"/>
        </w:rPr>
        <w:t>323</w:t>
      </w:r>
      <w:r>
        <w:rPr>
          <w:szCs w:val="28"/>
        </w:rPr>
        <w:t xml:space="preserve"> «О</w:t>
      </w:r>
      <w:r w:rsidR="000F09B5">
        <w:rPr>
          <w:szCs w:val="28"/>
        </w:rPr>
        <w:t xml:space="preserve"> приеме объектов государственной собственности Республики Карелия</w:t>
      </w:r>
      <w:r w:rsidR="000F09B5" w:rsidRPr="000F09B5">
        <w:rPr>
          <w:szCs w:val="28"/>
        </w:rPr>
        <w:t xml:space="preserve"> </w:t>
      </w:r>
      <w:r w:rsidR="000F09B5">
        <w:rPr>
          <w:szCs w:val="28"/>
        </w:rPr>
        <w:t>в муниципальную</w:t>
      </w:r>
      <w:r w:rsidR="000F09B5" w:rsidRPr="00CC5248">
        <w:rPr>
          <w:szCs w:val="28"/>
        </w:rPr>
        <w:t xml:space="preserve"> </w:t>
      </w:r>
      <w:r w:rsidR="000F09B5">
        <w:rPr>
          <w:szCs w:val="28"/>
        </w:rPr>
        <w:t>собственность Пудожского муниципального района</w:t>
      </w:r>
      <w:r w:rsidR="001F7868">
        <w:rPr>
          <w:szCs w:val="28"/>
        </w:rPr>
        <w:t>»</w:t>
      </w:r>
      <w:r>
        <w:rPr>
          <w:szCs w:val="28"/>
        </w:rPr>
        <w:t xml:space="preserve">,  в соответствии с Законом Республики Карелия  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0F09B5">
        <w:rPr>
          <w:szCs w:val="28"/>
        </w:rPr>
        <w:t>Пудожского муниципального</w:t>
      </w:r>
      <w:r w:rsidR="00CC5248">
        <w:rPr>
          <w:szCs w:val="28"/>
        </w:rPr>
        <w:t xml:space="preserve"> </w:t>
      </w:r>
      <w:r w:rsidR="000F09B5">
        <w:rPr>
          <w:szCs w:val="28"/>
        </w:rPr>
        <w:t>района</w:t>
      </w:r>
      <w:r>
        <w:rPr>
          <w:szCs w:val="28"/>
        </w:rPr>
        <w:t xml:space="preserve"> 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352D1F" w:rsidRDefault="00352D1F" w:rsidP="00352D1F">
      <w:pPr>
        <w:rPr>
          <w:szCs w:val="28"/>
        </w:rPr>
        <w:sectPr w:rsidR="00352D1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Приложение к распоряжению Правительства Республики Карелия </w:t>
            </w:r>
          </w:p>
        </w:tc>
      </w:tr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от </w:t>
            </w:r>
            <w:r w:rsidR="0067316A">
              <w:t>1 февраля 2018 года № 52</w:t>
            </w:r>
            <w:bookmarkStart w:id="0" w:name="_GoBack"/>
            <w:bookmarkEnd w:id="0"/>
            <w:r w:rsidR="0067316A">
              <w:t>р-П</w:t>
            </w:r>
          </w:p>
        </w:tc>
      </w:tr>
    </w:tbl>
    <w:p w:rsidR="00352D1F" w:rsidRDefault="00352D1F" w:rsidP="00352D1F"/>
    <w:p w:rsidR="00352D1F" w:rsidRDefault="00352D1F" w:rsidP="00352D1F">
      <w:pPr>
        <w:jc w:val="center"/>
      </w:pPr>
      <w:r>
        <w:t xml:space="preserve">Перечень </w:t>
      </w:r>
    </w:p>
    <w:p w:rsidR="00352D1F" w:rsidRDefault="00352D1F" w:rsidP="00352D1F">
      <w:pPr>
        <w:jc w:val="center"/>
      </w:pPr>
      <w:r>
        <w:t xml:space="preserve">государственного имущества Республики Карелия, передаваемого </w:t>
      </w:r>
    </w:p>
    <w:p w:rsidR="00352D1F" w:rsidRDefault="00352D1F" w:rsidP="00352D1F">
      <w:pPr>
        <w:spacing w:after="120"/>
        <w:jc w:val="center"/>
      </w:pPr>
      <w:r>
        <w:t xml:space="preserve">в муниципальную собственность </w:t>
      </w:r>
      <w:r w:rsidR="000F09B5">
        <w:t xml:space="preserve">Пудожского </w:t>
      </w:r>
      <w:r w:rsidR="000F09B5">
        <w:rPr>
          <w:szCs w:val="28"/>
        </w:rPr>
        <w:t>муниципального района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0F6DC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Пневматическая винтовка </w:t>
            </w:r>
            <w:r w:rsidR="000F6DC5">
              <w:rPr>
                <w:szCs w:val="28"/>
              </w:rPr>
              <w:t>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0B0AE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29 80</w:t>
            </w:r>
            <w:r w:rsidR="00352D1F">
              <w:rPr>
                <w:szCs w:val="28"/>
              </w:rPr>
              <w:t>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</w:t>
            </w:r>
            <w:r w:rsidR="000B0AE1">
              <w:rPr>
                <w:szCs w:val="28"/>
              </w:rPr>
              <w:t>0</w:t>
            </w:r>
          </w:p>
        </w:tc>
      </w:tr>
    </w:tbl>
    <w:p w:rsidR="00352D1F" w:rsidRDefault="00352D1F" w:rsidP="00352D1F"/>
    <w:p w:rsidR="00352D1F" w:rsidRDefault="00352D1F" w:rsidP="00352D1F"/>
    <w:p w:rsidR="00352D1F" w:rsidRDefault="00352D1F" w:rsidP="00352D1F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4B260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</w:t>
            </w:r>
            <w:r w:rsidR="002D1724">
              <w:rPr>
                <w:szCs w:val="28"/>
              </w:rPr>
              <w:t>1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1F78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74 568</w:t>
            </w:r>
            <w:r w:rsidR="00352D1F">
              <w:rPr>
                <w:szCs w:val="28"/>
              </w:rPr>
              <w:t>,4</w:t>
            </w:r>
            <w:r>
              <w:rPr>
                <w:szCs w:val="28"/>
              </w:rPr>
              <w:t>5</w:t>
            </w:r>
          </w:p>
        </w:tc>
      </w:tr>
    </w:tbl>
    <w:p w:rsidR="00352D1F" w:rsidRDefault="00352D1F" w:rsidP="00352D1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autoSpaceDE w:val="0"/>
        <w:autoSpaceDN w:val="0"/>
        <w:adjustRightInd w:val="0"/>
        <w:ind w:left="4395" w:right="-2"/>
        <w:rPr>
          <w:szCs w:val="28"/>
        </w:rPr>
      </w:pPr>
    </w:p>
    <w:p w:rsidR="00352D1F" w:rsidRDefault="00352D1F" w:rsidP="00352D1F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16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AE1"/>
    <w:rsid w:val="000B6F13"/>
    <w:rsid w:val="000C4F37"/>
    <w:rsid w:val="000C7001"/>
    <w:rsid w:val="000E0C52"/>
    <w:rsid w:val="000F03CC"/>
    <w:rsid w:val="000F09B5"/>
    <w:rsid w:val="000F6DC5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1F7868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724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2D1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260E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272F1"/>
    <w:rsid w:val="0063629F"/>
    <w:rsid w:val="00640502"/>
    <w:rsid w:val="006465FE"/>
    <w:rsid w:val="00651E71"/>
    <w:rsid w:val="00652C71"/>
    <w:rsid w:val="006655C0"/>
    <w:rsid w:val="006665D9"/>
    <w:rsid w:val="0067316A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278EB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248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1B93-8E5D-4D65-9B44-D7FA98D4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2018-01-30T07:06:00Z</cp:lastPrinted>
  <dcterms:created xsi:type="dcterms:W3CDTF">2018-01-24T09:30:00Z</dcterms:created>
  <dcterms:modified xsi:type="dcterms:W3CDTF">2018-02-01T08:15:00Z</dcterms:modified>
</cp:coreProperties>
</file>