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942821" w:rsidRDefault="008A2B07" w:rsidP="0094282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942821">
        <w:t xml:space="preserve">5 февраля 2018 года № </w:t>
      </w:r>
      <w:r w:rsidR="00942821">
        <w:t>82</w:t>
      </w:r>
      <w:r w:rsidR="00942821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  <w:bookmarkStart w:id="0" w:name="_GoBack"/>
      <w:bookmarkEnd w:id="0"/>
    </w:p>
    <w:p w:rsidR="00E7494C" w:rsidRDefault="005137F4" w:rsidP="005137F4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Перечень государственных унитарных предприятий Республики Карелия и хозяйственных обществ с долей Республики Карелия в уставном капитале, находящихся в ведении органов исполнительной власти Республики Карелия, утвержденный распоряжением Правительства Республики Карелия от 8 февраля 2007 года № 38р-П (Собрание законодательства Республики Карелия, 2007, № 2, ст. 216; 2011, № 4,                      ст. 547; № 10, ст. 1667;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12, ст. 2140; 2012, № 3, ст. 497; № 9, ст. 1668; 2013, № 2, ст. 329; № 9, ст. 1655; № 12, ст. 2324; 2014, № 5, ст. 847; № 10,  ст. 1864; 2015, № 4, ст. 708; № 5, ст. 954; № 6, ст. 1194; № 7, ст. 1460; № 10, ст. 1993, 1995; № 11, ст. 2149, 2154; 2016, № 3, ст. 540, 577;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5, ст. 1111; </w:t>
      </w:r>
      <w:r>
        <w:rPr>
          <w:szCs w:val="28"/>
        </w:rPr>
        <w:br/>
        <w:t>№ 6, ст. 1335; № 7, ст. 1601; № 8, ст. 1850</w:t>
      </w:r>
      <w:r w:rsidR="00E7494C">
        <w:rPr>
          <w:szCs w:val="28"/>
        </w:rPr>
        <w:t>; № 12, ст. 2701</w:t>
      </w:r>
      <w:r>
        <w:rPr>
          <w:szCs w:val="28"/>
        </w:rPr>
        <w:t xml:space="preserve">), с изменениями, внесенными распоряжениями Правительства Республики Карелия </w:t>
      </w:r>
      <w:r w:rsidR="00E7494C">
        <w:rPr>
          <w:szCs w:val="28"/>
        </w:rPr>
        <w:t xml:space="preserve">                            </w:t>
      </w:r>
      <w:r>
        <w:rPr>
          <w:szCs w:val="28"/>
        </w:rPr>
        <w:t xml:space="preserve">от 7 июня 2017 года № 315р-П, от 17 августа 2017 года № 468р-П, </w:t>
      </w:r>
      <w:r w:rsidR="00E7494C">
        <w:rPr>
          <w:szCs w:val="28"/>
        </w:rPr>
        <w:t xml:space="preserve">                               от 14 сентября 2017 года № 504р-П, от 29 ноября 2017 года № 673р-П, следующие изменения:</w:t>
      </w:r>
      <w:proofErr w:type="gramEnd"/>
    </w:p>
    <w:p w:rsidR="00273BD1" w:rsidRDefault="00273BD1" w:rsidP="005137F4">
      <w:pPr>
        <w:ind w:firstLine="709"/>
        <w:jc w:val="both"/>
        <w:rPr>
          <w:szCs w:val="28"/>
        </w:rPr>
      </w:pPr>
      <w:r>
        <w:rPr>
          <w:szCs w:val="28"/>
        </w:rPr>
        <w:t xml:space="preserve">1) пункт 2 </w:t>
      </w:r>
      <w:r w:rsidR="005137F4">
        <w:rPr>
          <w:szCs w:val="28"/>
        </w:rPr>
        <w:t>дополни</w:t>
      </w:r>
      <w:r>
        <w:rPr>
          <w:szCs w:val="28"/>
        </w:rPr>
        <w:t xml:space="preserve">ть следующими </w:t>
      </w:r>
      <w:r w:rsidR="005137F4">
        <w:rPr>
          <w:szCs w:val="28"/>
        </w:rPr>
        <w:t>позици</w:t>
      </w:r>
      <w:r>
        <w:rPr>
          <w:szCs w:val="28"/>
        </w:rPr>
        <w:t>ями:</w:t>
      </w:r>
    </w:p>
    <w:p w:rsidR="005137F4" w:rsidRDefault="005137F4" w:rsidP="005137F4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273BD1">
        <w:rPr>
          <w:szCs w:val="28"/>
        </w:rPr>
        <w:t xml:space="preserve">открытое акционерное </w:t>
      </w:r>
      <w:r>
        <w:rPr>
          <w:szCs w:val="28"/>
        </w:rPr>
        <w:t xml:space="preserve">общество </w:t>
      </w:r>
      <w:proofErr w:type="spellStart"/>
      <w:r w:rsidR="00273BD1">
        <w:rPr>
          <w:szCs w:val="28"/>
        </w:rPr>
        <w:t>Воломский</w:t>
      </w:r>
      <w:proofErr w:type="spellEnd"/>
      <w:r w:rsidR="00273BD1">
        <w:rPr>
          <w:szCs w:val="28"/>
        </w:rPr>
        <w:t xml:space="preserve"> комплексный леспромхоз «</w:t>
      </w:r>
      <w:proofErr w:type="spellStart"/>
      <w:r w:rsidR="00273BD1">
        <w:rPr>
          <w:szCs w:val="28"/>
        </w:rPr>
        <w:t>Лескарел</w:t>
      </w:r>
      <w:proofErr w:type="spellEnd"/>
      <w:r w:rsidR="00273BD1">
        <w:rPr>
          <w:szCs w:val="28"/>
        </w:rPr>
        <w:t>»</w:t>
      </w:r>
    </w:p>
    <w:p w:rsidR="00273BD1" w:rsidRDefault="00273BD1" w:rsidP="005137F4">
      <w:pPr>
        <w:ind w:firstLine="709"/>
        <w:jc w:val="both"/>
        <w:rPr>
          <w:szCs w:val="28"/>
        </w:rPr>
      </w:pPr>
      <w:r>
        <w:rPr>
          <w:szCs w:val="28"/>
        </w:rPr>
        <w:t>открытое акционерное общество «Кондопога»</w:t>
      </w:r>
    </w:p>
    <w:p w:rsidR="00273BD1" w:rsidRDefault="00273BD1" w:rsidP="00273BD1">
      <w:pPr>
        <w:ind w:firstLine="709"/>
        <w:jc w:val="both"/>
        <w:rPr>
          <w:szCs w:val="28"/>
        </w:rPr>
      </w:pPr>
      <w:r>
        <w:rPr>
          <w:szCs w:val="28"/>
        </w:rPr>
        <w:t>публичное акционерное общество «Лесопромышленная холдинговая компания «</w:t>
      </w:r>
      <w:proofErr w:type="spellStart"/>
      <w:r>
        <w:rPr>
          <w:szCs w:val="28"/>
        </w:rPr>
        <w:t>Кареллеспром</w:t>
      </w:r>
      <w:proofErr w:type="spellEnd"/>
      <w:r>
        <w:rPr>
          <w:szCs w:val="28"/>
        </w:rPr>
        <w:t>»</w:t>
      </w:r>
    </w:p>
    <w:p w:rsidR="00273BD1" w:rsidRDefault="00273BD1" w:rsidP="00273BD1">
      <w:pPr>
        <w:ind w:firstLine="709"/>
        <w:jc w:val="both"/>
        <w:rPr>
          <w:szCs w:val="28"/>
        </w:rPr>
      </w:pPr>
      <w:r>
        <w:rPr>
          <w:szCs w:val="28"/>
        </w:rPr>
        <w:t>общество с ограниченной ответственностью научно-производственный комплекс «Карбон-</w:t>
      </w:r>
      <w:proofErr w:type="spellStart"/>
      <w:r>
        <w:rPr>
          <w:szCs w:val="28"/>
        </w:rPr>
        <w:t>Шунгит</w:t>
      </w:r>
      <w:proofErr w:type="spellEnd"/>
      <w:r>
        <w:rPr>
          <w:szCs w:val="28"/>
        </w:rPr>
        <w:t>»</w:t>
      </w:r>
    </w:p>
    <w:p w:rsidR="00C50BC8" w:rsidRDefault="00C50BC8" w:rsidP="00C50BC8">
      <w:pPr>
        <w:ind w:firstLine="709"/>
        <w:jc w:val="both"/>
        <w:rPr>
          <w:szCs w:val="28"/>
        </w:rPr>
      </w:pPr>
      <w:r>
        <w:rPr>
          <w:szCs w:val="28"/>
        </w:rPr>
        <w:t>акционерное общество «</w:t>
      </w:r>
      <w:proofErr w:type="spellStart"/>
      <w:r>
        <w:rPr>
          <w:szCs w:val="28"/>
        </w:rPr>
        <w:t>Питкярантское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карьероуправление</w:t>
      </w:r>
      <w:proofErr w:type="spellEnd"/>
      <w:r>
        <w:rPr>
          <w:szCs w:val="28"/>
        </w:rPr>
        <w:t>»</w:t>
      </w:r>
    </w:p>
    <w:p w:rsidR="00C50BC8" w:rsidRDefault="00C50BC8" w:rsidP="00C50BC8">
      <w:pPr>
        <w:ind w:firstLine="709"/>
        <w:jc w:val="both"/>
        <w:rPr>
          <w:szCs w:val="28"/>
        </w:rPr>
      </w:pPr>
      <w:r>
        <w:rPr>
          <w:szCs w:val="28"/>
        </w:rPr>
        <w:t>общество с ограниченной ответственностью «</w:t>
      </w:r>
      <w:proofErr w:type="spellStart"/>
      <w:r>
        <w:rPr>
          <w:szCs w:val="28"/>
        </w:rPr>
        <w:t>Питкярантское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карьероуправление</w:t>
      </w:r>
      <w:proofErr w:type="spellEnd"/>
      <w:r>
        <w:rPr>
          <w:szCs w:val="28"/>
        </w:rPr>
        <w:t>»;</w:t>
      </w:r>
    </w:p>
    <w:p w:rsidR="00C50BC8" w:rsidRDefault="00C50BC8" w:rsidP="00C50BC8">
      <w:pPr>
        <w:ind w:firstLine="709"/>
        <w:jc w:val="both"/>
        <w:rPr>
          <w:szCs w:val="28"/>
        </w:rPr>
      </w:pPr>
    </w:p>
    <w:p w:rsidR="00C50BC8" w:rsidRDefault="00C50BC8" w:rsidP="00C50BC8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2) пункт 5 изложить в следующей редакции:</w:t>
      </w:r>
    </w:p>
    <w:p w:rsidR="00C50BC8" w:rsidRDefault="00C50BC8" w:rsidP="00C50BC8">
      <w:pPr>
        <w:ind w:firstLine="709"/>
        <w:jc w:val="both"/>
        <w:rPr>
          <w:szCs w:val="28"/>
        </w:rPr>
      </w:pPr>
      <w:r>
        <w:rPr>
          <w:szCs w:val="28"/>
        </w:rPr>
        <w:t xml:space="preserve">«5. Министерство экономического развития и промышленности Республики Карелия: </w:t>
      </w:r>
    </w:p>
    <w:p w:rsidR="00BA72B1" w:rsidRDefault="00BA72B1" w:rsidP="00C50BC8">
      <w:pPr>
        <w:ind w:firstLine="709"/>
        <w:jc w:val="both"/>
        <w:rPr>
          <w:szCs w:val="28"/>
        </w:rPr>
      </w:pPr>
      <w:r>
        <w:rPr>
          <w:szCs w:val="28"/>
        </w:rPr>
        <w:t>открытое акционерное общество «Сегежская районная типография»</w:t>
      </w:r>
    </w:p>
    <w:p w:rsidR="00C50BC8" w:rsidRDefault="00BA72B1" w:rsidP="00273BD1">
      <w:pPr>
        <w:ind w:firstLine="709"/>
        <w:jc w:val="both"/>
        <w:rPr>
          <w:szCs w:val="28"/>
        </w:rPr>
      </w:pPr>
      <w:r>
        <w:rPr>
          <w:szCs w:val="28"/>
        </w:rPr>
        <w:t>общество с ограниченной ответственностью «Петрозаводская бланочная типография».</w:t>
      </w:r>
    </w:p>
    <w:p w:rsidR="00273BD1" w:rsidRDefault="00273BD1" w:rsidP="005137F4">
      <w:pPr>
        <w:ind w:firstLine="709"/>
        <w:jc w:val="both"/>
        <w:rPr>
          <w:szCs w:val="28"/>
        </w:rPr>
      </w:pPr>
    </w:p>
    <w:p w:rsidR="005137F4" w:rsidRDefault="005137F4" w:rsidP="005137F4">
      <w:pPr>
        <w:ind w:right="140" w:firstLine="709"/>
        <w:jc w:val="both"/>
        <w:rPr>
          <w:szCs w:val="28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C50BC8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821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3BD1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137F4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2821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A72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0BC8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94C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C9A9-5BB2-4383-B526-542436B0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2018-02-06T12:11:00Z</cp:lastPrinted>
  <dcterms:created xsi:type="dcterms:W3CDTF">2018-01-29T08:02:00Z</dcterms:created>
  <dcterms:modified xsi:type="dcterms:W3CDTF">2018-02-06T12:12:00Z</dcterms:modified>
</cp:coreProperties>
</file>