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3C657CC" wp14:editId="2B2313B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462E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8462EC">
        <w:t xml:space="preserve"> 5 марта 2018 года № 179р-П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4A1185" w:rsidRDefault="004A1185" w:rsidP="00D32BA2">
      <w:pPr>
        <w:ind w:firstLine="709"/>
        <w:jc w:val="both"/>
      </w:pPr>
      <w:r>
        <w:t>1. Утвердить прилагаемую структуру  Управления Республики Карелия по обеспечению деятельности мировых судей.</w:t>
      </w:r>
    </w:p>
    <w:p w:rsidR="004A1185" w:rsidRDefault="004A1185" w:rsidP="00D32BA2">
      <w:pPr>
        <w:ind w:firstLine="709"/>
        <w:jc w:val="both"/>
      </w:pPr>
      <w:r>
        <w:t>2. Признать утратившими силу:</w:t>
      </w:r>
    </w:p>
    <w:p w:rsidR="004A1185" w:rsidRDefault="00D32BA2" w:rsidP="00D32BA2">
      <w:pPr>
        <w:ind w:firstLine="709"/>
        <w:jc w:val="both"/>
      </w:pPr>
      <w:r>
        <w:t>р</w:t>
      </w:r>
      <w:r w:rsidR="004A1185">
        <w:t xml:space="preserve">аспоряжение Правительства Республики Карелия от 30 июня </w:t>
      </w:r>
      <w:r>
        <w:t xml:space="preserve">                   </w:t>
      </w:r>
      <w:r w:rsidR="004A1185">
        <w:t>2016 года № 478р-П (Собрание законодательства Республики Карелия, 2016, № 6, ст. 1343)</w:t>
      </w:r>
      <w:r w:rsidR="005779DC">
        <w:t>;</w:t>
      </w:r>
    </w:p>
    <w:p w:rsidR="00D32BA2" w:rsidRDefault="00D32BA2" w:rsidP="00D32BA2">
      <w:pPr>
        <w:ind w:firstLine="709"/>
        <w:jc w:val="both"/>
      </w:pPr>
      <w:r>
        <w:t>распоряжение Правительства Республики Карелия от 20 июня                    2017 года № 344р-П.</w:t>
      </w:r>
    </w:p>
    <w:p w:rsidR="004A1185" w:rsidRDefault="004A1185" w:rsidP="004A1185">
      <w:pPr>
        <w:ind w:firstLine="900"/>
        <w:jc w:val="both"/>
        <w:rPr>
          <w:szCs w:val="24"/>
        </w:rPr>
      </w:pPr>
      <w:r>
        <w:t xml:space="preserve">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4A1185" w:rsidRDefault="004A1185" w:rsidP="008E4D37">
      <w:pPr>
        <w:pStyle w:val="ConsPlusNormal"/>
        <w:ind w:firstLine="0"/>
        <w:rPr>
          <w:sz w:val="28"/>
          <w:szCs w:val="28"/>
        </w:rPr>
      </w:pPr>
    </w:p>
    <w:p w:rsidR="004A1185" w:rsidRDefault="004A1185" w:rsidP="004A1185">
      <w:pPr>
        <w:ind w:firstLine="900"/>
      </w:pPr>
    </w:p>
    <w:p w:rsidR="004A1185" w:rsidRDefault="004A1185" w:rsidP="004A1185">
      <w:pPr>
        <w:ind w:firstLine="900"/>
      </w:pPr>
    </w:p>
    <w:p w:rsidR="004A1185" w:rsidRDefault="004A1185" w:rsidP="004A1185">
      <w:pPr>
        <w:ind w:firstLine="900"/>
      </w:pPr>
    </w:p>
    <w:p w:rsidR="004A1185" w:rsidRDefault="004A1185" w:rsidP="004A1185">
      <w:pPr>
        <w:pStyle w:val="ConsNonformat"/>
        <w:widowControl/>
        <w:ind w:left="4860"/>
        <w:rPr>
          <w:rFonts w:ascii="Times New Roman" w:hAnsi="Times New Roman"/>
          <w:sz w:val="28"/>
        </w:rPr>
        <w:sectPr w:rsidR="004A1185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4A1185" w:rsidRDefault="004A1185" w:rsidP="004A1185">
      <w:pPr>
        <w:pStyle w:val="ConsNonformat"/>
        <w:widowControl/>
        <w:ind w:left="48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Утверждена распоряжением Правительства Республики Карелия от  </w:t>
      </w:r>
      <w:r w:rsidR="008462EC">
        <w:rPr>
          <w:rFonts w:ascii="Times New Roman" w:hAnsi="Times New Roman"/>
          <w:sz w:val="28"/>
        </w:rPr>
        <w:t>5 марта 2018 года № 179р-П</w:t>
      </w:r>
      <w:bookmarkStart w:id="0" w:name="_GoBack"/>
      <w:bookmarkEnd w:id="0"/>
    </w:p>
    <w:p w:rsidR="004A1185" w:rsidRDefault="004A1185" w:rsidP="004A1185">
      <w:pPr>
        <w:pStyle w:val="ConsNonformat"/>
        <w:widowControl/>
        <w:ind w:left="4860"/>
        <w:jc w:val="center"/>
        <w:rPr>
          <w:rFonts w:ascii="Times New Roman" w:hAnsi="Times New Roman"/>
          <w:sz w:val="28"/>
        </w:rPr>
      </w:pPr>
    </w:p>
    <w:p w:rsidR="004A1185" w:rsidRDefault="004A1185" w:rsidP="004A1185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4A1185" w:rsidRDefault="004A1185" w:rsidP="004A1185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4A1185" w:rsidRDefault="004A1185" w:rsidP="004A1185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4A1185" w:rsidRDefault="004A1185" w:rsidP="004A1185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</w:t>
      </w:r>
    </w:p>
    <w:p w:rsidR="00797486" w:rsidRDefault="004A1185" w:rsidP="004A1185">
      <w:pPr>
        <w:jc w:val="center"/>
      </w:pPr>
      <w:r>
        <w:t>Управления Республики Карелия</w:t>
      </w:r>
      <w:r w:rsidR="00797486">
        <w:t xml:space="preserve"> по обеспечению </w:t>
      </w:r>
    </w:p>
    <w:p w:rsidR="004A1185" w:rsidRDefault="00797486" w:rsidP="004A1185">
      <w:pPr>
        <w:jc w:val="center"/>
      </w:pPr>
      <w:r>
        <w:t>деятельности мировых судей</w:t>
      </w:r>
    </w:p>
    <w:p w:rsidR="004A1185" w:rsidRDefault="004A1185" w:rsidP="004A1185">
      <w:pPr>
        <w:jc w:val="center"/>
        <w:rPr>
          <w:b/>
          <w:sz w:val="24"/>
        </w:rPr>
      </w:pPr>
    </w:p>
    <w:p w:rsidR="004A1185" w:rsidRDefault="004A1185" w:rsidP="004A1185">
      <w:pPr>
        <w:tabs>
          <w:tab w:val="left" w:pos="900"/>
        </w:tabs>
        <w:ind w:firstLine="900"/>
        <w:jc w:val="center"/>
        <w:rPr>
          <w:b/>
        </w:rPr>
      </w:pPr>
    </w:p>
    <w:p w:rsidR="004A1185" w:rsidRDefault="004A1185" w:rsidP="009F5221">
      <w:pPr>
        <w:tabs>
          <w:tab w:val="left" w:pos="900"/>
        </w:tabs>
        <w:spacing w:after="120"/>
        <w:ind w:firstLine="900"/>
        <w:jc w:val="both"/>
      </w:pPr>
      <w:r>
        <w:t xml:space="preserve">Начальник </w:t>
      </w:r>
      <w:r w:rsidR="003669B3">
        <w:t>управления</w:t>
      </w:r>
    </w:p>
    <w:p w:rsidR="003669B3" w:rsidRDefault="003669B3" w:rsidP="009F5221">
      <w:pPr>
        <w:tabs>
          <w:tab w:val="left" w:pos="900"/>
        </w:tabs>
        <w:spacing w:after="120"/>
        <w:ind w:firstLine="900"/>
        <w:jc w:val="both"/>
      </w:pPr>
      <w:r>
        <w:t>Первый заместитель начальника управления</w:t>
      </w:r>
    </w:p>
    <w:p w:rsidR="004A1185" w:rsidRDefault="004A1185" w:rsidP="003669B3">
      <w:pPr>
        <w:tabs>
          <w:tab w:val="left" w:pos="900"/>
        </w:tabs>
        <w:spacing w:after="120"/>
        <w:ind w:firstLine="900"/>
        <w:jc w:val="both"/>
      </w:pPr>
      <w:r>
        <w:t>Заместитель начальника</w:t>
      </w:r>
      <w:r w:rsidR="003669B3">
        <w:t xml:space="preserve"> управления</w:t>
      </w:r>
    </w:p>
    <w:p w:rsidR="004A1185" w:rsidRDefault="003669B3" w:rsidP="003669B3">
      <w:pPr>
        <w:tabs>
          <w:tab w:val="left" w:pos="900"/>
        </w:tabs>
        <w:spacing w:after="120"/>
        <w:ind w:firstLine="900"/>
        <w:jc w:val="both"/>
      </w:pPr>
      <w:r>
        <w:t>Отдел организационно-правовой и кадровой работы</w:t>
      </w:r>
    </w:p>
    <w:p w:rsidR="003669B3" w:rsidRDefault="003669B3" w:rsidP="003669B3">
      <w:pPr>
        <w:tabs>
          <w:tab w:val="left" w:pos="900"/>
        </w:tabs>
        <w:spacing w:after="120"/>
        <w:ind w:firstLine="900"/>
        <w:jc w:val="both"/>
      </w:pPr>
      <w:r>
        <w:t>Отдел материально-технического, финансового и информационного обеспечения</w:t>
      </w:r>
    </w:p>
    <w:p w:rsidR="003669B3" w:rsidRDefault="003669B3" w:rsidP="004A1185">
      <w:pPr>
        <w:tabs>
          <w:tab w:val="left" w:pos="900"/>
        </w:tabs>
        <w:ind w:firstLine="900"/>
        <w:jc w:val="both"/>
      </w:pPr>
      <w:r>
        <w:t>Аппараты мировых судей</w:t>
      </w:r>
    </w:p>
    <w:p w:rsidR="004A1185" w:rsidRDefault="004A1185" w:rsidP="004A1185">
      <w:pPr>
        <w:tabs>
          <w:tab w:val="left" w:pos="900"/>
        </w:tabs>
        <w:ind w:firstLine="900"/>
        <w:jc w:val="both"/>
      </w:pPr>
    </w:p>
    <w:p w:rsidR="004A1185" w:rsidRDefault="004A1185" w:rsidP="009F5221">
      <w:pPr>
        <w:tabs>
          <w:tab w:val="left" w:pos="900"/>
        </w:tabs>
        <w:ind w:firstLine="900"/>
        <w:jc w:val="both"/>
      </w:pPr>
      <w:r>
        <w:t xml:space="preserve"> </w:t>
      </w:r>
    </w:p>
    <w:p w:rsidR="004A1185" w:rsidRDefault="004A1185" w:rsidP="009F5221">
      <w:pPr>
        <w:tabs>
          <w:tab w:val="left" w:pos="900"/>
        </w:tabs>
        <w:ind w:firstLine="900"/>
        <w:jc w:val="both"/>
      </w:pPr>
      <w:r>
        <w:t>Всего  численность – 1</w:t>
      </w:r>
      <w:r w:rsidR="009F5221">
        <w:t>38</w:t>
      </w:r>
      <w:r>
        <w:t xml:space="preserve"> единиц</w:t>
      </w:r>
      <w:r w:rsidR="009F5221">
        <w:t>, в том числе работников, замещающих должности, не являющиеся должностями государственной гражданской службы</w:t>
      </w:r>
      <w:r w:rsidR="006211DA">
        <w:t>,</w:t>
      </w:r>
      <w:r w:rsidR="009F5221">
        <w:t xml:space="preserve"> – 4 единицы, работников, переведенных на новые системы оплаты труда – 5 единиц.</w:t>
      </w:r>
    </w:p>
    <w:p w:rsidR="004A1185" w:rsidRDefault="004A1185" w:rsidP="004A1185">
      <w:pPr>
        <w:tabs>
          <w:tab w:val="left" w:pos="900"/>
        </w:tabs>
        <w:jc w:val="center"/>
      </w:pPr>
      <w:r>
        <w:t>______________</w:t>
      </w:r>
    </w:p>
    <w:p w:rsidR="004A1185" w:rsidRDefault="004A1185" w:rsidP="004A1185">
      <w:pPr>
        <w:ind w:firstLine="540"/>
      </w:pPr>
    </w:p>
    <w:p w:rsidR="004A1185" w:rsidRDefault="004A1185" w:rsidP="004A1185">
      <w:pPr>
        <w:rPr>
          <w:b/>
          <w:bCs/>
        </w:rPr>
      </w:pPr>
    </w:p>
    <w:p w:rsidR="004A1185" w:rsidRDefault="004A1185" w:rsidP="004A1185">
      <w:pPr>
        <w:ind w:firstLine="900"/>
        <w:jc w:val="both"/>
      </w:pPr>
    </w:p>
    <w:p w:rsidR="004A1185" w:rsidRDefault="004A1185" w:rsidP="004A1185">
      <w:pPr>
        <w:ind w:firstLine="900"/>
        <w:jc w:val="both"/>
      </w:pPr>
    </w:p>
    <w:p w:rsidR="004A1185" w:rsidRDefault="004A1185" w:rsidP="004A1185">
      <w:pPr>
        <w:ind w:firstLine="900"/>
        <w:jc w:val="both"/>
        <w:rPr>
          <w:sz w:val="16"/>
          <w:szCs w:val="16"/>
        </w:rPr>
      </w:pPr>
    </w:p>
    <w:p w:rsidR="004A1185" w:rsidRDefault="004A1185" w:rsidP="004A1185">
      <w:pPr>
        <w:ind w:firstLine="900"/>
        <w:jc w:val="both"/>
        <w:rPr>
          <w:sz w:val="16"/>
          <w:szCs w:val="16"/>
        </w:rPr>
      </w:pPr>
    </w:p>
    <w:p w:rsidR="004A1185" w:rsidRDefault="004A1185" w:rsidP="004A1185">
      <w:pPr>
        <w:rPr>
          <w:sz w:val="24"/>
          <w:szCs w:val="24"/>
        </w:rPr>
      </w:pPr>
    </w:p>
    <w:p w:rsidR="004A1185" w:rsidRDefault="004A1185" w:rsidP="004A1185">
      <w:pPr>
        <w:pStyle w:val="ConsPlusNormal"/>
        <w:ind w:firstLine="0"/>
        <w:rPr>
          <w:sz w:val="28"/>
          <w:szCs w:val="28"/>
        </w:rPr>
      </w:pPr>
    </w:p>
    <w:p w:rsidR="004A1185" w:rsidRPr="001C2FFF" w:rsidRDefault="004A1185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85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69B3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18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779DC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11DA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486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462EC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5221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2BA2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4A1185"/>
    <w:pPr>
      <w:widowControl w:val="0"/>
      <w:snapToGrid w:val="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CB2A-B708-4DC1-ADA1-EAEF5C6B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2018-03-01T08:06:00Z</cp:lastPrinted>
  <dcterms:created xsi:type="dcterms:W3CDTF">2018-03-01T06:35:00Z</dcterms:created>
  <dcterms:modified xsi:type="dcterms:W3CDTF">2018-03-05T07:58:00Z</dcterms:modified>
</cp:coreProperties>
</file>