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25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2550">
        <w:t>19 апреля 2018 года № 300р-П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C5182B" w:rsidRPr="00C5182B" w:rsidRDefault="00C5182B" w:rsidP="00C5182B">
      <w:pPr>
        <w:pStyle w:val="ConsPlusNormal"/>
        <w:ind w:firstLine="0"/>
        <w:jc w:val="both"/>
        <w:rPr>
          <w:sz w:val="28"/>
          <w:szCs w:val="28"/>
        </w:rPr>
      </w:pPr>
      <w:r w:rsidRPr="00C5182B">
        <w:rPr>
          <w:sz w:val="28"/>
          <w:szCs w:val="28"/>
        </w:rPr>
        <w:tab/>
      </w:r>
      <w:proofErr w:type="gramStart"/>
      <w:r w:rsidRPr="00C5182B">
        <w:rPr>
          <w:sz w:val="28"/>
          <w:szCs w:val="28"/>
        </w:rPr>
        <w:t>В соответствии с пунктом 1</w:t>
      </w:r>
      <w:r w:rsidRPr="00C5182B">
        <w:rPr>
          <w:sz w:val="28"/>
          <w:szCs w:val="28"/>
          <w:vertAlign w:val="superscript"/>
        </w:rPr>
        <w:t>1</w:t>
      </w:r>
      <w:r w:rsidRPr="00C5182B">
        <w:rPr>
          <w:sz w:val="28"/>
          <w:szCs w:val="28"/>
        </w:rPr>
        <w:t xml:space="preserve"> статьи 82 Лесного кодекса Российской Федерации</w:t>
      </w:r>
      <w:r>
        <w:rPr>
          <w:sz w:val="28"/>
          <w:szCs w:val="28"/>
        </w:rPr>
        <w:t xml:space="preserve">, пунктом 16 Положения об определении функциональных зон </w:t>
      </w:r>
      <w:r w:rsidR="002555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лесопарковых зонах, площади и границ лесопарковых зон, зеленых зон, утвержденного постановлением Правительства Российской Федерации                       от 14 декабря 2009 года № 1007, пунктом 6</w:t>
      </w:r>
      <w:r w:rsidRPr="002555C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 Закона Республики Карелия от 5 мая 2008 года № 1188-ЗРК «О разграничении полномочий органов государственной власти Республики Карелия</w:t>
      </w:r>
      <w:proofErr w:type="gramEnd"/>
      <w:r>
        <w:rPr>
          <w:sz w:val="28"/>
          <w:szCs w:val="28"/>
        </w:rPr>
        <w:t xml:space="preserve"> в области лесных отношений» Министерству природных ресурсов и экологии Республики Карелия обеспечить организацию разработки проектной документации по изменению границы зеленой зоны города Сегежи на площади 56,0 га в целях включения земельных участков из земель лесного фонда в границы города Сегежи.</w:t>
      </w:r>
      <w:r w:rsidRPr="00C5182B">
        <w:rPr>
          <w:sz w:val="28"/>
          <w:szCs w:val="28"/>
        </w:rPr>
        <w:t xml:space="preserve"> 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555C9" w:rsidRPr="00DF1166" w:rsidRDefault="002555C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55C9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2550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182B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8637-0838-4228-A393-24FD22F1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2018-04-19T13:19:00Z</cp:lastPrinted>
  <dcterms:created xsi:type="dcterms:W3CDTF">2018-04-17T07:22:00Z</dcterms:created>
  <dcterms:modified xsi:type="dcterms:W3CDTF">2018-04-19T13:19:00Z</dcterms:modified>
</cp:coreProperties>
</file>