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487EE6B7" wp14:editId="4765C84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B366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B3668">
        <w:t>25 апреля 2018 года № 311р-П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3674E" w:rsidRDefault="0033674E" w:rsidP="0033674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приложения 1, 2 к</w:t>
      </w:r>
      <w:bookmarkStart w:id="0" w:name="_GoBack"/>
      <w:bookmarkEnd w:id="0"/>
      <w:r>
        <w:rPr>
          <w:sz w:val="28"/>
          <w:szCs w:val="28"/>
        </w:rPr>
        <w:t xml:space="preserve"> распоряжению Правительства Республики Карелия от 6 октября 2017 года № 541р-П, </w:t>
      </w:r>
      <w:r>
        <w:rPr>
          <w:rFonts w:eastAsia="Calibri"/>
          <w:sz w:val="28"/>
          <w:szCs w:val="28"/>
        </w:rPr>
        <w:t>с изменениями, внесенными распоряжениями Правительства Республики Карелия от 25 октября 2017 года № 585р-П, от 5 декабря 2017 года № 677р-П, от 12 февраля 2018 года                   № 108р-П</w:t>
      </w:r>
      <w:r w:rsidR="00D64DD5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изменения, изложив их в следующей редакции:</w:t>
      </w:r>
    </w:p>
    <w:p w:rsidR="0033674E" w:rsidRDefault="0033674E" w:rsidP="0033674E">
      <w:pPr>
        <w:pStyle w:val="ConsPlusNormal"/>
        <w:jc w:val="both"/>
        <w:rPr>
          <w:sz w:val="28"/>
          <w:szCs w:val="28"/>
        </w:rPr>
      </w:pPr>
    </w:p>
    <w:p w:rsidR="0033674E" w:rsidRDefault="0033674E" w:rsidP="0033674E">
      <w:pPr>
        <w:autoSpaceDE w:val="0"/>
        <w:autoSpaceDN w:val="0"/>
        <w:adjustRightInd w:val="0"/>
        <w:ind w:firstLine="4820"/>
        <w:outlineLvl w:val="0"/>
        <w:rPr>
          <w:szCs w:val="28"/>
        </w:rPr>
      </w:pPr>
      <w:r>
        <w:rPr>
          <w:szCs w:val="28"/>
        </w:rPr>
        <w:t>«Приложение 1 к распоряжению</w:t>
      </w:r>
    </w:p>
    <w:p w:rsidR="0033674E" w:rsidRDefault="0033674E" w:rsidP="0033674E">
      <w:pPr>
        <w:autoSpaceDE w:val="0"/>
        <w:autoSpaceDN w:val="0"/>
        <w:adjustRightInd w:val="0"/>
        <w:ind w:firstLine="4820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33674E" w:rsidRDefault="0033674E" w:rsidP="0033674E">
      <w:pPr>
        <w:autoSpaceDE w:val="0"/>
        <w:autoSpaceDN w:val="0"/>
        <w:adjustRightInd w:val="0"/>
        <w:ind w:firstLine="4820"/>
        <w:rPr>
          <w:szCs w:val="28"/>
        </w:rPr>
      </w:pPr>
      <w:r>
        <w:rPr>
          <w:szCs w:val="28"/>
        </w:rPr>
        <w:t>от 6 октября 2017 года № 541р-П</w:t>
      </w:r>
    </w:p>
    <w:p w:rsidR="0033674E" w:rsidRPr="0033674E" w:rsidRDefault="0033674E" w:rsidP="0033674E">
      <w:pPr>
        <w:autoSpaceDE w:val="0"/>
        <w:autoSpaceDN w:val="0"/>
        <w:adjustRightInd w:val="0"/>
        <w:ind w:firstLine="540"/>
        <w:rPr>
          <w:szCs w:val="28"/>
        </w:rPr>
      </w:pPr>
    </w:p>
    <w:p w:rsidR="0033674E" w:rsidRDefault="0033674E" w:rsidP="0033674E">
      <w:pPr>
        <w:autoSpaceDE w:val="0"/>
        <w:autoSpaceDN w:val="0"/>
        <w:adjustRightInd w:val="0"/>
        <w:jc w:val="center"/>
        <w:rPr>
          <w:bCs/>
          <w:szCs w:val="28"/>
        </w:rPr>
      </w:pPr>
      <w:bookmarkStart w:id="1" w:name="Par25"/>
      <w:bookmarkEnd w:id="1"/>
      <w:r>
        <w:rPr>
          <w:bCs/>
          <w:szCs w:val="28"/>
        </w:rPr>
        <w:t>Распределение</w:t>
      </w:r>
    </w:p>
    <w:p w:rsidR="0033674E" w:rsidRDefault="0033674E" w:rsidP="0033674E">
      <w:pPr>
        <w:autoSpaceDE w:val="0"/>
        <w:autoSpaceDN w:val="0"/>
        <w:adjustRightInd w:val="0"/>
        <w:jc w:val="center"/>
        <w:rPr>
          <w:szCs w:val="28"/>
        </w:rPr>
      </w:pPr>
      <w:r>
        <w:rPr>
          <w:bCs/>
          <w:szCs w:val="28"/>
        </w:rPr>
        <w:t xml:space="preserve">бюджетных ассигнований </w:t>
      </w:r>
      <w:r>
        <w:rPr>
          <w:szCs w:val="28"/>
        </w:rPr>
        <w:t xml:space="preserve">на финансовое обеспечение </w:t>
      </w:r>
    </w:p>
    <w:p w:rsidR="0033674E" w:rsidRDefault="0033674E" w:rsidP="0033674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расходных обязательств Республики Карелия,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которых осуществляется из федерального бюджета в рамках федеральных проектов </w:t>
      </w:r>
      <w:r w:rsidR="00D777C5">
        <w:rPr>
          <w:szCs w:val="28"/>
        </w:rPr>
        <w:br/>
      </w:r>
      <w:r>
        <w:rPr>
          <w:szCs w:val="28"/>
        </w:rPr>
        <w:t>и программ, проектов, предусматривающих использование средств некоммерческих организаций (в том числе международных и межрегиональных), на 2018 год</w:t>
      </w:r>
    </w:p>
    <w:p w:rsidR="0033674E" w:rsidRDefault="0033674E" w:rsidP="0033674E">
      <w:pPr>
        <w:pStyle w:val="ConsPlusNormal"/>
        <w:jc w:val="both"/>
        <w:rPr>
          <w:sz w:val="28"/>
          <w:szCs w:val="28"/>
        </w:rPr>
      </w:pPr>
    </w:p>
    <w:tbl>
      <w:tblPr>
        <w:tblW w:w="9645" w:type="dxa"/>
        <w:tblInd w:w="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8"/>
        <w:gridCol w:w="6692"/>
        <w:gridCol w:w="1675"/>
      </w:tblGrid>
      <w:tr w:rsidR="0033674E" w:rsidTr="00D64DD5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E" w:rsidRDefault="0033674E" w:rsidP="00D777C5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№ раздела или пункта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5" w:rsidRDefault="0033674E" w:rsidP="00D777C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Главный распорядитель средств бюджета </w:t>
            </w:r>
          </w:p>
          <w:p w:rsidR="0033674E" w:rsidRDefault="0033674E" w:rsidP="00D777C5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Республики Карелия, проект, программа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E" w:rsidRDefault="0033674E" w:rsidP="00D777C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  <w:p w:rsidR="0033674E" w:rsidRDefault="0033674E" w:rsidP="00D777C5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(тыс. рублей)</w:t>
            </w:r>
          </w:p>
        </w:tc>
      </w:tr>
      <w:tr w:rsidR="0033674E" w:rsidTr="00D64DD5">
        <w:trPr>
          <w:trHeight w:val="14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E" w:rsidRDefault="003367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E" w:rsidRDefault="003367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E" w:rsidRDefault="003367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</w:tr>
      <w:tr w:rsidR="0033674E" w:rsidTr="00D64DD5">
        <w:trPr>
          <w:trHeight w:val="63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1.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74E" w:rsidRDefault="0033674E">
            <w:pPr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Министерство здравоохранения Республики Карелия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58 958,300</w:t>
            </w:r>
          </w:p>
        </w:tc>
      </w:tr>
      <w:tr w:rsidR="0033674E" w:rsidTr="00D64DD5">
        <w:trPr>
          <w:trHeight w:val="84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1.1.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Российской Федерации «Развитие здравоохранения»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58 808,300</w:t>
            </w:r>
          </w:p>
        </w:tc>
      </w:tr>
    </w:tbl>
    <w:p w:rsidR="00D64DD5" w:rsidRDefault="00D64DD5"/>
    <w:tbl>
      <w:tblPr>
        <w:tblW w:w="9645" w:type="dxa"/>
        <w:tblInd w:w="1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8"/>
        <w:gridCol w:w="6692"/>
        <w:gridCol w:w="1675"/>
      </w:tblGrid>
      <w:tr w:rsidR="00D64DD5" w:rsidTr="00D64DD5">
        <w:trPr>
          <w:trHeight w:val="35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D5" w:rsidRDefault="00D64DD5" w:rsidP="001959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1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D5" w:rsidRDefault="00D64DD5" w:rsidP="001959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D5" w:rsidRDefault="00D64DD5" w:rsidP="001959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</w:tr>
      <w:tr w:rsidR="0033674E" w:rsidTr="00D64DD5">
        <w:trPr>
          <w:trHeight w:val="111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1.1.1.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D64DD5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Реализация отдельных мероприятий государственной программы Российской Федерации «Развитие здравоохранения»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30 708,300</w:t>
            </w:r>
          </w:p>
        </w:tc>
      </w:tr>
      <w:tr w:rsidR="0033674E" w:rsidTr="00D64DD5">
        <w:trPr>
          <w:trHeight w:val="111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1.1.</w:t>
            </w:r>
            <w:r>
              <w:rPr>
                <w:color w:val="000000"/>
                <w:szCs w:val="28"/>
                <w:lang w:val="en-US"/>
              </w:rPr>
              <w:t>1.</w:t>
            </w: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74E" w:rsidRDefault="003367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обеспечение закупок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</w:t>
            </w:r>
            <w:proofErr w:type="gramStart"/>
            <w:r>
              <w:rPr>
                <w:szCs w:val="28"/>
              </w:rPr>
              <w:t xml:space="preserve"> В</w:t>
            </w:r>
            <w:proofErr w:type="gramEnd"/>
            <w:r>
              <w:rPr>
                <w:szCs w:val="28"/>
              </w:rPr>
              <w:t xml:space="preserve"> и (или) С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8 318,900</w:t>
            </w:r>
          </w:p>
        </w:tc>
      </w:tr>
      <w:tr w:rsidR="0033674E" w:rsidTr="00D64DD5">
        <w:trPr>
          <w:trHeight w:val="111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1.1.1.2.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74E" w:rsidRDefault="003367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обеспечение закупок диагностических сре</w:t>
            </w:r>
            <w:proofErr w:type="gramStart"/>
            <w:r>
              <w:rPr>
                <w:szCs w:val="28"/>
              </w:rPr>
              <w:t>дств дл</w:t>
            </w:r>
            <w:proofErr w:type="gramEnd"/>
            <w:r>
              <w:rPr>
                <w:szCs w:val="28"/>
              </w:rPr>
              <w:t>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возбудителя, в соответствии с перечнем, утвержденным Министерством здравоохранения Российской Федерации, а также медицинских изделий в соответствии со стандартом оснащения, предусмотренным порядком оказания медицинской помощи больным туберкулезом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9 488,600</w:t>
            </w:r>
          </w:p>
        </w:tc>
      </w:tr>
      <w:tr w:rsidR="0033674E" w:rsidTr="00D64DD5">
        <w:trPr>
          <w:trHeight w:val="4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1.1.1.3.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74E" w:rsidRDefault="003367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Финансовое обеспечение реализации мероприятий по профилактике ВИЧ-инфекции и гепатитов B и C, </w:t>
            </w:r>
            <w:r w:rsidR="00D64DD5">
              <w:rPr>
                <w:szCs w:val="28"/>
              </w:rPr>
              <w:br/>
            </w:r>
            <w:r>
              <w:rPr>
                <w:szCs w:val="28"/>
              </w:rPr>
              <w:t>в том числе с привлечением к реализации указанных мероприятий социально ориентированных некоммерческих организаций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110,0</w:t>
            </w:r>
            <w:r w:rsidRPr="00D64DD5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33674E" w:rsidTr="00D64DD5">
        <w:trPr>
          <w:trHeight w:val="452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spacing w:after="200" w:line="276" w:lineRule="auto"/>
              <w:ind w:firstLine="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8"/>
              </w:rPr>
              <w:t>1.1.1.4.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</w:t>
            </w:r>
            <w:proofErr w:type="spellStart"/>
            <w:r>
              <w:rPr>
                <w:szCs w:val="28"/>
              </w:rPr>
              <w:t>муковисцидозом</w:t>
            </w:r>
            <w:proofErr w:type="spellEnd"/>
            <w:r>
              <w:rPr>
                <w:szCs w:val="28"/>
              </w:rPr>
              <w:t>, гипофизарным нанизмом, болезнью Гоше, рассеянным склерозом, а также после трансплантации органов и (или) тканей, включающие в себя хранение лекарственных препаратов, доставку лекарственных препаратов до аптечных организаций, создание и сопровождение электронных баз данных учета и</w:t>
            </w:r>
            <w:proofErr w:type="gramEnd"/>
            <w:r>
              <w:rPr>
                <w:szCs w:val="28"/>
              </w:rPr>
              <w:t xml:space="preserve"> движения лекарственных препаратов в пределах субъектов Российской Федерации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188,0</w:t>
            </w:r>
            <w:r>
              <w:rPr>
                <w:color w:val="000000"/>
                <w:szCs w:val="28"/>
                <w:lang w:val="en-US"/>
              </w:rPr>
              <w:t>0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33674E" w:rsidTr="00D64DD5">
        <w:trPr>
          <w:trHeight w:val="73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1.1.1.5.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74E" w:rsidRDefault="0033674E" w:rsidP="00D64DD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Финансовое обеспечение единовременных компенсационных выплат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12 602,8</w:t>
            </w:r>
            <w:r>
              <w:rPr>
                <w:color w:val="000000"/>
                <w:szCs w:val="28"/>
                <w:lang w:val="en-US"/>
              </w:rPr>
              <w:t>0</w:t>
            </w:r>
            <w:r>
              <w:rPr>
                <w:color w:val="000000"/>
                <w:szCs w:val="28"/>
              </w:rPr>
              <w:t>0</w:t>
            </w:r>
          </w:p>
        </w:tc>
      </w:tr>
    </w:tbl>
    <w:p w:rsidR="00D64DD5" w:rsidRDefault="00D64DD5"/>
    <w:tbl>
      <w:tblPr>
        <w:tblW w:w="9645" w:type="dxa"/>
        <w:tblInd w:w="1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8"/>
        <w:gridCol w:w="6692"/>
        <w:gridCol w:w="1675"/>
      </w:tblGrid>
      <w:tr w:rsidR="00D64DD5" w:rsidTr="00D64DD5">
        <w:trPr>
          <w:trHeight w:val="30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D5" w:rsidRDefault="00D64DD5" w:rsidP="001959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D5" w:rsidRDefault="00D64DD5" w:rsidP="001959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D5" w:rsidRDefault="00D64DD5" w:rsidP="001959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</w:tr>
      <w:tr w:rsidR="00D64DD5" w:rsidTr="00D64DD5">
        <w:trPr>
          <w:trHeight w:val="72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D5" w:rsidRDefault="00D64DD5" w:rsidP="0033674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D5" w:rsidRDefault="00D64DD5" w:rsidP="003367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поселки городского типа, либо города с населением до 50 тыс. человек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D5" w:rsidRDefault="00D64DD5" w:rsidP="0033674E">
            <w:pPr>
              <w:jc w:val="center"/>
              <w:rPr>
                <w:color w:val="000000"/>
                <w:szCs w:val="28"/>
              </w:rPr>
            </w:pPr>
          </w:p>
        </w:tc>
      </w:tr>
      <w:tr w:rsidR="0033674E" w:rsidTr="00D64DD5">
        <w:trPr>
          <w:trHeight w:val="120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  <w:r>
              <w:rPr>
                <w:color w:val="000000"/>
                <w:szCs w:val="28"/>
                <w:lang w:val="en-US"/>
              </w:rPr>
              <w:t>1.2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28 100,000</w:t>
            </w:r>
          </w:p>
        </w:tc>
      </w:tr>
      <w:tr w:rsidR="0033674E" w:rsidTr="00D64DD5">
        <w:trPr>
          <w:trHeight w:val="839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1.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Государственная программа Российской Феде</w:t>
            </w:r>
            <w:r w:rsidR="00D777C5">
              <w:rPr>
                <w:color w:val="000000"/>
                <w:szCs w:val="28"/>
              </w:rPr>
              <w:t xml:space="preserve">рации «Доступная среда» на 2011 – </w:t>
            </w:r>
            <w:r>
              <w:rPr>
                <w:color w:val="000000"/>
                <w:szCs w:val="28"/>
              </w:rPr>
              <w:t>2020 годы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150,000</w:t>
            </w:r>
          </w:p>
        </w:tc>
      </w:tr>
      <w:tr w:rsidR="0033674E" w:rsidTr="00D64DD5">
        <w:trPr>
          <w:trHeight w:val="116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  <w:r>
              <w:rPr>
                <w:color w:val="000000"/>
                <w:szCs w:val="28"/>
                <w:lang w:val="en-US"/>
              </w:rPr>
              <w:t>2</w:t>
            </w:r>
            <w:r>
              <w:rPr>
                <w:color w:val="000000"/>
                <w:szCs w:val="28"/>
              </w:rPr>
              <w:t>.1.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150,0</w:t>
            </w:r>
            <w:r>
              <w:rPr>
                <w:color w:val="000000"/>
                <w:szCs w:val="28"/>
                <w:lang w:val="en-US"/>
              </w:rPr>
              <w:t>0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33674E" w:rsidTr="00D64DD5">
        <w:trPr>
          <w:trHeight w:val="33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2.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Министерство культуры Республики Карелия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8 031,980</w:t>
            </w:r>
          </w:p>
        </w:tc>
      </w:tr>
      <w:tr w:rsidR="0033674E" w:rsidTr="00D64DD5">
        <w:trPr>
          <w:trHeight w:val="5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Государственная </w:t>
            </w:r>
            <w:r w:rsidRPr="0033674E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Российской Федерации «Развитие культуры и туризма» на 2013 – 2020 годы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7 373,380</w:t>
            </w:r>
          </w:p>
        </w:tc>
      </w:tr>
      <w:tr w:rsidR="0033674E" w:rsidTr="00D64DD5">
        <w:trPr>
          <w:trHeight w:val="57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Государственная </w:t>
            </w:r>
            <w:r w:rsidRPr="0033674E">
              <w:rPr>
                <w:bCs/>
                <w:szCs w:val="28"/>
              </w:rPr>
              <w:t>программа</w:t>
            </w:r>
            <w:r>
              <w:rPr>
                <w:bCs/>
                <w:szCs w:val="28"/>
              </w:rPr>
              <w:t xml:space="preserve"> Российской Федерации «Доступная среда» на </w:t>
            </w:r>
            <w:r w:rsidRPr="0033674E">
              <w:t>2011</w:t>
            </w:r>
            <w:r>
              <w:t xml:space="preserve"> – </w:t>
            </w:r>
            <w:r w:rsidRPr="0033674E">
              <w:t>2020</w:t>
            </w:r>
            <w:r>
              <w:rPr>
                <w:bCs/>
                <w:szCs w:val="28"/>
              </w:rPr>
              <w:t xml:space="preserve"> годы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658,600</w:t>
            </w:r>
          </w:p>
        </w:tc>
      </w:tr>
      <w:tr w:rsidR="0033674E" w:rsidTr="00D64DD5">
        <w:trPr>
          <w:trHeight w:val="115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2.2.1.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658,600</w:t>
            </w:r>
          </w:p>
        </w:tc>
      </w:tr>
      <w:tr w:rsidR="0033674E" w:rsidTr="00D64DD5">
        <w:trPr>
          <w:trHeight w:val="71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3.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3 815,000</w:t>
            </w:r>
          </w:p>
        </w:tc>
      </w:tr>
      <w:tr w:rsidR="0033674E" w:rsidTr="00D64DD5">
        <w:trPr>
          <w:trHeight w:val="102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3.1.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>
            <w:pPr>
              <w:jc w:val="both"/>
              <w:rPr>
                <w:color w:val="000000"/>
                <w:szCs w:val="28"/>
              </w:rPr>
            </w:pPr>
            <w:r>
              <w:rPr>
                <w:bCs/>
                <w:szCs w:val="28"/>
              </w:rPr>
              <w:t xml:space="preserve">Государственная </w:t>
            </w:r>
            <w:r w:rsidRPr="0033674E">
              <w:rPr>
                <w:bCs/>
                <w:szCs w:val="28"/>
              </w:rPr>
              <w:t>программа</w:t>
            </w:r>
            <w:r>
              <w:rPr>
                <w:bCs/>
                <w:szCs w:val="28"/>
              </w:rPr>
              <w:t xml:space="preserve"> Российской Федерации «Экономическое развитие и инновационная экономика»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3 800,000</w:t>
            </w:r>
          </w:p>
        </w:tc>
      </w:tr>
      <w:tr w:rsidR="0033674E" w:rsidTr="00D64DD5">
        <w:trPr>
          <w:trHeight w:val="164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  <w:r>
              <w:rPr>
                <w:color w:val="000000"/>
                <w:szCs w:val="28"/>
                <w:lang w:val="en-US"/>
              </w:rPr>
              <w:t>1.</w:t>
            </w:r>
            <w:r>
              <w:rPr>
                <w:color w:val="000000"/>
                <w:szCs w:val="28"/>
              </w:rPr>
              <w:t>1</w:t>
            </w:r>
            <w:r w:rsidR="007279B7">
              <w:rPr>
                <w:color w:val="000000"/>
                <w:szCs w:val="28"/>
              </w:rPr>
              <w:t>.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3 800,000</w:t>
            </w:r>
          </w:p>
        </w:tc>
      </w:tr>
      <w:tr w:rsidR="0033674E" w:rsidTr="00D64DD5">
        <w:trPr>
          <w:trHeight w:val="76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3.2.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both"/>
              <w:rPr>
                <w:color w:val="000000"/>
                <w:szCs w:val="28"/>
              </w:rPr>
            </w:pPr>
            <w:r>
              <w:rPr>
                <w:bCs/>
                <w:szCs w:val="28"/>
              </w:rPr>
              <w:t xml:space="preserve">Государственная </w:t>
            </w:r>
            <w:r w:rsidRPr="0033674E">
              <w:rPr>
                <w:bCs/>
                <w:szCs w:val="28"/>
              </w:rPr>
              <w:t>программа</w:t>
            </w:r>
            <w:r>
              <w:rPr>
                <w:bCs/>
                <w:szCs w:val="28"/>
              </w:rPr>
              <w:t xml:space="preserve"> Российской Федерации «Доступная среда» на 2011 – 2020 годы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15,000</w:t>
            </w:r>
          </w:p>
        </w:tc>
      </w:tr>
      <w:tr w:rsidR="0033674E" w:rsidTr="00D64DD5">
        <w:trPr>
          <w:trHeight w:val="51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3.2.1.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74E" w:rsidRDefault="0033674E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15,000</w:t>
            </w:r>
          </w:p>
        </w:tc>
      </w:tr>
      <w:tr w:rsidR="0033674E" w:rsidTr="00D64DD5">
        <w:trPr>
          <w:trHeight w:val="94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4.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74E" w:rsidRDefault="0033674E">
            <w:pPr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  <w:lang w:val="en-US"/>
              </w:rPr>
              <w:t>212 988</w:t>
            </w:r>
            <w:r>
              <w:rPr>
                <w:b/>
                <w:bCs/>
                <w:color w:val="000000"/>
                <w:szCs w:val="28"/>
              </w:rPr>
              <w:t>,</w:t>
            </w:r>
            <w:r>
              <w:rPr>
                <w:b/>
                <w:bCs/>
                <w:color w:val="000000"/>
                <w:szCs w:val="28"/>
                <w:lang w:val="en-US"/>
              </w:rPr>
              <w:t>64</w:t>
            </w:r>
            <w:r>
              <w:rPr>
                <w:b/>
                <w:bCs/>
                <w:color w:val="000000"/>
                <w:szCs w:val="28"/>
              </w:rPr>
              <w:t>0</w:t>
            </w:r>
          </w:p>
        </w:tc>
      </w:tr>
    </w:tbl>
    <w:p w:rsidR="00D64DD5" w:rsidRDefault="00D64DD5"/>
    <w:tbl>
      <w:tblPr>
        <w:tblW w:w="9645" w:type="dxa"/>
        <w:tblInd w:w="1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8"/>
        <w:gridCol w:w="6692"/>
        <w:gridCol w:w="1675"/>
      </w:tblGrid>
      <w:tr w:rsidR="00D64DD5" w:rsidTr="008E0706">
        <w:trPr>
          <w:trHeight w:val="23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D5" w:rsidRDefault="00D64DD5" w:rsidP="001959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1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D5" w:rsidRDefault="00D64DD5" w:rsidP="001959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D5" w:rsidRDefault="00D64DD5" w:rsidP="001959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</w:tr>
      <w:tr w:rsidR="0033674E" w:rsidTr="00D64DD5">
        <w:trPr>
          <w:trHeight w:val="23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4.1.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74E" w:rsidRDefault="0033674E">
            <w:pPr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Государственная программа Российской Федерации «Обеспечение доступным и комфортным жильем и жилищно-коммунальными услугами граждан Российской Федерации»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14 239,100</w:t>
            </w:r>
          </w:p>
        </w:tc>
      </w:tr>
      <w:tr w:rsidR="0033674E" w:rsidTr="00D64DD5">
        <w:trPr>
          <w:trHeight w:val="68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4.1.1.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Мероприятия по формированию современной комфортной городской среды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8 353,800</w:t>
            </w:r>
          </w:p>
        </w:tc>
      </w:tr>
      <w:tr w:rsidR="0033674E" w:rsidTr="00D64DD5">
        <w:trPr>
          <w:trHeight w:val="64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4.1.2.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Содействие обустройству мест массового отдыха населения (городских парков)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215,300</w:t>
            </w:r>
          </w:p>
        </w:tc>
      </w:tr>
      <w:tr w:rsidR="0033674E" w:rsidTr="00D64DD5">
        <w:trPr>
          <w:trHeight w:val="72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4.1.3.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Предоставление социальных выплат молодым семьям на приобретение (строительство) жилья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5 670,000</w:t>
            </w:r>
          </w:p>
        </w:tc>
      </w:tr>
      <w:tr w:rsidR="0033674E" w:rsidTr="00D64DD5">
        <w:trPr>
          <w:trHeight w:val="102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4.2.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Мероприятия по переселению граждан из аварийного жилищного фонда (Федеральный закон от 21 июля 2007 года № 185-ФЗ «О Фонде содействия реформированию жилищно-коммунального хозяйства»)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ind w:right="3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135</w:t>
            </w:r>
            <w:r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  <w:lang w:val="en-US"/>
              </w:rPr>
              <w:t>949</w:t>
            </w:r>
            <w:r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  <w:lang w:val="en-US"/>
              </w:rPr>
              <w:t>54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33674E" w:rsidTr="00D64DD5">
        <w:trPr>
          <w:trHeight w:val="61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4.3.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Федеральная целевая программа «Развитие Республики Карелия на период до 2020 года»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45 100,</w:t>
            </w:r>
            <w:r>
              <w:rPr>
                <w:color w:val="000000"/>
                <w:szCs w:val="28"/>
              </w:rPr>
              <w:t>000</w:t>
            </w:r>
          </w:p>
        </w:tc>
      </w:tr>
      <w:tr w:rsidR="0033674E" w:rsidTr="00D64DD5">
        <w:trPr>
          <w:trHeight w:val="6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4.3.1.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Строительство здания для размещения пожарной техники с подсобными помещениями в </w:t>
            </w:r>
            <w:proofErr w:type="spellStart"/>
            <w:r>
              <w:rPr>
                <w:color w:val="000000"/>
                <w:szCs w:val="28"/>
              </w:rPr>
              <w:t>пгт</w:t>
            </w:r>
            <w:proofErr w:type="spellEnd"/>
            <w:r>
              <w:rPr>
                <w:color w:val="000000"/>
                <w:szCs w:val="28"/>
              </w:rPr>
              <w:t xml:space="preserve"> Лоухи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700,000</w:t>
            </w:r>
          </w:p>
        </w:tc>
      </w:tr>
      <w:tr w:rsidR="0033674E" w:rsidTr="00D64DD5">
        <w:trPr>
          <w:trHeight w:val="98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4.3.2.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Реконструкция здания под размещение пожарного депо ГКУ «Отряд противопожарной службы </w:t>
            </w:r>
            <w:r w:rsidR="00D64DD5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 xml:space="preserve">по Беломорскому району», г. Беломорск, </w:t>
            </w:r>
            <w:r w:rsidR="00D64DD5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ул. Пионерская, д. 2б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700,000</w:t>
            </w:r>
          </w:p>
        </w:tc>
      </w:tr>
      <w:tr w:rsidR="0033674E" w:rsidTr="00D64DD5">
        <w:trPr>
          <w:trHeight w:val="74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4.3.3.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Строительство объектов на территории гражданского сектора аэропорта «Петрозаводск» (</w:t>
            </w:r>
            <w:proofErr w:type="spellStart"/>
            <w:r>
              <w:rPr>
                <w:color w:val="000000"/>
                <w:szCs w:val="28"/>
              </w:rPr>
              <w:t>Бесовец</w:t>
            </w:r>
            <w:proofErr w:type="spellEnd"/>
            <w:r>
              <w:rPr>
                <w:color w:val="000000"/>
                <w:szCs w:val="28"/>
              </w:rPr>
              <w:t xml:space="preserve">)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41 800,000</w:t>
            </w:r>
          </w:p>
        </w:tc>
      </w:tr>
      <w:tr w:rsidR="0033674E" w:rsidTr="00D64DD5">
        <w:trPr>
          <w:trHeight w:val="83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4.3.4.</w:t>
            </w:r>
          </w:p>
        </w:tc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74E" w:rsidRDefault="0033674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Реконструкция причальной стенки в </w:t>
            </w:r>
            <w:r w:rsidR="00D64DD5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Новостеклянное</w:t>
            </w:r>
            <w:proofErr w:type="spellEnd"/>
            <w:r>
              <w:rPr>
                <w:color w:val="000000"/>
                <w:szCs w:val="28"/>
              </w:rPr>
              <w:t xml:space="preserve"> Шальского сельского поселения, </w:t>
            </w:r>
            <w:proofErr w:type="spellStart"/>
            <w:r>
              <w:rPr>
                <w:color w:val="000000"/>
                <w:szCs w:val="28"/>
              </w:rPr>
              <w:t>Пудожский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1 900,000</w:t>
            </w:r>
          </w:p>
        </w:tc>
      </w:tr>
      <w:tr w:rsidR="0033674E" w:rsidTr="00D64DD5">
        <w:trPr>
          <w:trHeight w:val="83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4.4.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74E" w:rsidRDefault="0033674E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Государственная </w:t>
            </w:r>
            <w:r w:rsidRPr="0033674E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Российской Федерации «Развитие культуры и туризма» на 2013 – 2020 годы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17 700,000</w:t>
            </w:r>
          </w:p>
        </w:tc>
      </w:tr>
      <w:tr w:rsidR="0033674E" w:rsidTr="00D64DD5">
        <w:trPr>
          <w:trHeight w:val="83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4.4.1.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74E" w:rsidRDefault="0033674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Строительство газопровода распределительного (уличная сеть) в микрорайоне «Университетский городок»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4 097,200</w:t>
            </w:r>
          </w:p>
        </w:tc>
      </w:tr>
      <w:tr w:rsidR="0033674E" w:rsidTr="00D64DD5">
        <w:trPr>
          <w:trHeight w:val="838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4.4.2.</w:t>
            </w:r>
          </w:p>
        </w:tc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74E" w:rsidRDefault="0033674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Дноуглубительные работы для организации водного подхода судов маломерного флота к гостиничному комплексу «Ладожская усадьба» в заливе </w:t>
            </w:r>
            <w:proofErr w:type="spellStart"/>
            <w:r>
              <w:rPr>
                <w:color w:val="000000"/>
                <w:szCs w:val="28"/>
              </w:rPr>
              <w:t>Ниэмелянсалми</w:t>
            </w:r>
            <w:proofErr w:type="spellEnd"/>
            <w:r>
              <w:rPr>
                <w:color w:val="000000"/>
                <w:szCs w:val="28"/>
              </w:rPr>
              <w:t xml:space="preserve"> Ладожского озера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480,367</w:t>
            </w:r>
          </w:p>
        </w:tc>
      </w:tr>
      <w:tr w:rsidR="0033674E" w:rsidTr="00D64DD5">
        <w:trPr>
          <w:trHeight w:val="83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4.4.3.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74E" w:rsidRDefault="0033674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Комплекс причальных и волнозащитных сооружений на Онежском озере в </w:t>
            </w:r>
            <w:proofErr w:type="spellStart"/>
            <w:r>
              <w:rPr>
                <w:color w:val="000000"/>
                <w:szCs w:val="28"/>
              </w:rPr>
              <w:t>Деревянской</w:t>
            </w:r>
            <w:proofErr w:type="spellEnd"/>
            <w:r>
              <w:rPr>
                <w:color w:val="000000"/>
                <w:szCs w:val="28"/>
              </w:rPr>
              <w:t xml:space="preserve"> бухте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13 122,433</w:t>
            </w:r>
          </w:p>
        </w:tc>
      </w:tr>
      <w:tr w:rsidR="0033674E" w:rsidTr="00D64DD5">
        <w:trPr>
          <w:trHeight w:val="37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5.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Министерство образования Республики Карелия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2 312,690</w:t>
            </w:r>
          </w:p>
        </w:tc>
      </w:tr>
    </w:tbl>
    <w:p w:rsidR="00D64DD5" w:rsidRDefault="00D64DD5"/>
    <w:tbl>
      <w:tblPr>
        <w:tblW w:w="9645" w:type="dxa"/>
        <w:tblInd w:w="1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8"/>
        <w:gridCol w:w="6692"/>
        <w:gridCol w:w="1675"/>
      </w:tblGrid>
      <w:tr w:rsidR="00D64DD5" w:rsidTr="00D64DD5">
        <w:trPr>
          <w:trHeight w:val="37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D5" w:rsidRDefault="00D64DD5" w:rsidP="001959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1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D5" w:rsidRDefault="00D64DD5" w:rsidP="001959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D5" w:rsidRDefault="00D64DD5" w:rsidP="001959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</w:tr>
      <w:tr w:rsidR="0033674E" w:rsidTr="00D64DD5">
        <w:trPr>
          <w:trHeight w:val="54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5.1.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Государственная программа Российской Федерации «Развитие образования»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1 561,7</w:t>
            </w:r>
            <w:r>
              <w:rPr>
                <w:color w:val="000000"/>
                <w:szCs w:val="28"/>
                <w:lang w:val="en-US"/>
              </w:rPr>
              <w:t>0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33674E" w:rsidTr="00D64DD5">
        <w:trPr>
          <w:trHeight w:val="112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5.1.1</w:t>
            </w:r>
            <w:r w:rsidR="00D64DD5">
              <w:rPr>
                <w:color w:val="000000"/>
                <w:szCs w:val="28"/>
              </w:rPr>
              <w:t>.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1 495,0</w:t>
            </w:r>
            <w:r>
              <w:rPr>
                <w:color w:val="000000"/>
                <w:szCs w:val="28"/>
                <w:lang w:val="en-US"/>
              </w:rPr>
              <w:t>0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33674E" w:rsidTr="00D64DD5">
        <w:trPr>
          <w:trHeight w:val="152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5.1.2</w:t>
            </w:r>
            <w:r w:rsidR="00D64DD5">
              <w:rPr>
                <w:color w:val="000000"/>
                <w:szCs w:val="28"/>
              </w:rPr>
              <w:t>.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66,7</w:t>
            </w:r>
            <w:r>
              <w:rPr>
                <w:color w:val="000000"/>
                <w:szCs w:val="28"/>
                <w:lang w:val="en-US"/>
              </w:rPr>
              <w:t>0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33674E" w:rsidTr="00D64DD5">
        <w:trPr>
          <w:trHeight w:val="8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5.2.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Государственная программа Российской Федерации «Доступная среда» на 2011 – 2020 годы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750,9</w:t>
            </w:r>
            <w:r>
              <w:rPr>
                <w:color w:val="000000"/>
                <w:szCs w:val="28"/>
                <w:lang w:val="en-US"/>
              </w:rPr>
              <w:t>9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33674E" w:rsidTr="00D64DD5">
        <w:trPr>
          <w:trHeight w:val="69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5.2.1.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Создание базовой профессиональной </w:t>
            </w:r>
            <w:proofErr w:type="spellStart"/>
            <w:proofErr w:type="gramStart"/>
            <w:r>
              <w:rPr>
                <w:color w:val="000000"/>
                <w:szCs w:val="28"/>
              </w:rPr>
              <w:t>образо</w:t>
            </w:r>
            <w:r w:rsidR="00D64DD5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вательной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организации, обеспечивающей поддержку региональной системы инклюзивного профес</w:t>
            </w:r>
            <w:r w:rsidR="00D64DD5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сионального образования инвалидов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580,5</w:t>
            </w:r>
            <w:r>
              <w:rPr>
                <w:color w:val="000000"/>
                <w:szCs w:val="28"/>
                <w:lang w:val="en-US"/>
              </w:rPr>
              <w:t>9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33674E" w:rsidTr="00D64DD5">
        <w:trPr>
          <w:trHeight w:val="113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5.2.2.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Мероприятия по созданию в дошкольных образовательных, общеобразовательных </w:t>
            </w:r>
            <w:proofErr w:type="spellStart"/>
            <w:proofErr w:type="gramStart"/>
            <w:r>
              <w:rPr>
                <w:szCs w:val="28"/>
              </w:rPr>
              <w:t>органи</w:t>
            </w:r>
            <w:r w:rsidR="00D64DD5">
              <w:rPr>
                <w:szCs w:val="28"/>
              </w:rPr>
              <w:t>-</w:t>
            </w:r>
            <w:r>
              <w:rPr>
                <w:szCs w:val="28"/>
              </w:rPr>
              <w:t>зациях</w:t>
            </w:r>
            <w:proofErr w:type="spellEnd"/>
            <w:proofErr w:type="gramEnd"/>
            <w:r>
              <w:rPr>
                <w:szCs w:val="28"/>
              </w:rPr>
              <w:t>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170,4</w:t>
            </w:r>
            <w:r>
              <w:rPr>
                <w:color w:val="000000"/>
                <w:szCs w:val="28"/>
                <w:lang w:val="en-US"/>
              </w:rPr>
              <w:t>0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33674E" w:rsidTr="00D64DD5">
        <w:trPr>
          <w:trHeight w:val="74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6.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7279B7">
            <w:pPr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1 799,200</w:t>
            </w:r>
          </w:p>
        </w:tc>
      </w:tr>
      <w:tr w:rsidR="0033674E" w:rsidTr="00D64DD5">
        <w:trPr>
          <w:trHeight w:val="103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6.1.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74E" w:rsidRDefault="0033674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Государственная программа Российской Федерации «Развитие физической культуры и спорта» </w:t>
            </w:r>
            <w:r>
              <w:rPr>
                <w:szCs w:val="28"/>
              </w:rPr>
              <w:t>(федеральная целевая программа «Развитие физической культуры и спорта</w:t>
            </w:r>
            <w:r w:rsidR="00D64DD5">
              <w:rPr>
                <w:szCs w:val="28"/>
              </w:rPr>
              <w:t xml:space="preserve"> в Российской Федерации на 2016 – </w:t>
            </w:r>
            <w:r>
              <w:rPr>
                <w:szCs w:val="28"/>
              </w:rPr>
              <w:t>2020 годы»)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1 255,700</w:t>
            </w:r>
          </w:p>
        </w:tc>
      </w:tr>
      <w:tr w:rsidR="0033674E" w:rsidTr="00D64DD5">
        <w:trPr>
          <w:trHeight w:val="102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6.1.1</w:t>
            </w:r>
            <w:r w:rsidR="007279B7">
              <w:rPr>
                <w:color w:val="000000"/>
                <w:szCs w:val="28"/>
              </w:rPr>
              <w:t>.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Закупка комплектов искусственных покрытий для футбольных полей для спортивных детско-юношеских школ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648,700</w:t>
            </w:r>
          </w:p>
        </w:tc>
      </w:tr>
      <w:tr w:rsidR="0033674E" w:rsidTr="00D64DD5">
        <w:trPr>
          <w:trHeight w:val="129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6.1.2</w:t>
            </w:r>
            <w:r w:rsidR="007279B7">
              <w:rPr>
                <w:color w:val="000000"/>
                <w:szCs w:val="28"/>
              </w:rPr>
              <w:t>.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74E" w:rsidRDefault="0033674E" w:rsidP="00D777C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Закупка спортивного оборудования для специализированных детско-юношеских спортивных школ олимпийского резерва и училищ олимпийского резерва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607,000</w:t>
            </w:r>
          </w:p>
        </w:tc>
      </w:tr>
      <w:tr w:rsidR="0033674E" w:rsidTr="00D64DD5">
        <w:trPr>
          <w:trHeight w:val="94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6.2.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Государственная программа Российской Федерации «Экономическое развитие и инновационная экономика»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201,000</w:t>
            </w:r>
          </w:p>
        </w:tc>
      </w:tr>
    </w:tbl>
    <w:p w:rsidR="00D64DD5" w:rsidRDefault="00D64DD5"/>
    <w:tbl>
      <w:tblPr>
        <w:tblW w:w="9645" w:type="dxa"/>
        <w:tblInd w:w="1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8"/>
        <w:gridCol w:w="6692"/>
        <w:gridCol w:w="1675"/>
      </w:tblGrid>
      <w:tr w:rsidR="00D64DD5" w:rsidTr="00D64DD5">
        <w:trPr>
          <w:trHeight w:val="37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D5" w:rsidRDefault="00D64DD5" w:rsidP="001959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1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D5" w:rsidRDefault="00D64DD5" w:rsidP="001959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D5" w:rsidRDefault="00D64DD5" w:rsidP="001959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</w:tr>
      <w:tr w:rsidR="007279B7" w:rsidTr="007279B7">
        <w:trPr>
          <w:trHeight w:val="83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9B7" w:rsidRDefault="007279B7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6.2.1.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9B7" w:rsidRDefault="007279B7" w:rsidP="007279B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9B7" w:rsidRDefault="007279B7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201,000</w:t>
            </w:r>
          </w:p>
        </w:tc>
      </w:tr>
      <w:tr w:rsidR="00D64DD5" w:rsidTr="00D64DD5">
        <w:trPr>
          <w:trHeight w:val="83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D5" w:rsidRDefault="00D64DD5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6.3.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D5" w:rsidRDefault="00D64DD5" w:rsidP="0033674E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Государственная программа Российской Федерации «Доступная среда» на 2011 – 2020 годы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D5" w:rsidRDefault="00D64DD5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342,500</w:t>
            </w:r>
          </w:p>
        </w:tc>
      </w:tr>
      <w:tr w:rsidR="00D64DD5" w:rsidTr="00D64DD5">
        <w:trPr>
          <w:trHeight w:val="7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D5" w:rsidRDefault="00D64DD5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6.3.1</w:t>
            </w:r>
            <w:r w:rsidR="007279B7">
              <w:rPr>
                <w:color w:val="000000"/>
                <w:szCs w:val="28"/>
              </w:rPr>
              <w:t>.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D5" w:rsidRDefault="00D64DD5" w:rsidP="0033674E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D5" w:rsidRDefault="00D64DD5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342,500</w:t>
            </w:r>
          </w:p>
        </w:tc>
      </w:tr>
      <w:tr w:rsidR="00D64DD5" w:rsidTr="00D64DD5">
        <w:trPr>
          <w:trHeight w:val="7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D5" w:rsidRDefault="00D64DD5" w:rsidP="0033674E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7.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D5" w:rsidRDefault="00D64DD5" w:rsidP="0033674E">
            <w:pPr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Министерство по дорожному хозяйству, транспорту и связи Республики Карелия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D5" w:rsidRDefault="00D64DD5" w:rsidP="0033674E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81,700</w:t>
            </w:r>
          </w:p>
        </w:tc>
      </w:tr>
      <w:tr w:rsidR="00D64DD5" w:rsidTr="00D64DD5">
        <w:trPr>
          <w:trHeight w:val="68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D5" w:rsidRDefault="00D64DD5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7.1.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D5" w:rsidRDefault="00D64DD5" w:rsidP="00D64DD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Государственная программа </w:t>
            </w:r>
            <w:r>
              <w:rPr>
                <w:szCs w:val="28"/>
              </w:rPr>
              <w:t xml:space="preserve">Российской Федерации </w:t>
            </w:r>
            <w:r>
              <w:rPr>
                <w:color w:val="000000"/>
                <w:szCs w:val="28"/>
              </w:rPr>
              <w:t xml:space="preserve">«Доступная среда» на 2011 – 2020 годы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D5" w:rsidRDefault="00D64DD5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81,700</w:t>
            </w:r>
          </w:p>
        </w:tc>
      </w:tr>
      <w:tr w:rsidR="00D64DD5" w:rsidTr="00D64DD5">
        <w:trPr>
          <w:trHeight w:val="94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D5" w:rsidRDefault="00D64DD5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7.1.1.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D5" w:rsidRDefault="00D64DD5" w:rsidP="0033674E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D5" w:rsidRDefault="00D64DD5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81,700</w:t>
            </w:r>
          </w:p>
        </w:tc>
      </w:tr>
      <w:tr w:rsidR="00D64DD5" w:rsidTr="00D64DD5">
        <w:trPr>
          <w:trHeight w:val="29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D5" w:rsidRDefault="00D64DD5" w:rsidP="0033674E">
            <w:pPr>
              <w:jc w:val="center"/>
              <w:rPr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D5" w:rsidRDefault="00D64DD5" w:rsidP="0033674E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ИТОГО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D5" w:rsidRDefault="00D64DD5" w:rsidP="0033674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287 987,510</w:t>
            </w:r>
          </w:p>
        </w:tc>
      </w:tr>
      <w:tr w:rsidR="00D64DD5" w:rsidTr="00D64DD5">
        <w:trPr>
          <w:trHeight w:val="38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D5" w:rsidRDefault="00D64DD5" w:rsidP="0033674E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8.</w:t>
            </w:r>
          </w:p>
        </w:tc>
        <w:tc>
          <w:tcPr>
            <w:tcW w:w="6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D5" w:rsidRDefault="00D64DD5" w:rsidP="0033674E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Нераспределенный резерв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D5" w:rsidRDefault="00D64DD5" w:rsidP="0033674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12 012,490</w:t>
            </w:r>
          </w:p>
        </w:tc>
      </w:tr>
    </w:tbl>
    <w:p w:rsidR="0033674E" w:rsidRDefault="0033674E" w:rsidP="0033674E">
      <w:pPr>
        <w:autoSpaceDE w:val="0"/>
        <w:autoSpaceDN w:val="0"/>
        <w:adjustRightInd w:val="0"/>
        <w:jc w:val="right"/>
        <w:outlineLvl w:val="0"/>
        <w:rPr>
          <w:szCs w:val="28"/>
          <w:lang w:eastAsia="en-US"/>
        </w:rPr>
      </w:pPr>
    </w:p>
    <w:p w:rsidR="0033674E" w:rsidRDefault="0033674E" w:rsidP="0033674E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3674E" w:rsidRDefault="0033674E" w:rsidP="0033674E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3674E" w:rsidRDefault="0033674E" w:rsidP="0033674E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3674E" w:rsidRDefault="0033674E" w:rsidP="0033674E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3674E" w:rsidRDefault="0033674E" w:rsidP="0033674E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3674E" w:rsidRDefault="0033674E" w:rsidP="0033674E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3674E" w:rsidRDefault="0033674E" w:rsidP="0033674E">
      <w:pPr>
        <w:autoSpaceDE w:val="0"/>
        <w:autoSpaceDN w:val="0"/>
        <w:adjustRightInd w:val="0"/>
        <w:jc w:val="right"/>
        <w:outlineLvl w:val="0"/>
        <w:rPr>
          <w:szCs w:val="28"/>
        </w:rPr>
        <w:sectPr w:rsidR="0033674E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33674E" w:rsidRDefault="0033674E" w:rsidP="0033674E">
      <w:pPr>
        <w:autoSpaceDE w:val="0"/>
        <w:autoSpaceDN w:val="0"/>
        <w:adjustRightInd w:val="0"/>
        <w:ind w:firstLine="5103"/>
        <w:outlineLvl w:val="0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33674E" w:rsidRDefault="0033674E" w:rsidP="0033674E">
      <w:pPr>
        <w:autoSpaceDE w:val="0"/>
        <w:autoSpaceDN w:val="0"/>
        <w:adjustRightInd w:val="0"/>
        <w:ind w:firstLine="5103"/>
        <w:rPr>
          <w:szCs w:val="28"/>
        </w:rPr>
      </w:pPr>
      <w:r>
        <w:rPr>
          <w:szCs w:val="28"/>
        </w:rPr>
        <w:t xml:space="preserve">к распоряжению Правительства </w:t>
      </w:r>
    </w:p>
    <w:p w:rsidR="0033674E" w:rsidRDefault="0033674E" w:rsidP="0033674E">
      <w:pPr>
        <w:autoSpaceDE w:val="0"/>
        <w:autoSpaceDN w:val="0"/>
        <w:adjustRightInd w:val="0"/>
        <w:ind w:firstLine="5103"/>
        <w:rPr>
          <w:szCs w:val="28"/>
        </w:rPr>
      </w:pPr>
      <w:r>
        <w:rPr>
          <w:szCs w:val="28"/>
        </w:rPr>
        <w:t>Республики Карелия</w:t>
      </w:r>
    </w:p>
    <w:p w:rsidR="0033674E" w:rsidRDefault="0033674E" w:rsidP="0033674E">
      <w:pPr>
        <w:autoSpaceDE w:val="0"/>
        <w:autoSpaceDN w:val="0"/>
        <w:adjustRightInd w:val="0"/>
        <w:ind w:firstLine="5103"/>
        <w:rPr>
          <w:szCs w:val="28"/>
        </w:rPr>
      </w:pPr>
      <w:r>
        <w:rPr>
          <w:szCs w:val="28"/>
        </w:rPr>
        <w:t>от 6 октября 2017 года № 541р-П</w:t>
      </w:r>
    </w:p>
    <w:p w:rsidR="0033674E" w:rsidRDefault="0033674E" w:rsidP="0033674E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571453" w:rsidRDefault="00571453" w:rsidP="0033674E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33674E" w:rsidRDefault="0033674E" w:rsidP="0033674E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>
        <w:rPr>
          <w:bCs/>
          <w:szCs w:val="28"/>
        </w:rPr>
        <w:t>Распределение</w:t>
      </w:r>
    </w:p>
    <w:p w:rsidR="0033674E" w:rsidRDefault="0033674E" w:rsidP="0033674E">
      <w:pPr>
        <w:autoSpaceDE w:val="0"/>
        <w:autoSpaceDN w:val="0"/>
        <w:adjustRightInd w:val="0"/>
        <w:jc w:val="center"/>
        <w:rPr>
          <w:szCs w:val="28"/>
        </w:rPr>
      </w:pPr>
      <w:r>
        <w:rPr>
          <w:bCs/>
          <w:szCs w:val="28"/>
        </w:rPr>
        <w:t xml:space="preserve">бюджетных ассигнований </w:t>
      </w:r>
      <w:r>
        <w:rPr>
          <w:szCs w:val="28"/>
        </w:rPr>
        <w:t xml:space="preserve">на финансовое обеспечение </w:t>
      </w:r>
    </w:p>
    <w:p w:rsidR="0033674E" w:rsidRDefault="0033674E" w:rsidP="0033674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расходных обязательств Республики Карелия,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которых осуществляется из федерального бюджета в рамках федеральных проектов </w:t>
      </w:r>
      <w:r w:rsidR="00D64DD5">
        <w:rPr>
          <w:szCs w:val="28"/>
        </w:rPr>
        <w:br/>
      </w:r>
      <w:r>
        <w:rPr>
          <w:szCs w:val="28"/>
        </w:rPr>
        <w:t>и программ, проектов, предусматривающих использование средств некоммерческих организаций (в том числе международных и межрегиональных), на 2019 год</w:t>
      </w:r>
    </w:p>
    <w:p w:rsidR="00571453" w:rsidRDefault="00571453" w:rsidP="0033674E">
      <w:pPr>
        <w:autoSpaceDE w:val="0"/>
        <w:autoSpaceDN w:val="0"/>
        <w:adjustRightInd w:val="0"/>
        <w:jc w:val="center"/>
        <w:rPr>
          <w:szCs w:val="28"/>
        </w:rPr>
      </w:pPr>
    </w:p>
    <w:p w:rsidR="0033674E" w:rsidRDefault="0033674E" w:rsidP="0033674E">
      <w:pPr>
        <w:autoSpaceDE w:val="0"/>
        <w:autoSpaceDN w:val="0"/>
        <w:adjustRightInd w:val="0"/>
        <w:jc w:val="right"/>
        <w:outlineLvl w:val="0"/>
        <w:rPr>
          <w:sz w:val="20"/>
        </w:rPr>
      </w:pPr>
    </w:p>
    <w:tbl>
      <w:tblPr>
        <w:tblW w:w="10112" w:type="dxa"/>
        <w:tblInd w:w="61" w:type="dxa"/>
        <w:tblLayout w:type="fixed"/>
        <w:tblLook w:val="04A0" w:firstRow="1" w:lastRow="0" w:firstColumn="1" w:lastColumn="0" w:noHBand="0" w:noVBand="1"/>
      </w:tblPr>
      <w:tblGrid>
        <w:gridCol w:w="1276"/>
        <w:gridCol w:w="6687"/>
        <w:gridCol w:w="1532"/>
        <w:gridCol w:w="617"/>
      </w:tblGrid>
      <w:tr w:rsidR="0033674E" w:rsidTr="0033674E">
        <w:trPr>
          <w:gridAfter w:val="1"/>
          <w:wAfter w:w="617" w:type="dxa"/>
          <w:trHeight w:val="11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4E" w:rsidRDefault="0033674E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szCs w:val="28"/>
              </w:rPr>
              <w:t>№ раздела или пункта</w:t>
            </w:r>
          </w:p>
        </w:tc>
        <w:tc>
          <w:tcPr>
            <w:tcW w:w="6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4E" w:rsidRDefault="0033674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Главный распорядитель средств бюджета Республики Карелия, проект, программа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4E" w:rsidRDefault="0033674E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Сумма </w:t>
            </w:r>
          </w:p>
          <w:p w:rsidR="0033674E" w:rsidRDefault="0033674E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szCs w:val="28"/>
              </w:rPr>
              <w:t>(тыс. рублей)</w:t>
            </w:r>
          </w:p>
        </w:tc>
      </w:tr>
      <w:tr w:rsidR="0033674E" w:rsidTr="0033674E">
        <w:trPr>
          <w:gridAfter w:val="1"/>
          <w:wAfter w:w="617" w:type="dxa"/>
          <w:trHeight w:val="3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E" w:rsidRDefault="0033674E" w:rsidP="0033674E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  <w:lang w:val="en-US"/>
              </w:rPr>
              <w:t>1</w:t>
            </w:r>
            <w:r>
              <w:rPr>
                <w:b/>
                <w:bCs/>
                <w:color w:val="000000"/>
                <w:szCs w:val="28"/>
              </w:rPr>
              <w:t>.</w:t>
            </w:r>
          </w:p>
        </w:tc>
        <w:tc>
          <w:tcPr>
            <w:tcW w:w="6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4E" w:rsidRDefault="0033674E" w:rsidP="0033674E">
            <w:pPr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Министерство культуры Республики Карелия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4E" w:rsidRDefault="0033674E" w:rsidP="0033674E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775,53</w:t>
            </w:r>
          </w:p>
        </w:tc>
      </w:tr>
      <w:tr w:rsidR="0033674E" w:rsidTr="0033674E">
        <w:trPr>
          <w:gridAfter w:val="1"/>
          <w:wAfter w:w="617" w:type="dxa"/>
          <w:trHeight w:val="7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E" w:rsidRDefault="0033674E" w:rsidP="0033674E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  <w:lang w:val="en-US"/>
              </w:rPr>
              <w:t>1</w:t>
            </w:r>
            <w:r>
              <w:rPr>
                <w:bCs/>
                <w:color w:val="000000"/>
                <w:szCs w:val="28"/>
              </w:rPr>
              <w:t>.1.</w:t>
            </w:r>
          </w:p>
        </w:tc>
        <w:tc>
          <w:tcPr>
            <w:tcW w:w="6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4E" w:rsidRDefault="0033674E" w:rsidP="0033674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Государственная </w:t>
            </w:r>
            <w:r w:rsidRPr="0033674E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Российской Федерации «Разви</w:t>
            </w:r>
            <w:r w:rsidR="007279B7">
              <w:rPr>
                <w:szCs w:val="28"/>
              </w:rPr>
              <w:t xml:space="preserve">тие культуры и туризма» на 2013 – </w:t>
            </w:r>
            <w:r>
              <w:rPr>
                <w:szCs w:val="28"/>
              </w:rPr>
              <w:t>2020 годы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4E" w:rsidRDefault="0033674E" w:rsidP="003367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775,53</w:t>
            </w:r>
          </w:p>
        </w:tc>
      </w:tr>
      <w:tr w:rsidR="0033674E" w:rsidTr="0033674E">
        <w:trPr>
          <w:gridAfter w:val="1"/>
          <w:wAfter w:w="617" w:type="dxa"/>
          <w:trHeight w:val="2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E" w:rsidRDefault="0033674E" w:rsidP="0033674E">
            <w:pPr>
              <w:jc w:val="center"/>
              <w:rPr>
                <w:sz w:val="20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4E" w:rsidRDefault="0033674E" w:rsidP="0033674E">
            <w:pPr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ИТОГО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4E" w:rsidRDefault="0033674E" w:rsidP="0033674E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  <w:lang w:val="en-US"/>
              </w:rPr>
              <w:t>775</w:t>
            </w:r>
            <w:r>
              <w:rPr>
                <w:b/>
                <w:color w:val="000000"/>
                <w:szCs w:val="28"/>
              </w:rPr>
              <w:t>,53</w:t>
            </w:r>
          </w:p>
        </w:tc>
      </w:tr>
      <w:tr w:rsidR="0033674E" w:rsidTr="0033674E">
        <w:trPr>
          <w:trHeight w:val="3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4E" w:rsidRDefault="0033674E" w:rsidP="0033674E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szCs w:val="28"/>
                <w:lang w:val="en-US"/>
              </w:rPr>
              <w:t>2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6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4E" w:rsidRDefault="0033674E" w:rsidP="0033674E">
            <w:pPr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Нераспределенный резерв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74E" w:rsidRDefault="0033674E" w:rsidP="0033674E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  <w:lang w:val="en-US"/>
              </w:rPr>
              <w:t>89 224,</w:t>
            </w:r>
            <w:r>
              <w:rPr>
                <w:b/>
                <w:color w:val="000000"/>
                <w:szCs w:val="28"/>
              </w:rPr>
              <w:t>47</w:t>
            </w:r>
          </w:p>
        </w:tc>
        <w:tc>
          <w:tcPr>
            <w:tcW w:w="617" w:type="dxa"/>
            <w:tcBorders>
              <w:left w:val="nil"/>
            </w:tcBorders>
          </w:tcPr>
          <w:p w:rsidR="0033674E" w:rsidRPr="0033674E" w:rsidRDefault="0033674E" w:rsidP="0033674E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571453" w:rsidRDefault="00571453" w:rsidP="00AC0878">
      <w:pPr>
        <w:pStyle w:val="ConsPlusNormal"/>
        <w:ind w:firstLine="0"/>
        <w:rPr>
          <w:sz w:val="27"/>
          <w:szCs w:val="27"/>
        </w:rPr>
      </w:pPr>
    </w:p>
    <w:p w:rsidR="00571453" w:rsidRDefault="00571453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668">
          <w:rPr>
            <w:noProof/>
          </w:rPr>
          <w:t>6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3674E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1453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3668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279B7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4DD5"/>
    <w:rsid w:val="00D670A5"/>
    <w:rsid w:val="00D777C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E942C-24E4-45DD-B9B5-F932B0BE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1209</Words>
  <Characters>9198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2018-04-27T09:54:00Z</cp:lastPrinted>
  <dcterms:created xsi:type="dcterms:W3CDTF">2018-04-20T06:16:00Z</dcterms:created>
  <dcterms:modified xsi:type="dcterms:W3CDTF">2018-04-27T09:56:00Z</dcterms:modified>
</cp:coreProperties>
</file>