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8661B" w:rsidRPr="0048661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821C72">
      <w:pPr>
        <w:spacing w:before="240"/>
        <w:ind w:left="-142"/>
        <w:jc w:val="center"/>
      </w:pPr>
      <w:r>
        <w:t>от</w:t>
      </w:r>
      <w:r w:rsidR="00821C72">
        <w:t xml:space="preserve"> 4 мая 2018 года № 163-П</w:t>
      </w:r>
    </w:p>
    <w:p w:rsidR="00EC6C74" w:rsidRDefault="00307849" w:rsidP="00B2768E">
      <w:pPr>
        <w:spacing w:before="240" w:after="120"/>
        <w:ind w:left="-142"/>
        <w:jc w:val="center"/>
      </w:pPr>
      <w:r>
        <w:t>г.</w:t>
      </w:r>
      <w:r w:rsidR="00E4256C">
        <w:t xml:space="preserve"> </w:t>
      </w:r>
      <w:r>
        <w:t xml:space="preserve">Петрозаводск </w:t>
      </w:r>
    </w:p>
    <w:p w:rsidR="0014116D" w:rsidRDefault="0014116D" w:rsidP="00B2768E">
      <w:pPr>
        <w:pStyle w:val="ConsPlusTitle"/>
        <w:ind w:right="282"/>
        <w:jc w:val="center"/>
        <w:rPr>
          <w:rFonts w:ascii="Times New Roman" w:hAnsi="Times New Roman" w:cs="Times New Roman"/>
          <w:sz w:val="28"/>
          <w:szCs w:val="28"/>
        </w:rPr>
      </w:pPr>
    </w:p>
    <w:p w:rsidR="00B2768E" w:rsidRPr="00B2768E" w:rsidRDefault="00B2768E" w:rsidP="00B2768E">
      <w:pPr>
        <w:pStyle w:val="ConsPlusTitle"/>
        <w:ind w:right="282"/>
        <w:jc w:val="center"/>
        <w:rPr>
          <w:rFonts w:ascii="Times New Roman" w:hAnsi="Times New Roman" w:cs="Times New Roman"/>
          <w:sz w:val="28"/>
          <w:szCs w:val="28"/>
        </w:rPr>
      </w:pPr>
      <w:r w:rsidRPr="00B2768E">
        <w:rPr>
          <w:rFonts w:ascii="Times New Roman" w:hAnsi="Times New Roman" w:cs="Times New Roman"/>
          <w:sz w:val="28"/>
          <w:szCs w:val="28"/>
        </w:rPr>
        <w:t xml:space="preserve">О внесении изменений в постановление Правительства </w:t>
      </w:r>
    </w:p>
    <w:p w:rsidR="00B2768E" w:rsidRPr="00B2768E" w:rsidRDefault="00B2768E" w:rsidP="00B2768E">
      <w:pPr>
        <w:pStyle w:val="ConsPlusTitle"/>
        <w:ind w:right="282"/>
        <w:jc w:val="center"/>
        <w:rPr>
          <w:rFonts w:ascii="Times New Roman" w:hAnsi="Times New Roman" w:cs="Times New Roman"/>
          <w:sz w:val="28"/>
          <w:szCs w:val="28"/>
        </w:rPr>
      </w:pPr>
      <w:r w:rsidRPr="00B2768E">
        <w:rPr>
          <w:rFonts w:ascii="Times New Roman" w:hAnsi="Times New Roman" w:cs="Times New Roman"/>
          <w:sz w:val="28"/>
          <w:szCs w:val="28"/>
        </w:rPr>
        <w:t xml:space="preserve">Республики Карелия от 8 февраля 2017 года № 50-П  </w:t>
      </w:r>
    </w:p>
    <w:p w:rsidR="00B2768E" w:rsidRDefault="00B2768E" w:rsidP="00B2768E">
      <w:pPr>
        <w:spacing w:after="1"/>
        <w:ind w:right="282"/>
        <w:rPr>
          <w:szCs w:val="28"/>
        </w:rPr>
      </w:pP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Правительство Республики Карелия </w:t>
      </w:r>
      <w:r w:rsidRPr="00B2768E">
        <w:rPr>
          <w:rFonts w:ascii="Times New Roman" w:hAnsi="Times New Roman" w:cs="Times New Roman"/>
          <w:b/>
          <w:sz w:val="28"/>
          <w:szCs w:val="28"/>
        </w:rPr>
        <w:t>п</w:t>
      </w:r>
      <w:r>
        <w:rPr>
          <w:rFonts w:ascii="Times New Roman" w:hAnsi="Times New Roman" w:cs="Times New Roman"/>
          <w:b/>
          <w:sz w:val="28"/>
          <w:szCs w:val="28"/>
        </w:rPr>
        <w:t xml:space="preserve"> </w:t>
      </w:r>
      <w:r w:rsidRPr="00B2768E">
        <w:rPr>
          <w:rFonts w:ascii="Times New Roman" w:hAnsi="Times New Roman" w:cs="Times New Roman"/>
          <w:b/>
          <w:sz w:val="28"/>
          <w:szCs w:val="28"/>
        </w:rPr>
        <w:t>о</w:t>
      </w:r>
      <w:r>
        <w:rPr>
          <w:rFonts w:ascii="Times New Roman" w:hAnsi="Times New Roman" w:cs="Times New Roman"/>
          <w:b/>
          <w:sz w:val="28"/>
          <w:szCs w:val="28"/>
        </w:rPr>
        <w:t xml:space="preserve"> </w:t>
      </w:r>
      <w:r w:rsidRPr="00B2768E">
        <w:rPr>
          <w:rFonts w:ascii="Times New Roman" w:hAnsi="Times New Roman" w:cs="Times New Roman"/>
          <w:b/>
          <w:sz w:val="28"/>
          <w:szCs w:val="28"/>
        </w:rPr>
        <w:t>с</w:t>
      </w:r>
      <w:r>
        <w:rPr>
          <w:rFonts w:ascii="Times New Roman" w:hAnsi="Times New Roman" w:cs="Times New Roman"/>
          <w:b/>
          <w:sz w:val="28"/>
          <w:szCs w:val="28"/>
        </w:rPr>
        <w:t xml:space="preserve"> </w:t>
      </w:r>
      <w:r w:rsidRPr="00B2768E">
        <w:rPr>
          <w:rFonts w:ascii="Times New Roman" w:hAnsi="Times New Roman" w:cs="Times New Roman"/>
          <w:b/>
          <w:sz w:val="28"/>
          <w:szCs w:val="28"/>
        </w:rPr>
        <w:t>т</w:t>
      </w:r>
      <w:r>
        <w:rPr>
          <w:rFonts w:ascii="Times New Roman" w:hAnsi="Times New Roman" w:cs="Times New Roman"/>
          <w:b/>
          <w:sz w:val="28"/>
          <w:szCs w:val="28"/>
        </w:rPr>
        <w:t xml:space="preserve"> </w:t>
      </w:r>
      <w:r w:rsidRPr="00B2768E">
        <w:rPr>
          <w:rFonts w:ascii="Times New Roman" w:hAnsi="Times New Roman" w:cs="Times New Roman"/>
          <w:b/>
          <w:sz w:val="28"/>
          <w:szCs w:val="28"/>
        </w:rPr>
        <w:t>а</w:t>
      </w:r>
      <w:r>
        <w:rPr>
          <w:rFonts w:ascii="Times New Roman" w:hAnsi="Times New Roman" w:cs="Times New Roman"/>
          <w:b/>
          <w:sz w:val="28"/>
          <w:szCs w:val="28"/>
        </w:rPr>
        <w:t xml:space="preserve"> </w:t>
      </w:r>
      <w:r w:rsidRPr="00B2768E">
        <w:rPr>
          <w:rFonts w:ascii="Times New Roman" w:hAnsi="Times New Roman" w:cs="Times New Roman"/>
          <w:b/>
          <w:sz w:val="28"/>
          <w:szCs w:val="28"/>
        </w:rPr>
        <w:t>н</w:t>
      </w:r>
      <w:r>
        <w:rPr>
          <w:rFonts w:ascii="Times New Roman" w:hAnsi="Times New Roman" w:cs="Times New Roman"/>
          <w:b/>
          <w:sz w:val="28"/>
          <w:szCs w:val="28"/>
        </w:rPr>
        <w:t xml:space="preserve"> </w:t>
      </w:r>
      <w:r w:rsidRPr="00B2768E">
        <w:rPr>
          <w:rFonts w:ascii="Times New Roman" w:hAnsi="Times New Roman" w:cs="Times New Roman"/>
          <w:b/>
          <w:sz w:val="28"/>
          <w:szCs w:val="28"/>
        </w:rPr>
        <w:t>о</w:t>
      </w:r>
      <w:r>
        <w:rPr>
          <w:rFonts w:ascii="Times New Roman" w:hAnsi="Times New Roman" w:cs="Times New Roman"/>
          <w:b/>
          <w:sz w:val="28"/>
          <w:szCs w:val="28"/>
        </w:rPr>
        <w:t xml:space="preserve"> </w:t>
      </w:r>
      <w:r w:rsidRPr="00B2768E">
        <w:rPr>
          <w:rFonts w:ascii="Times New Roman" w:hAnsi="Times New Roman" w:cs="Times New Roman"/>
          <w:b/>
          <w:sz w:val="28"/>
          <w:szCs w:val="28"/>
        </w:rPr>
        <w:t>в</w:t>
      </w:r>
      <w:r>
        <w:rPr>
          <w:rFonts w:ascii="Times New Roman" w:hAnsi="Times New Roman" w:cs="Times New Roman"/>
          <w:b/>
          <w:sz w:val="28"/>
          <w:szCs w:val="28"/>
        </w:rPr>
        <w:t xml:space="preserve"> </w:t>
      </w:r>
      <w:r w:rsidRPr="00B2768E">
        <w:rPr>
          <w:rFonts w:ascii="Times New Roman" w:hAnsi="Times New Roman" w:cs="Times New Roman"/>
          <w:b/>
          <w:sz w:val="28"/>
          <w:szCs w:val="28"/>
        </w:rPr>
        <w:t>л</w:t>
      </w:r>
      <w:r>
        <w:rPr>
          <w:rFonts w:ascii="Times New Roman" w:hAnsi="Times New Roman" w:cs="Times New Roman"/>
          <w:b/>
          <w:sz w:val="28"/>
          <w:szCs w:val="28"/>
        </w:rPr>
        <w:t xml:space="preserve"> </w:t>
      </w:r>
      <w:r w:rsidRPr="00B2768E">
        <w:rPr>
          <w:rFonts w:ascii="Times New Roman" w:hAnsi="Times New Roman" w:cs="Times New Roman"/>
          <w:b/>
          <w:sz w:val="28"/>
          <w:szCs w:val="28"/>
        </w:rPr>
        <w:t>я</w:t>
      </w:r>
      <w:r>
        <w:rPr>
          <w:rFonts w:ascii="Times New Roman" w:hAnsi="Times New Roman" w:cs="Times New Roman"/>
          <w:b/>
          <w:sz w:val="28"/>
          <w:szCs w:val="28"/>
        </w:rPr>
        <w:t xml:space="preserve"> </w:t>
      </w:r>
      <w:r w:rsidRPr="00B2768E">
        <w:rPr>
          <w:rFonts w:ascii="Times New Roman" w:hAnsi="Times New Roman" w:cs="Times New Roman"/>
          <w:b/>
          <w:sz w:val="28"/>
          <w:szCs w:val="28"/>
        </w:rPr>
        <w:t>е</w:t>
      </w:r>
      <w:r>
        <w:rPr>
          <w:rFonts w:ascii="Times New Roman" w:hAnsi="Times New Roman" w:cs="Times New Roman"/>
          <w:b/>
          <w:sz w:val="28"/>
          <w:szCs w:val="28"/>
        </w:rPr>
        <w:t xml:space="preserve"> </w:t>
      </w:r>
      <w:r w:rsidRPr="00B2768E">
        <w:rPr>
          <w:rFonts w:ascii="Times New Roman" w:hAnsi="Times New Roman" w:cs="Times New Roman"/>
          <w:b/>
          <w:sz w:val="28"/>
          <w:szCs w:val="28"/>
        </w:rPr>
        <w:t>т</w:t>
      </w:r>
      <w:r w:rsidRPr="00B2768E">
        <w:rPr>
          <w:rFonts w:ascii="Times New Roman" w:hAnsi="Times New Roman" w:cs="Times New Roman"/>
          <w:sz w:val="28"/>
          <w:szCs w:val="28"/>
        </w:rPr>
        <w:t>:</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1. </w:t>
      </w:r>
      <w:proofErr w:type="gramStart"/>
      <w:r w:rsidRPr="00B2768E">
        <w:rPr>
          <w:rFonts w:ascii="Times New Roman" w:hAnsi="Times New Roman" w:cs="Times New Roman"/>
          <w:sz w:val="28"/>
          <w:szCs w:val="28"/>
        </w:rPr>
        <w:t xml:space="preserve">Внести в Порядок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3430B3">
        <w:rPr>
          <w:rFonts w:ascii="Times New Roman" w:hAnsi="Times New Roman" w:cs="Times New Roman"/>
          <w:sz w:val="28"/>
          <w:szCs w:val="28"/>
        </w:rPr>
        <w:t>–</w:t>
      </w:r>
      <w:r w:rsidRPr="00B2768E">
        <w:rPr>
          <w:rFonts w:ascii="Times New Roman" w:hAnsi="Times New Roman" w:cs="Times New Roman"/>
          <w:sz w:val="28"/>
          <w:szCs w:val="28"/>
        </w:rPr>
        <w:t xml:space="preserve"> производителям товаров, работ, услуг, утвержденный постановлением Правительства Республики Карелия от 8 февраля 2017 года № 50-П «Об утверждении Порядка предоставления из</w:t>
      </w:r>
      <w:proofErr w:type="gramEnd"/>
      <w:r w:rsidRPr="00B2768E">
        <w:rPr>
          <w:rFonts w:ascii="Times New Roman" w:hAnsi="Times New Roman" w:cs="Times New Roman"/>
          <w:sz w:val="28"/>
          <w:szCs w:val="28"/>
        </w:rPr>
        <w:t xml:space="preserve">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w:t>
      </w:r>
      <w:r w:rsidR="003430B3">
        <w:rPr>
          <w:rFonts w:ascii="Times New Roman" w:hAnsi="Times New Roman" w:cs="Times New Roman"/>
          <w:sz w:val="28"/>
          <w:szCs w:val="28"/>
        </w:rPr>
        <w:br/>
      </w:r>
      <w:r w:rsidRPr="00B2768E">
        <w:rPr>
          <w:rFonts w:ascii="Times New Roman" w:hAnsi="Times New Roman" w:cs="Times New Roman"/>
          <w:sz w:val="28"/>
          <w:szCs w:val="28"/>
        </w:rPr>
        <w:t xml:space="preserve">а также физическим лицам </w:t>
      </w:r>
      <w:r w:rsidR="003430B3">
        <w:rPr>
          <w:rFonts w:ascii="Times New Roman" w:hAnsi="Times New Roman" w:cs="Times New Roman"/>
          <w:sz w:val="28"/>
          <w:szCs w:val="28"/>
        </w:rPr>
        <w:t>–</w:t>
      </w:r>
      <w:r w:rsidRPr="00B2768E">
        <w:rPr>
          <w:rFonts w:ascii="Times New Roman" w:hAnsi="Times New Roman" w:cs="Times New Roman"/>
          <w:sz w:val="28"/>
          <w:szCs w:val="28"/>
        </w:rPr>
        <w:t xml:space="preserve"> производителям товаров, работ, услуг» (Собрание законодательства Республики Карелия, 2017, № 2, ст. 191; № 4, </w:t>
      </w:r>
      <w:r w:rsidR="003430B3">
        <w:rPr>
          <w:rFonts w:ascii="Times New Roman" w:hAnsi="Times New Roman" w:cs="Times New Roman"/>
          <w:sz w:val="28"/>
          <w:szCs w:val="28"/>
        </w:rPr>
        <w:br/>
      </w:r>
      <w:r w:rsidRPr="00B2768E">
        <w:rPr>
          <w:rFonts w:ascii="Times New Roman" w:hAnsi="Times New Roman" w:cs="Times New Roman"/>
          <w:sz w:val="28"/>
          <w:szCs w:val="28"/>
        </w:rPr>
        <w:t xml:space="preserve">ст. 680; № 8, ст. 1528; </w:t>
      </w:r>
      <w:r w:rsidR="003A3073">
        <w:rPr>
          <w:rFonts w:ascii="Times New Roman" w:hAnsi="Times New Roman" w:cs="Times New Roman"/>
          <w:sz w:val="28"/>
          <w:szCs w:val="28"/>
        </w:rPr>
        <w:t xml:space="preserve">№ 9, ст. 1787; </w:t>
      </w:r>
      <w:r w:rsidRPr="00B2768E">
        <w:rPr>
          <w:rFonts w:ascii="Times New Roman" w:hAnsi="Times New Roman" w:cs="Times New Roman"/>
          <w:sz w:val="28"/>
          <w:szCs w:val="28"/>
        </w:rPr>
        <w:t xml:space="preserve">Официальный интернет-портал правовой информации </w:t>
      </w:r>
      <w:r w:rsidR="00E263DC" w:rsidRPr="00E263DC">
        <w:rPr>
          <w:rFonts w:ascii="Times New Roman" w:hAnsi="Times New Roman" w:cs="Times New Roman"/>
          <w:sz w:val="28"/>
          <w:szCs w:val="28"/>
        </w:rPr>
        <w:t>(</w:t>
      </w:r>
      <w:r w:rsidR="00E263DC" w:rsidRPr="00E263DC">
        <w:rPr>
          <w:rFonts w:ascii="Times New Roman" w:hAnsi="Times New Roman" w:cs="Times New Roman"/>
          <w:sz w:val="28"/>
          <w:szCs w:val="28"/>
          <w:lang w:val="en-US"/>
        </w:rPr>
        <w:t>www</w:t>
      </w:r>
      <w:r w:rsidR="00E263DC" w:rsidRPr="00E263DC">
        <w:rPr>
          <w:rFonts w:ascii="Times New Roman" w:hAnsi="Times New Roman" w:cs="Times New Roman"/>
          <w:sz w:val="28"/>
          <w:szCs w:val="28"/>
        </w:rPr>
        <w:t>.</w:t>
      </w:r>
      <w:proofErr w:type="spellStart"/>
      <w:r w:rsidR="00E263DC" w:rsidRPr="00E263DC">
        <w:rPr>
          <w:rFonts w:ascii="Times New Roman" w:hAnsi="Times New Roman" w:cs="Times New Roman"/>
          <w:sz w:val="28"/>
          <w:szCs w:val="28"/>
          <w:lang w:val="en-US"/>
        </w:rPr>
        <w:t>pravo</w:t>
      </w:r>
      <w:proofErr w:type="spellEnd"/>
      <w:r w:rsidR="00E263DC" w:rsidRPr="00E263DC">
        <w:rPr>
          <w:rFonts w:ascii="Times New Roman" w:hAnsi="Times New Roman" w:cs="Times New Roman"/>
          <w:sz w:val="28"/>
          <w:szCs w:val="28"/>
        </w:rPr>
        <w:t>.</w:t>
      </w:r>
      <w:proofErr w:type="spellStart"/>
      <w:r w:rsidR="00E263DC" w:rsidRPr="00E263DC">
        <w:rPr>
          <w:rFonts w:ascii="Times New Roman" w:hAnsi="Times New Roman" w:cs="Times New Roman"/>
          <w:sz w:val="28"/>
          <w:szCs w:val="28"/>
          <w:lang w:val="en-US"/>
        </w:rPr>
        <w:t>gov</w:t>
      </w:r>
      <w:proofErr w:type="spellEnd"/>
      <w:r w:rsidR="00E263DC" w:rsidRPr="00E263DC">
        <w:rPr>
          <w:rFonts w:ascii="Times New Roman" w:hAnsi="Times New Roman" w:cs="Times New Roman"/>
          <w:sz w:val="28"/>
          <w:szCs w:val="28"/>
        </w:rPr>
        <w:t>.</w:t>
      </w:r>
      <w:proofErr w:type="spellStart"/>
      <w:r w:rsidR="00E263DC" w:rsidRPr="00E263DC">
        <w:rPr>
          <w:rFonts w:ascii="Times New Roman" w:hAnsi="Times New Roman" w:cs="Times New Roman"/>
          <w:sz w:val="28"/>
          <w:szCs w:val="28"/>
          <w:lang w:val="en-US"/>
        </w:rPr>
        <w:t>ru</w:t>
      </w:r>
      <w:proofErr w:type="spellEnd"/>
      <w:r w:rsidR="00E263DC" w:rsidRPr="00E263DC">
        <w:rPr>
          <w:rFonts w:ascii="Times New Roman" w:hAnsi="Times New Roman" w:cs="Times New Roman"/>
          <w:sz w:val="28"/>
          <w:szCs w:val="28"/>
        </w:rPr>
        <w:t>),</w:t>
      </w:r>
      <w:r w:rsidR="00E263DC">
        <w:rPr>
          <w:szCs w:val="28"/>
        </w:rPr>
        <w:t xml:space="preserve"> </w:t>
      </w:r>
      <w:r w:rsidR="00513C19">
        <w:rPr>
          <w:szCs w:val="28"/>
        </w:rPr>
        <w:t xml:space="preserve"> </w:t>
      </w:r>
      <w:r w:rsidRPr="00B2768E">
        <w:rPr>
          <w:rFonts w:ascii="Times New Roman" w:hAnsi="Times New Roman" w:cs="Times New Roman"/>
          <w:sz w:val="28"/>
          <w:szCs w:val="28"/>
        </w:rPr>
        <w:t xml:space="preserve">7 ноября 2017 года, № 1000201711070009; </w:t>
      </w:r>
      <w:r w:rsidR="003A3073">
        <w:rPr>
          <w:rFonts w:ascii="Times New Roman" w:hAnsi="Times New Roman" w:cs="Times New Roman"/>
          <w:sz w:val="28"/>
          <w:szCs w:val="28"/>
        </w:rPr>
        <w:br/>
      </w:r>
      <w:r w:rsidRPr="00B2768E">
        <w:rPr>
          <w:rFonts w:ascii="Times New Roman" w:hAnsi="Times New Roman" w:cs="Times New Roman"/>
          <w:sz w:val="28"/>
          <w:szCs w:val="28"/>
        </w:rPr>
        <w:t xml:space="preserve">24 ноября 2017 года, 1000201711240010; 8 декабря 2017 года, </w:t>
      </w:r>
      <w:r w:rsidR="003A3073">
        <w:rPr>
          <w:rFonts w:ascii="Times New Roman" w:hAnsi="Times New Roman" w:cs="Times New Roman"/>
          <w:sz w:val="28"/>
          <w:szCs w:val="28"/>
        </w:rPr>
        <w:br/>
      </w:r>
      <w:r w:rsidRPr="00B2768E">
        <w:rPr>
          <w:rFonts w:ascii="Times New Roman" w:hAnsi="Times New Roman" w:cs="Times New Roman"/>
          <w:sz w:val="28"/>
          <w:szCs w:val="28"/>
        </w:rPr>
        <w:t>№ 1000201712080004; 15 января 2018 года, № 1000201801150004; 3 апреля 2018 года, № 1000201804030001), следующие изменения: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1) в пункте 2:</w:t>
      </w:r>
    </w:p>
    <w:p w:rsid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в абзаце третьем подпункта 1 слова «и (или) растениеводства» исключить;</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подпункт 8 после слова «оборудования» дополнить словами «, а также </w:t>
      </w:r>
      <w:r w:rsidRPr="00B2768E">
        <w:rPr>
          <w:rFonts w:ascii="Times New Roman" w:hAnsi="Times New Roman" w:cs="Times New Roman"/>
          <w:sz w:val="28"/>
          <w:szCs w:val="28"/>
        </w:rPr>
        <w:lastRenderedPageBreak/>
        <w:t>сельскохозяйственных животных»;</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в подпункте 9 слово «части» исключить; </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подпункт 15 после слов «документации на» дополнить словом «строительство</w:t>
      </w:r>
      <w:proofErr w:type="gramStart"/>
      <w:r w:rsidRPr="00B2768E">
        <w:rPr>
          <w:rFonts w:ascii="Times New Roman" w:hAnsi="Times New Roman" w:cs="Times New Roman"/>
          <w:sz w:val="28"/>
          <w:szCs w:val="28"/>
        </w:rPr>
        <w:t>,»</w:t>
      </w:r>
      <w:proofErr w:type="gramEnd"/>
      <w:r w:rsidRPr="00B2768E">
        <w:rPr>
          <w:rFonts w:ascii="Times New Roman" w:hAnsi="Times New Roman" w:cs="Times New Roman"/>
          <w:sz w:val="28"/>
          <w:szCs w:val="28"/>
        </w:rPr>
        <w:t>;</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дополнить подпунктом 22 следующего содержания: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«22) реализацию мероприятий по возмещению части процентной ставки по кредитам, полученным в российских кредитных организациях</w:t>
      </w:r>
      <w:proofErr w:type="gramStart"/>
      <w:r w:rsidRPr="00B2768E">
        <w:rPr>
          <w:rFonts w:ascii="Times New Roman" w:hAnsi="Times New Roman" w:cs="Times New Roman"/>
          <w:sz w:val="28"/>
          <w:szCs w:val="28"/>
        </w:rPr>
        <w:t>.»;</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2) в подпункте 4 пункта 5 слова «на цель, установленную в подпункте 20» заменить словами «на цели, установленные в подпунктах 20, 22»;</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3) подпункт 2 пункта 8 дополнить абзацем следующего содержания: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w:t>
      </w:r>
      <w:bookmarkStart w:id="0" w:name="P37"/>
      <w:bookmarkStart w:id="1" w:name="Par56"/>
      <w:bookmarkStart w:id="2" w:name="P96"/>
      <w:bookmarkEnd w:id="0"/>
      <w:bookmarkEnd w:id="1"/>
      <w:bookmarkEnd w:id="2"/>
      <w:r w:rsidRPr="00B2768E">
        <w:rPr>
          <w:rFonts w:ascii="Times New Roman" w:hAnsi="Times New Roman" w:cs="Times New Roman"/>
          <w:sz w:val="28"/>
          <w:szCs w:val="28"/>
        </w:rPr>
        <w:t xml:space="preserve">отсутствие просроченной задолженности по возврату в бюджет Республики Карелия субсидий, бюджетных инвестиций, </w:t>
      </w:r>
      <w:proofErr w:type="gramStart"/>
      <w:r w:rsidRPr="00B2768E">
        <w:rPr>
          <w:rFonts w:ascii="Times New Roman" w:hAnsi="Times New Roman" w:cs="Times New Roman"/>
          <w:sz w:val="28"/>
          <w:szCs w:val="28"/>
        </w:rPr>
        <w:t>предоставленных</w:t>
      </w:r>
      <w:proofErr w:type="gramEnd"/>
      <w:r w:rsidRPr="00B2768E">
        <w:rPr>
          <w:rFonts w:ascii="Times New Roman" w:hAnsi="Times New Roman" w:cs="Times New Roman"/>
          <w:sz w:val="28"/>
          <w:szCs w:val="28"/>
        </w:rPr>
        <w:t xml:space="preserve"> в том числе в соответствии с иными нормативными правовыми актами, и иной просроченной задолженности перед бюджетом Республики Карелия.»;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4) в пункте 12:</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первый подпункта 7 изложить в следующей редакции:</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«7) субсидия на возмещение части затрат на приобретение новой техники, машин, оборудования, а также сельскохозяйственных животных предоставляется:</w:t>
      </w:r>
    </w:p>
    <w:p w:rsidR="00B2768E" w:rsidRPr="00B2768E" w:rsidRDefault="00B2768E" w:rsidP="00B2768E">
      <w:pPr>
        <w:pStyle w:val="ConsPlusNormal"/>
        <w:ind w:right="282" w:firstLine="567"/>
        <w:jc w:val="both"/>
        <w:rPr>
          <w:rFonts w:ascii="Times New Roman" w:hAnsi="Times New Roman" w:cs="Times New Roman"/>
          <w:sz w:val="28"/>
          <w:szCs w:val="28"/>
        </w:rPr>
      </w:pPr>
      <w:proofErr w:type="gramStart"/>
      <w:r w:rsidRPr="00B2768E">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при условии приобретения в текущем финансовом году новой техники, машин и оборудования, приобретения в предшествующем и текущем финансовых годах нового оборудования для переработки рыбы в соответствии с перечнем, утверждаемым Министерством;</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организациям, указанным в подпункте 1 пункта 4 Порядка, при условии приобретения в текущем финансовом году сельскохозяйственных животных </w:t>
      </w:r>
      <w:r w:rsidR="003430B3">
        <w:rPr>
          <w:rFonts w:ascii="Times New Roman" w:hAnsi="Times New Roman" w:cs="Times New Roman"/>
          <w:sz w:val="28"/>
          <w:szCs w:val="28"/>
        </w:rPr>
        <w:br/>
      </w:r>
      <w:r w:rsidRPr="00B2768E">
        <w:rPr>
          <w:rFonts w:ascii="Times New Roman" w:hAnsi="Times New Roman" w:cs="Times New Roman"/>
          <w:sz w:val="28"/>
          <w:szCs w:val="28"/>
        </w:rPr>
        <w:t>в соответствии с перечнем, утверждаемым Министерством</w:t>
      </w:r>
      <w:proofErr w:type="gramStart"/>
      <w:r w:rsidRPr="00B2768E">
        <w:rPr>
          <w:rFonts w:ascii="Times New Roman" w:hAnsi="Times New Roman" w:cs="Times New Roman"/>
          <w:sz w:val="28"/>
          <w:szCs w:val="28"/>
        </w:rPr>
        <w:t>.»;</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в абзаце первом подпункта 8 слово «части» исключить;</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5) подпункт 4 пункта 13 признать утратившим силу;</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6) в пункте 14:</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первый подпункта 1 после слов «документации на» дополнить словом «строительство</w:t>
      </w:r>
      <w:proofErr w:type="gramStart"/>
      <w:r w:rsidRPr="00B2768E">
        <w:rPr>
          <w:rFonts w:ascii="Times New Roman" w:hAnsi="Times New Roman" w:cs="Times New Roman"/>
          <w:sz w:val="28"/>
          <w:szCs w:val="28"/>
        </w:rPr>
        <w:t>,»</w:t>
      </w:r>
      <w:proofErr w:type="gramEnd"/>
      <w:r w:rsidRPr="00B2768E">
        <w:rPr>
          <w:rFonts w:ascii="Times New Roman" w:hAnsi="Times New Roman" w:cs="Times New Roman"/>
          <w:sz w:val="28"/>
          <w:szCs w:val="28"/>
        </w:rPr>
        <w:t xml:space="preserve">; </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первый подпункта 3 после слов «</w:t>
      </w:r>
      <w:bookmarkStart w:id="3" w:name="P189"/>
      <w:bookmarkStart w:id="4" w:name="P199"/>
      <w:bookmarkEnd w:id="3"/>
      <w:bookmarkEnd w:id="4"/>
      <w:r w:rsidRPr="00B2768E">
        <w:rPr>
          <w:rFonts w:ascii="Times New Roman" w:hAnsi="Times New Roman" w:cs="Times New Roman"/>
          <w:sz w:val="28"/>
          <w:szCs w:val="28"/>
        </w:rPr>
        <w:t>гидротехнических сооружений</w:t>
      </w:r>
      <w:proofErr w:type="gramStart"/>
      <w:r w:rsidRPr="00B2768E">
        <w:rPr>
          <w:rFonts w:ascii="Times New Roman" w:hAnsi="Times New Roman" w:cs="Times New Roman"/>
          <w:sz w:val="28"/>
          <w:szCs w:val="28"/>
        </w:rPr>
        <w:t>,»</w:t>
      </w:r>
      <w:proofErr w:type="gramEnd"/>
      <w:r w:rsidRPr="00B2768E">
        <w:rPr>
          <w:rFonts w:ascii="Times New Roman" w:hAnsi="Times New Roman" w:cs="Times New Roman"/>
          <w:sz w:val="28"/>
          <w:szCs w:val="28"/>
        </w:rPr>
        <w:t xml:space="preserve"> дополнить словами «а также рыбоводных прудов,»;</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пятый подпункта 5 изложить в следующей редакции:</w:t>
      </w:r>
    </w:p>
    <w:p w:rsidR="00B2768E" w:rsidRPr="00B2768E" w:rsidRDefault="00B2768E" w:rsidP="00B2768E">
      <w:pPr>
        <w:autoSpaceDE w:val="0"/>
        <w:autoSpaceDN w:val="0"/>
        <w:adjustRightInd w:val="0"/>
        <w:ind w:right="282" w:firstLine="567"/>
        <w:jc w:val="both"/>
        <w:rPr>
          <w:szCs w:val="28"/>
        </w:rPr>
      </w:pPr>
      <w:proofErr w:type="gramStart"/>
      <w:r w:rsidRPr="00B2768E">
        <w:rPr>
          <w:szCs w:val="28"/>
        </w:rPr>
        <w:t xml:space="preserve">«сельскохозяйственным товаропроизводителям, за исключением граждан, ведущих личное подсобное хозяйство, на возмещение части затрат </w:t>
      </w:r>
      <w:r w:rsidR="00821C72">
        <w:rPr>
          <w:szCs w:val="28"/>
        </w:rPr>
        <w:t>на приведение</w:t>
      </w:r>
      <w:r w:rsidRPr="00B2768E">
        <w:rPr>
          <w:szCs w:val="28"/>
        </w:rPr>
        <w:t xml:space="preserve"> земельного участка из земель сельскохозяйственного назначения в состояние, пригодное для ведения сельского хозяйства (мероприятия по расчистке от древесной и травянистой растительности, кочек, пней, мха, камней и иных предметов, первичной обработке почвы), не подпадающих под субсидирование в соответствии с условиями, установленными подпунктом 4 настоящего пункта, при</w:t>
      </w:r>
      <w:proofErr w:type="gramEnd"/>
      <w:r w:rsidRPr="00B2768E">
        <w:rPr>
          <w:szCs w:val="28"/>
        </w:rPr>
        <w:t xml:space="preserve"> </w:t>
      </w:r>
      <w:proofErr w:type="gramStart"/>
      <w:r w:rsidRPr="00B2768E">
        <w:rPr>
          <w:szCs w:val="28"/>
        </w:rPr>
        <w:t>условии</w:t>
      </w:r>
      <w:proofErr w:type="gramEnd"/>
      <w:r w:rsidRPr="00B2768E">
        <w:rPr>
          <w:szCs w:val="28"/>
        </w:rPr>
        <w:t xml:space="preserve"> освоения необрабатываемых земель </w:t>
      </w:r>
      <w:r w:rsidRPr="00B2768E">
        <w:rPr>
          <w:szCs w:val="28"/>
        </w:rPr>
        <w:lastRenderedPageBreak/>
        <w:t xml:space="preserve">сельскохозяйственного  назначения по ставке </w:t>
      </w:r>
      <w:r w:rsidR="00821C72">
        <w:rPr>
          <w:szCs w:val="28"/>
        </w:rPr>
        <w:t>за</w:t>
      </w:r>
      <w:r w:rsidRPr="00B2768E">
        <w:rPr>
          <w:szCs w:val="28"/>
        </w:rPr>
        <w:t xml:space="preserve"> 1 гектар, определяемой Министерством в пределах доведенных лимитов бюджетных обязательств на указанные цели.»;</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7) в пункте 15:</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подпункт 1 изложить в следующей редакции:</w:t>
      </w:r>
    </w:p>
    <w:p w:rsidR="00B2768E" w:rsidRPr="00B2768E" w:rsidRDefault="00B2768E" w:rsidP="00B2768E">
      <w:pPr>
        <w:autoSpaceDE w:val="0"/>
        <w:autoSpaceDN w:val="0"/>
        <w:adjustRightInd w:val="0"/>
        <w:ind w:right="282" w:firstLine="567"/>
        <w:jc w:val="both"/>
        <w:rPr>
          <w:szCs w:val="28"/>
        </w:rPr>
      </w:pPr>
      <w:r w:rsidRPr="00B2768E">
        <w:rPr>
          <w:szCs w:val="28"/>
        </w:rPr>
        <w:t>«1) субсидия на мероприятия по развитию альтернативных видов животноводства в малых формах хозяйствования предоставляется: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 </w:t>
      </w:r>
      <w:bookmarkStart w:id="5" w:name="P207"/>
      <w:bookmarkStart w:id="6" w:name="P212"/>
      <w:bookmarkStart w:id="7" w:name="P214"/>
      <w:bookmarkEnd w:id="5"/>
      <w:bookmarkEnd w:id="6"/>
      <w:bookmarkEnd w:id="7"/>
      <w:r w:rsidRPr="00B2768E">
        <w:rPr>
          <w:rFonts w:ascii="Times New Roman" w:hAnsi="Times New Roman" w:cs="Times New Roman"/>
          <w:sz w:val="28"/>
          <w:szCs w:val="28"/>
        </w:rPr>
        <w:t xml:space="preserve">индивидуальным предпринимателям, крестьянским (фермерским) хозяйствам на возмещение части затрат </w:t>
      </w:r>
      <w:r w:rsidR="00821C72">
        <w:rPr>
          <w:rFonts w:ascii="Times New Roman" w:hAnsi="Times New Roman" w:cs="Times New Roman"/>
          <w:sz w:val="28"/>
          <w:szCs w:val="28"/>
        </w:rPr>
        <w:t>на содержание</w:t>
      </w:r>
      <w:r w:rsidRPr="00B2768E">
        <w:rPr>
          <w:rFonts w:ascii="Times New Roman" w:hAnsi="Times New Roman" w:cs="Times New Roman"/>
          <w:sz w:val="28"/>
          <w:szCs w:val="28"/>
        </w:rPr>
        <w:t xml:space="preserve"> поголовья сельскохозяйственных животных на одно хозяйство один раз в течение текущего финансового года.</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Субсидия предоставляется при условии:</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отсутствия поголовья свиней в хозяйстве;</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обеспечения ветеринарного благополучия в хозяйстве;</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сохранения маточного поголовья сельскохозяйственных животных (по группам) в текущем финансовом году по сравнению с показателями предшествующего финансового года (за исключением индивидуальных предпринимателей, крестьянских (фермерских) хозяйств, не получавших субсидию в предшествующем финансовом году);</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организациям по искусственному осеменению сельскохозяйственных животных на возмещение части затрат на искусственное осеменение крупного рогатого скота крестьянских (фермерских) хозяйств, индивидуальных предпринимателей и населения, расположенных на территории Республики Карелия, – по ставке за 1 осемененную голову.</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Ставки субсидии определяются Министерством в пределах доведенных лимитов бюджетных обязательств на указанные цели</w:t>
      </w:r>
      <w:proofErr w:type="gramStart"/>
      <w:r w:rsidRPr="00B2768E">
        <w:rPr>
          <w:rFonts w:ascii="Times New Roman" w:hAnsi="Times New Roman" w:cs="Times New Roman"/>
          <w:sz w:val="28"/>
          <w:szCs w:val="28"/>
        </w:rPr>
        <w:t>;»</w:t>
      </w:r>
      <w:proofErr w:type="gramEnd"/>
      <w:r w:rsidRPr="00B2768E">
        <w:rPr>
          <w:rFonts w:ascii="Times New Roman" w:hAnsi="Times New Roman" w:cs="Times New Roman"/>
          <w:sz w:val="28"/>
          <w:szCs w:val="28"/>
        </w:rPr>
        <w:t>;</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тридцатый подпункта 2 после слов «предоставляются по кредитным договорам (договорам займов), заключенным» дополнить словами «и принятым к субсидированию»;</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8) в подпункте 4 пункта 16:</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четвертый изложить в следующей редакции:</w:t>
      </w:r>
    </w:p>
    <w:p w:rsidR="00B2768E" w:rsidRPr="00B2768E" w:rsidRDefault="00B2768E" w:rsidP="00B2768E">
      <w:pPr>
        <w:pStyle w:val="ConsPlusNormal"/>
        <w:ind w:right="282" w:firstLine="567"/>
        <w:jc w:val="both"/>
        <w:rPr>
          <w:rFonts w:ascii="Times New Roman" w:hAnsi="Times New Roman" w:cs="Times New Roman"/>
          <w:sz w:val="28"/>
          <w:szCs w:val="28"/>
        </w:rPr>
      </w:pPr>
      <w:proofErr w:type="gramStart"/>
      <w:r w:rsidRPr="00B2768E">
        <w:rPr>
          <w:rFonts w:ascii="Times New Roman" w:hAnsi="Times New Roman" w:cs="Times New Roman"/>
          <w:sz w:val="28"/>
          <w:szCs w:val="28"/>
        </w:rPr>
        <w:t>«Субсидии по инвестиционным кредитам (займам)</w:t>
      </w:r>
      <w:r w:rsidR="003430B3">
        <w:rPr>
          <w:rFonts w:ascii="Times New Roman" w:hAnsi="Times New Roman" w:cs="Times New Roman"/>
          <w:sz w:val="28"/>
          <w:szCs w:val="28"/>
        </w:rPr>
        <w:t xml:space="preserve">, предусмотренным подпунктами 1 – </w:t>
      </w:r>
      <w:r w:rsidRPr="00B2768E">
        <w:rPr>
          <w:rFonts w:ascii="Times New Roman" w:hAnsi="Times New Roman" w:cs="Times New Roman"/>
          <w:sz w:val="28"/>
          <w:szCs w:val="28"/>
        </w:rPr>
        <w:t xml:space="preserve">3 настоящего пункта, предоставляются в размере </w:t>
      </w:r>
      <w:r w:rsidR="003430B3">
        <w:rPr>
          <w:rFonts w:ascii="Times New Roman" w:hAnsi="Times New Roman" w:cs="Times New Roman"/>
          <w:sz w:val="28"/>
          <w:szCs w:val="28"/>
        </w:rPr>
        <w:br/>
      </w:r>
      <w:r w:rsidRPr="00B2768E">
        <w:rPr>
          <w:rFonts w:ascii="Times New Roman" w:hAnsi="Times New Roman" w:cs="Times New Roman"/>
          <w:sz w:val="28"/>
          <w:szCs w:val="28"/>
        </w:rPr>
        <w:t xml:space="preserve">100 процентов </w:t>
      </w:r>
      <w:bookmarkStart w:id="8" w:name="P246"/>
      <w:bookmarkEnd w:id="8"/>
      <w:r w:rsidRPr="00B2768E">
        <w:rPr>
          <w:rFonts w:ascii="Times New Roman" w:hAnsi="Times New Roman" w:cs="Times New Roman"/>
          <w:sz w:val="28"/>
          <w:szCs w:val="28"/>
        </w:rPr>
        <w:t xml:space="preserve">ставки рефинансирования (учетной ставки) Центрального банка Российской Федерации или ключевой ставки Центрального банка Российской Федерации, а по кредитам (займам), полученным на развитие мясного и молочного скотоводства, </w:t>
      </w:r>
      <w:r w:rsidR="001D2D1C">
        <w:rPr>
          <w:rFonts w:ascii="Times New Roman" w:hAnsi="Times New Roman" w:cs="Times New Roman"/>
          <w:sz w:val="28"/>
          <w:szCs w:val="28"/>
        </w:rPr>
        <w:t>–</w:t>
      </w:r>
      <w:r w:rsidRPr="00B2768E">
        <w:rPr>
          <w:rFonts w:ascii="Times New Roman" w:hAnsi="Times New Roman" w:cs="Times New Roman"/>
          <w:sz w:val="28"/>
          <w:szCs w:val="28"/>
        </w:rPr>
        <w:t xml:space="preserve"> в размере 100 процентов ставки рефинансирования (учетной ставки) Центрального банка Российской Федерации или ключевой ставки Центрального банка Российской</w:t>
      </w:r>
      <w:proofErr w:type="gramEnd"/>
      <w:r w:rsidRPr="00B2768E">
        <w:rPr>
          <w:rFonts w:ascii="Times New Roman" w:hAnsi="Times New Roman" w:cs="Times New Roman"/>
          <w:sz w:val="28"/>
          <w:szCs w:val="28"/>
        </w:rPr>
        <w:t xml:space="preserve"> Федерации плюс 3 </w:t>
      </w:r>
      <w:proofErr w:type="gramStart"/>
      <w:r w:rsidRPr="00B2768E">
        <w:rPr>
          <w:rFonts w:ascii="Times New Roman" w:hAnsi="Times New Roman" w:cs="Times New Roman"/>
          <w:sz w:val="28"/>
          <w:szCs w:val="28"/>
        </w:rPr>
        <w:t>процентных</w:t>
      </w:r>
      <w:proofErr w:type="gramEnd"/>
      <w:r w:rsidRPr="00B2768E">
        <w:rPr>
          <w:rFonts w:ascii="Times New Roman" w:hAnsi="Times New Roman" w:cs="Times New Roman"/>
          <w:sz w:val="28"/>
          <w:szCs w:val="28"/>
        </w:rPr>
        <w:t xml:space="preserve"> пункта сверх ставки рефинансирования (учетной ставки) Центрального банка Российской Федерации.»;</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абзацы пятый </w:t>
      </w:r>
      <w:r w:rsidR="003430B3">
        <w:rPr>
          <w:rFonts w:ascii="Times New Roman" w:hAnsi="Times New Roman" w:cs="Times New Roman"/>
          <w:sz w:val="28"/>
          <w:szCs w:val="28"/>
        </w:rPr>
        <w:t>–</w:t>
      </w:r>
      <w:r w:rsidRPr="00B2768E">
        <w:rPr>
          <w:rFonts w:ascii="Times New Roman" w:hAnsi="Times New Roman" w:cs="Times New Roman"/>
          <w:sz w:val="28"/>
          <w:szCs w:val="28"/>
        </w:rPr>
        <w:t xml:space="preserve"> восьмой признать утратившими силу;</w:t>
      </w:r>
    </w:p>
    <w:p w:rsidR="001D2D1C" w:rsidRPr="00B2768E" w:rsidRDefault="00B2768E" w:rsidP="003430B3">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десятый после слов «предоставляются по кредитным договорам (договорам займов), заключенным» дополнить словами «и принятым к субсидированию»;</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lastRenderedPageBreak/>
        <w:t>абзац двенадцатый дополнить предложением следующего содержания: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не допускается</w:t>
      </w:r>
      <w:proofErr w:type="gramStart"/>
      <w:r w:rsidRPr="00B2768E">
        <w:rPr>
          <w:rFonts w:ascii="Times New Roman" w:hAnsi="Times New Roman" w:cs="Times New Roman"/>
          <w:sz w:val="28"/>
          <w:szCs w:val="28"/>
        </w:rPr>
        <w:t>.»;</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четырнадцатый изложить в следующей редакции:</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«Субсидия предоставляется Министерством за несколько месяцев при условии предоставления заемщиком документов, подтверждающих целевое использование кредита (займа), а также платежных документов, подтверждающих уплату процентов по кредиту (займу) за период, указанный в заявлении о получении субсидии</w:t>
      </w:r>
      <w:proofErr w:type="gramStart"/>
      <w:r w:rsidRPr="00B2768E">
        <w:rPr>
          <w:rFonts w:ascii="Times New Roman" w:hAnsi="Times New Roman" w:cs="Times New Roman"/>
          <w:sz w:val="28"/>
          <w:szCs w:val="28"/>
        </w:rPr>
        <w:t>.»;</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дополнить абзацем следующего содержания:</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«Субсидии предоставляются в соответствии с нормативными правовыми актами Правительства Российской Федерации и Министерства сельского хозяйства Российской Федерации</w:t>
      </w:r>
      <w:proofErr w:type="gramStart"/>
      <w:r w:rsidRPr="00B2768E">
        <w:rPr>
          <w:rFonts w:ascii="Times New Roman" w:hAnsi="Times New Roman" w:cs="Times New Roman"/>
          <w:sz w:val="28"/>
          <w:szCs w:val="28"/>
        </w:rPr>
        <w:t>.»;</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9) пункт 17 дополнить подпунктом 3 следующего содержания:</w:t>
      </w:r>
    </w:p>
    <w:p w:rsidR="00B2768E" w:rsidRPr="00B2768E" w:rsidRDefault="00B2768E" w:rsidP="00B2768E">
      <w:pPr>
        <w:pStyle w:val="ConsPlusNormal"/>
        <w:ind w:right="282" w:firstLine="567"/>
        <w:jc w:val="both"/>
        <w:rPr>
          <w:rFonts w:ascii="Times New Roman" w:hAnsi="Times New Roman" w:cs="Times New Roman"/>
          <w:sz w:val="28"/>
          <w:szCs w:val="28"/>
        </w:rPr>
      </w:pPr>
      <w:proofErr w:type="gramStart"/>
      <w:r w:rsidRPr="00B2768E">
        <w:rPr>
          <w:rFonts w:ascii="Times New Roman" w:hAnsi="Times New Roman" w:cs="Times New Roman"/>
          <w:sz w:val="28"/>
          <w:szCs w:val="28"/>
        </w:rPr>
        <w:t xml:space="preserve">«3) субсидия на реализацию мероприятий по возмещению части процентной ставки по кредитам, полученным в российских кредитных организациях, предоставляется сельскохозяйственным товаропроизводителям, за исключением граждан, </w:t>
      </w:r>
      <w:bookmarkStart w:id="9" w:name="P281"/>
      <w:bookmarkEnd w:id="9"/>
      <w:r w:rsidRPr="00B2768E">
        <w:rPr>
          <w:rFonts w:ascii="Times New Roman" w:hAnsi="Times New Roman" w:cs="Times New Roman"/>
          <w:sz w:val="28"/>
          <w:szCs w:val="28"/>
        </w:rPr>
        <w:t>ведущих личное подсобное хозяйство, по кредитным договорам, заключенным с 1 января 2017 года на срок до 3 лет</w:t>
      </w:r>
      <w:r w:rsidR="003A3073">
        <w:rPr>
          <w:rFonts w:ascii="Times New Roman" w:hAnsi="Times New Roman" w:cs="Times New Roman"/>
          <w:sz w:val="28"/>
          <w:szCs w:val="28"/>
        </w:rPr>
        <w:t>,</w:t>
      </w:r>
      <w:r w:rsidRPr="00B2768E">
        <w:rPr>
          <w:rFonts w:ascii="Times New Roman" w:hAnsi="Times New Roman" w:cs="Times New Roman"/>
          <w:sz w:val="28"/>
          <w:szCs w:val="28"/>
        </w:rPr>
        <w:t xml:space="preserve"> на приобретение кормов и рыбопосадочного материала для развития товарной </w:t>
      </w:r>
      <w:proofErr w:type="spellStart"/>
      <w:r w:rsidRPr="00B2768E">
        <w:rPr>
          <w:rFonts w:ascii="Times New Roman" w:hAnsi="Times New Roman" w:cs="Times New Roman"/>
          <w:sz w:val="28"/>
          <w:szCs w:val="28"/>
        </w:rPr>
        <w:t>аквакультуры</w:t>
      </w:r>
      <w:proofErr w:type="spellEnd"/>
      <w:r w:rsidRPr="00B2768E">
        <w:rPr>
          <w:rFonts w:ascii="Times New Roman" w:hAnsi="Times New Roman" w:cs="Times New Roman"/>
          <w:sz w:val="28"/>
          <w:szCs w:val="28"/>
        </w:rPr>
        <w:t xml:space="preserve">. </w:t>
      </w:r>
      <w:proofErr w:type="gramEnd"/>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Субсидия предоставляется по кредитным договорам, заключенным на общую сумму не более 150 000 000 рублей в год на одного заемщика, не подпадающим под субсидирование в соответствии с условиями, установленными подпунктом 1 настоящего пункта. </w:t>
      </w:r>
    </w:p>
    <w:p w:rsidR="00B2768E" w:rsidRPr="00B2768E" w:rsidRDefault="00B2768E" w:rsidP="00B2768E">
      <w:pPr>
        <w:pStyle w:val="ConsPlusNormal"/>
        <w:ind w:right="282" w:firstLine="567"/>
        <w:jc w:val="both"/>
        <w:rPr>
          <w:rFonts w:ascii="Times New Roman" w:hAnsi="Times New Roman" w:cs="Times New Roman"/>
          <w:sz w:val="28"/>
          <w:szCs w:val="28"/>
        </w:rPr>
      </w:pPr>
      <w:proofErr w:type="gramStart"/>
      <w:r w:rsidRPr="00B2768E">
        <w:rPr>
          <w:rFonts w:ascii="Times New Roman" w:hAnsi="Times New Roman" w:cs="Times New Roman"/>
          <w:sz w:val="28"/>
          <w:szCs w:val="28"/>
        </w:rPr>
        <w:t>Субсидия не предоставляется по кредитам, полученным по льготной ставке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w:t>
      </w:r>
      <w:proofErr w:type="gramEnd"/>
      <w:r w:rsidRPr="00B2768E">
        <w:rPr>
          <w:rFonts w:ascii="Times New Roman" w:hAnsi="Times New Roman" w:cs="Times New Roman"/>
          <w:sz w:val="28"/>
          <w:szCs w:val="28"/>
        </w:rPr>
        <w:t>, по льг</w:t>
      </w:r>
      <w:r w:rsidR="001D2D1C">
        <w:rPr>
          <w:rFonts w:ascii="Times New Roman" w:hAnsi="Times New Roman" w:cs="Times New Roman"/>
          <w:sz w:val="28"/>
          <w:szCs w:val="28"/>
        </w:rPr>
        <w:t>о</w:t>
      </w:r>
      <w:r w:rsidRPr="00B2768E">
        <w:rPr>
          <w:rFonts w:ascii="Times New Roman" w:hAnsi="Times New Roman" w:cs="Times New Roman"/>
          <w:sz w:val="28"/>
          <w:szCs w:val="28"/>
        </w:rPr>
        <w:t xml:space="preserve">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p w:rsidR="00B2768E" w:rsidRPr="00B2768E" w:rsidRDefault="00B2768E" w:rsidP="00B2768E">
      <w:pPr>
        <w:autoSpaceDE w:val="0"/>
        <w:autoSpaceDN w:val="0"/>
        <w:adjustRightInd w:val="0"/>
        <w:ind w:right="282" w:firstLine="567"/>
        <w:jc w:val="both"/>
        <w:rPr>
          <w:szCs w:val="28"/>
        </w:rPr>
      </w:pPr>
      <w:r w:rsidRPr="00B2768E">
        <w:rPr>
          <w:szCs w:val="28"/>
        </w:rPr>
        <w:t xml:space="preserve">Субсидия предоставляется при условии выполнения заемщиком обязательств по погашению основного долга. Субсидия не предоставляется на возмещение части затрат на уплату процентов, начисленных и уплаченных по просроченной ссудной задолженности. Субсидия не может превышать фактические затраты заемщика на уплату процентов по кредитам. </w:t>
      </w:r>
    </w:p>
    <w:p w:rsidR="00B2768E" w:rsidRPr="00B2768E" w:rsidRDefault="00B2768E" w:rsidP="00B2768E">
      <w:pPr>
        <w:autoSpaceDE w:val="0"/>
        <w:autoSpaceDN w:val="0"/>
        <w:adjustRightInd w:val="0"/>
        <w:ind w:right="282" w:firstLine="567"/>
        <w:jc w:val="both"/>
        <w:rPr>
          <w:szCs w:val="28"/>
        </w:rPr>
      </w:pPr>
      <w:r w:rsidRPr="00B2768E">
        <w:rPr>
          <w:szCs w:val="28"/>
        </w:rPr>
        <w:lastRenderedPageBreak/>
        <w:t xml:space="preserve">В случае если заемщик привлек кредит частями по договору об открытии кредитной линии, срок пользования каждой частью кредита считается сроком действия кредитного договора, дата привлечения указанной части кредита считается датой заключения кредитного договора.  </w:t>
      </w:r>
    </w:p>
    <w:p w:rsidR="00B2768E" w:rsidRPr="00B2768E" w:rsidRDefault="00B2768E" w:rsidP="00B2768E">
      <w:pPr>
        <w:autoSpaceDE w:val="0"/>
        <w:autoSpaceDN w:val="0"/>
        <w:adjustRightInd w:val="0"/>
        <w:ind w:right="282" w:firstLine="567"/>
        <w:jc w:val="both"/>
        <w:rPr>
          <w:szCs w:val="28"/>
        </w:rPr>
      </w:pPr>
      <w:r w:rsidRPr="00B2768E">
        <w:rPr>
          <w:szCs w:val="28"/>
        </w:rPr>
        <w:t xml:space="preserve">В случае если заемщик привлек кредит в иностранной валюте, возмещение части затрат указанному заемщику осуществляется исходя из курса рубля </w:t>
      </w:r>
      <w:r w:rsidR="00821C72">
        <w:rPr>
          <w:szCs w:val="28"/>
        </w:rPr>
        <w:t xml:space="preserve">по отношению </w:t>
      </w:r>
      <w:r w:rsidRPr="00B2768E">
        <w:rPr>
          <w:szCs w:val="28"/>
        </w:rPr>
        <w:t>к иностранной валюте</w:t>
      </w:r>
      <w:r w:rsidR="003A3073">
        <w:rPr>
          <w:szCs w:val="28"/>
        </w:rPr>
        <w:t>,</w:t>
      </w:r>
      <w:r w:rsidRPr="00B2768E">
        <w:rPr>
          <w:szCs w:val="28"/>
        </w:rPr>
        <w:t xml:space="preserve"> </w:t>
      </w:r>
      <w:r w:rsidR="003A3073" w:rsidRPr="00B2768E">
        <w:rPr>
          <w:szCs w:val="28"/>
        </w:rPr>
        <w:t xml:space="preserve">установленного </w:t>
      </w:r>
      <w:r w:rsidRPr="00B2768E">
        <w:rPr>
          <w:szCs w:val="28"/>
        </w:rPr>
        <w:t>Центральным банком Российской Федерации на дату уплаты процентов по кредиту.</w:t>
      </w:r>
    </w:p>
    <w:p w:rsidR="00B2768E" w:rsidRPr="00B2768E" w:rsidRDefault="00B2768E" w:rsidP="00B2768E">
      <w:pPr>
        <w:autoSpaceDE w:val="0"/>
        <w:autoSpaceDN w:val="0"/>
        <w:adjustRightInd w:val="0"/>
        <w:ind w:right="282" w:firstLine="567"/>
        <w:jc w:val="both"/>
        <w:rPr>
          <w:rFonts w:eastAsia="Calibri"/>
          <w:szCs w:val="28"/>
        </w:rPr>
      </w:pPr>
      <w:r w:rsidRPr="00B2768E">
        <w:rPr>
          <w:szCs w:val="28"/>
        </w:rPr>
        <w:t xml:space="preserve">Субсидия предоставляется в размере 100 процентов ключевой ставки </w:t>
      </w:r>
      <w:r w:rsidRPr="00B2768E">
        <w:rPr>
          <w:rFonts w:eastAsia="Calibri"/>
          <w:szCs w:val="28"/>
        </w:rPr>
        <w:t>Центрального банка Российской Федерации, действующей на дату заключения кредитного договора</w:t>
      </w:r>
      <w:proofErr w:type="gramStart"/>
      <w:r w:rsidRPr="00B2768E">
        <w:rPr>
          <w:rFonts w:eastAsia="Calibri"/>
          <w:szCs w:val="28"/>
        </w:rPr>
        <w:t>.»;</w:t>
      </w:r>
      <w:proofErr w:type="gramEnd"/>
    </w:p>
    <w:p w:rsidR="00B2768E" w:rsidRPr="00B2768E" w:rsidRDefault="00B2768E" w:rsidP="00B2768E">
      <w:pPr>
        <w:autoSpaceDE w:val="0"/>
        <w:autoSpaceDN w:val="0"/>
        <w:adjustRightInd w:val="0"/>
        <w:ind w:right="282" w:firstLine="567"/>
        <w:jc w:val="both"/>
        <w:rPr>
          <w:rFonts w:eastAsia="Calibri"/>
          <w:szCs w:val="28"/>
        </w:rPr>
      </w:pPr>
      <w:r w:rsidRPr="00B2768E">
        <w:rPr>
          <w:rFonts w:eastAsia="Calibri"/>
          <w:szCs w:val="28"/>
        </w:rPr>
        <w:t>10) в абзаце первом пункта 22 слова «подпунктах 2 – 4 пункта 13» заменить словами «подпунктах 2, 3 пункта 13»;</w:t>
      </w:r>
    </w:p>
    <w:p w:rsidR="00B2768E" w:rsidRPr="00B2768E" w:rsidRDefault="00B2768E" w:rsidP="00B2768E">
      <w:pPr>
        <w:autoSpaceDE w:val="0"/>
        <w:autoSpaceDN w:val="0"/>
        <w:adjustRightInd w:val="0"/>
        <w:ind w:right="282" w:firstLine="567"/>
        <w:jc w:val="both"/>
        <w:rPr>
          <w:rFonts w:eastAsia="Calibri"/>
          <w:szCs w:val="28"/>
        </w:rPr>
      </w:pPr>
      <w:r w:rsidRPr="00B2768E">
        <w:rPr>
          <w:rFonts w:eastAsia="Calibri"/>
          <w:szCs w:val="28"/>
        </w:rPr>
        <w:t xml:space="preserve">11) абзац седьмой пункта 28 признать утратившим силу; </w:t>
      </w:r>
    </w:p>
    <w:p w:rsidR="00B2768E" w:rsidRPr="00B2768E" w:rsidRDefault="00B2768E" w:rsidP="00B2768E">
      <w:pPr>
        <w:autoSpaceDE w:val="0"/>
        <w:autoSpaceDN w:val="0"/>
        <w:adjustRightInd w:val="0"/>
        <w:ind w:right="282" w:firstLine="567"/>
        <w:jc w:val="both"/>
        <w:rPr>
          <w:rFonts w:eastAsia="Calibri"/>
          <w:szCs w:val="28"/>
        </w:rPr>
      </w:pPr>
      <w:r w:rsidRPr="00B2768E">
        <w:rPr>
          <w:rFonts w:eastAsia="Calibri"/>
          <w:szCs w:val="28"/>
        </w:rPr>
        <w:t xml:space="preserve">12) в приложении 1: </w:t>
      </w:r>
    </w:p>
    <w:p w:rsidR="00B2768E" w:rsidRPr="00B2768E" w:rsidRDefault="00B2768E" w:rsidP="00B2768E">
      <w:pPr>
        <w:autoSpaceDE w:val="0"/>
        <w:autoSpaceDN w:val="0"/>
        <w:adjustRightInd w:val="0"/>
        <w:ind w:right="282" w:firstLine="567"/>
        <w:jc w:val="both"/>
        <w:rPr>
          <w:rFonts w:eastAsia="Calibri"/>
          <w:szCs w:val="28"/>
        </w:rPr>
      </w:pPr>
      <w:r w:rsidRPr="00B2768E">
        <w:rPr>
          <w:rFonts w:eastAsia="Calibri"/>
          <w:szCs w:val="28"/>
        </w:rPr>
        <w:t>в пункте 7:</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eastAsia="Calibri" w:hAnsi="Times New Roman" w:cs="Times New Roman"/>
          <w:sz w:val="28"/>
          <w:szCs w:val="28"/>
        </w:rPr>
        <w:t xml:space="preserve">абзац первый </w:t>
      </w:r>
      <w:r w:rsidRPr="00B2768E">
        <w:rPr>
          <w:rFonts w:ascii="Times New Roman" w:hAnsi="Times New Roman" w:cs="Times New Roman"/>
          <w:sz w:val="28"/>
          <w:szCs w:val="28"/>
        </w:rPr>
        <w:t>после слова «оборудования» дополнить словами «, а также сельскохозяйственных животных»;</w:t>
      </w:r>
    </w:p>
    <w:p w:rsidR="00B2768E" w:rsidRPr="00B2768E" w:rsidRDefault="00B2768E" w:rsidP="00B2768E">
      <w:pPr>
        <w:autoSpaceDE w:val="0"/>
        <w:autoSpaceDN w:val="0"/>
        <w:adjustRightInd w:val="0"/>
        <w:ind w:right="282" w:firstLine="567"/>
        <w:jc w:val="both"/>
        <w:rPr>
          <w:rFonts w:eastAsia="Calibri"/>
          <w:szCs w:val="28"/>
        </w:rPr>
      </w:pPr>
      <w:r w:rsidRPr="00B2768E">
        <w:rPr>
          <w:rFonts w:eastAsia="Calibri"/>
          <w:szCs w:val="28"/>
        </w:rPr>
        <w:t>абзац четвертый изложить в следующей редакции:</w:t>
      </w:r>
    </w:p>
    <w:p w:rsidR="00B2768E" w:rsidRPr="00B2768E" w:rsidRDefault="00B2768E" w:rsidP="00B2768E">
      <w:pPr>
        <w:autoSpaceDE w:val="0"/>
        <w:autoSpaceDN w:val="0"/>
        <w:adjustRightInd w:val="0"/>
        <w:ind w:right="282" w:firstLine="567"/>
        <w:jc w:val="both"/>
        <w:rPr>
          <w:szCs w:val="28"/>
        </w:rPr>
      </w:pPr>
      <w:proofErr w:type="gramStart"/>
      <w:r w:rsidRPr="00B2768E">
        <w:rPr>
          <w:rFonts w:eastAsia="Calibri"/>
          <w:szCs w:val="28"/>
        </w:rPr>
        <w:t>«</w:t>
      </w:r>
      <w:bookmarkStart w:id="10" w:name="P293"/>
      <w:bookmarkEnd w:id="10"/>
      <w:r w:rsidRPr="00B2768E">
        <w:rPr>
          <w:szCs w:val="28"/>
        </w:rPr>
        <w:t>заверенные получателем субсидии копии договоров о приобретении техники, машин, оборудования, сельскохозяйственных животных, актов приема-передачи, счетов или счетов-фактур, накладных, платежных документов, подтверждающих оплату приобретенных техники, машин, оборудования, сельскохозяйственных животных в полном объеме, документов, подтверждающих ввод в эксплуатацию техники, машин, оборудования, сельскохозяйственных животных, технических паспортов  (паспортов) на технику и оборудование и (или) паспортов самоходных машин.»;</w:t>
      </w:r>
      <w:proofErr w:type="gramEnd"/>
    </w:p>
    <w:p w:rsidR="00B2768E" w:rsidRPr="00B2768E" w:rsidRDefault="00B2768E" w:rsidP="00B2768E">
      <w:pPr>
        <w:autoSpaceDE w:val="0"/>
        <w:autoSpaceDN w:val="0"/>
        <w:adjustRightInd w:val="0"/>
        <w:ind w:right="282" w:firstLine="567"/>
        <w:jc w:val="both"/>
        <w:rPr>
          <w:szCs w:val="28"/>
        </w:rPr>
      </w:pPr>
      <w:r w:rsidRPr="00B2768E">
        <w:rPr>
          <w:szCs w:val="28"/>
        </w:rPr>
        <w:t>в абзаце первом пункта 8 слово «части» исключить;</w:t>
      </w:r>
    </w:p>
    <w:p w:rsidR="00B2768E" w:rsidRPr="00B2768E" w:rsidRDefault="00B2768E" w:rsidP="00B2768E">
      <w:pPr>
        <w:autoSpaceDE w:val="0"/>
        <w:autoSpaceDN w:val="0"/>
        <w:adjustRightInd w:val="0"/>
        <w:ind w:right="282" w:firstLine="567"/>
        <w:jc w:val="both"/>
        <w:rPr>
          <w:szCs w:val="28"/>
        </w:rPr>
      </w:pPr>
      <w:r w:rsidRPr="00B2768E">
        <w:rPr>
          <w:szCs w:val="28"/>
        </w:rPr>
        <w:t>в пункте 9 слова «и (или) растениеводства» исключить;</w:t>
      </w:r>
    </w:p>
    <w:p w:rsidR="00B2768E" w:rsidRPr="00B2768E" w:rsidRDefault="00B2768E" w:rsidP="00B2768E">
      <w:pPr>
        <w:autoSpaceDE w:val="0"/>
        <w:autoSpaceDN w:val="0"/>
        <w:adjustRightInd w:val="0"/>
        <w:ind w:right="282" w:firstLine="567"/>
        <w:jc w:val="both"/>
        <w:rPr>
          <w:szCs w:val="28"/>
        </w:rPr>
      </w:pPr>
      <w:r w:rsidRPr="00B2768E">
        <w:rPr>
          <w:szCs w:val="28"/>
        </w:rPr>
        <w:t>абзац первый пункта 14 после слов «документации на» дополнить словом «строительство</w:t>
      </w:r>
      <w:proofErr w:type="gramStart"/>
      <w:r w:rsidRPr="00B2768E">
        <w:rPr>
          <w:szCs w:val="28"/>
        </w:rPr>
        <w:t>,»</w:t>
      </w:r>
      <w:proofErr w:type="gramEnd"/>
      <w:r w:rsidRPr="00B2768E">
        <w:rPr>
          <w:szCs w:val="28"/>
        </w:rPr>
        <w:t>;</w:t>
      </w:r>
    </w:p>
    <w:p w:rsidR="00B2768E" w:rsidRPr="00B2768E" w:rsidRDefault="00B2768E" w:rsidP="00B2768E">
      <w:pPr>
        <w:autoSpaceDE w:val="0"/>
        <w:autoSpaceDN w:val="0"/>
        <w:adjustRightInd w:val="0"/>
        <w:ind w:right="282" w:firstLine="567"/>
        <w:jc w:val="both"/>
        <w:rPr>
          <w:szCs w:val="28"/>
        </w:rPr>
      </w:pPr>
      <w:r w:rsidRPr="00B2768E">
        <w:rPr>
          <w:szCs w:val="28"/>
        </w:rPr>
        <w:t>в пункте 18:</w:t>
      </w:r>
    </w:p>
    <w:p w:rsidR="00B2768E" w:rsidRPr="00B2768E" w:rsidRDefault="00B2768E" w:rsidP="00B2768E">
      <w:pPr>
        <w:autoSpaceDE w:val="0"/>
        <w:autoSpaceDN w:val="0"/>
        <w:adjustRightInd w:val="0"/>
        <w:ind w:right="282" w:firstLine="567"/>
        <w:jc w:val="both"/>
        <w:rPr>
          <w:szCs w:val="28"/>
        </w:rPr>
      </w:pPr>
      <w:r w:rsidRPr="00B2768E">
        <w:rPr>
          <w:szCs w:val="28"/>
        </w:rPr>
        <w:t xml:space="preserve">в абзаце десятом слова «вовлечения </w:t>
      </w:r>
      <w:proofErr w:type="gramStart"/>
      <w:r w:rsidRPr="00B2768E">
        <w:rPr>
          <w:szCs w:val="28"/>
        </w:rPr>
        <w:t>неиспользуемых</w:t>
      </w:r>
      <w:proofErr w:type="gramEnd"/>
      <w:r w:rsidRPr="00B2768E">
        <w:rPr>
          <w:szCs w:val="28"/>
        </w:rPr>
        <w:t>» заменить словами «освоения необрабатываемых»;</w:t>
      </w:r>
    </w:p>
    <w:p w:rsidR="00B2768E" w:rsidRPr="00B2768E" w:rsidRDefault="00B2768E" w:rsidP="00B2768E">
      <w:pPr>
        <w:autoSpaceDE w:val="0"/>
        <w:autoSpaceDN w:val="0"/>
        <w:adjustRightInd w:val="0"/>
        <w:ind w:right="282" w:firstLine="567"/>
        <w:jc w:val="both"/>
        <w:rPr>
          <w:szCs w:val="28"/>
        </w:rPr>
      </w:pPr>
      <w:r w:rsidRPr="00B2768E">
        <w:rPr>
          <w:szCs w:val="28"/>
        </w:rPr>
        <w:t>в абзаце одиннадцатом слово «неиспользуемого» в соответствующем падеже заменить словом «необрабатываемого» в соответствующем падеже;</w:t>
      </w:r>
    </w:p>
    <w:p w:rsidR="00B2768E" w:rsidRPr="00B2768E" w:rsidRDefault="00B2768E" w:rsidP="00B2768E">
      <w:pPr>
        <w:autoSpaceDE w:val="0"/>
        <w:autoSpaceDN w:val="0"/>
        <w:adjustRightInd w:val="0"/>
        <w:ind w:right="282" w:firstLine="567"/>
        <w:jc w:val="both"/>
        <w:rPr>
          <w:szCs w:val="28"/>
        </w:rPr>
      </w:pPr>
      <w:r w:rsidRPr="00B2768E">
        <w:rPr>
          <w:szCs w:val="28"/>
        </w:rPr>
        <w:t>пункт 21 изложить в следующей редакции:</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«21. Субсидия на реализацию мероприятий по возмещению части процентной ставки по инвестиционным кредитам (займам) в агропромышленном комплексе:</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заявление о получении субсидии по форме, установленной Министерством;</w:t>
      </w:r>
    </w:p>
    <w:p w:rsidR="00B2768E" w:rsidRPr="00B2768E" w:rsidRDefault="00B2768E" w:rsidP="00B2768E">
      <w:pPr>
        <w:autoSpaceDE w:val="0"/>
        <w:autoSpaceDN w:val="0"/>
        <w:adjustRightInd w:val="0"/>
        <w:ind w:right="282" w:firstLine="567"/>
        <w:jc w:val="both"/>
        <w:rPr>
          <w:szCs w:val="28"/>
        </w:rPr>
      </w:pPr>
      <w:r w:rsidRPr="00B2768E">
        <w:rPr>
          <w:szCs w:val="28"/>
        </w:rPr>
        <w:t>справка-расчет по форме, установленной Министерством;</w:t>
      </w:r>
    </w:p>
    <w:p w:rsidR="00B2768E" w:rsidRPr="00B2768E" w:rsidRDefault="00B2768E" w:rsidP="00B2768E">
      <w:pPr>
        <w:autoSpaceDE w:val="0"/>
        <w:autoSpaceDN w:val="0"/>
        <w:adjustRightInd w:val="0"/>
        <w:ind w:right="282" w:firstLine="567"/>
        <w:jc w:val="both"/>
        <w:rPr>
          <w:szCs w:val="28"/>
        </w:rPr>
      </w:pPr>
      <w:r w:rsidRPr="00B2768E">
        <w:rPr>
          <w:szCs w:val="28"/>
        </w:rPr>
        <w:lastRenderedPageBreak/>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по инвестиционным кредитам (займам) на приобретение сельскохозяйственной техники, оборудования, специализированного транспорта и специальной 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3430B3">
        <w:rPr>
          <w:spacing w:val="2"/>
          <w:szCs w:val="28"/>
          <w:shd w:val="clear" w:color="auto" w:fill="FFFFFF"/>
        </w:rPr>
        <w:t>–</w:t>
      </w:r>
      <w:r w:rsidRPr="00B2768E">
        <w:rPr>
          <w:spacing w:val="2"/>
          <w:szCs w:val="28"/>
          <w:shd w:val="clear" w:color="auto" w:fill="FFFFFF"/>
        </w:rPr>
        <w:t xml:space="preserve"> заверенные получателем субсидии копии договоров о приобретении (лизинг), документов, подтверждающих оплату, включая авансовые платежи, товарно-транспортных накладн</w:t>
      </w:r>
      <w:r w:rsidR="00821C72">
        <w:rPr>
          <w:spacing w:val="2"/>
          <w:szCs w:val="28"/>
          <w:shd w:val="clear" w:color="auto" w:fill="FFFFFF"/>
        </w:rPr>
        <w:t>ых, счетов-фактур, актов приема</w:t>
      </w:r>
      <w:r w:rsidRPr="00B2768E">
        <w:rPr>
          <w:spacing w:val="2"/>
          <w:szCs w:val="28"/>
          <w:shd w:val="clear" w:color="auto" w:fill="FFFFFF"/>
        </w:rPr>
        <w:t>-передачи;</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при приобретении за иностранную валюту сельскохозяйственной техники, оборудования, специализированного транспорта и спецтехники,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1D2D1C">
        <w:rPr>
          <w:spacing w:val="2"/>
          <w:szCs w:val="28"/>
          <w:shd w:val="clear" w:color="auto" w:fill="FFFFFF"/>
        </w:rPr>
        <w:t>–</w:t>
      </w:r>
      <w:r w:rsidRPr="00B2768E">
        <w:rPr>
          <w:spacing w:val="2"/>
          <w:szCs w:val="28"/>
          <w:shd w:val="clear" w:color="auto" w:fill="FFFFFF"/>
        </w:rPr>
        <w:t xml:space="preserve"> заверенные получателем субсидии копии контракта на приобретение произведенных за рубежом сельскохозяйственной техники, специализированного транспорта, спецтехники, изделий автомобильной промышленности и оборудования, платежных поручений и (или) документов, подтверждающих открытие аккредитива на оплату, </w:t>
      </w:r>
      <w:proofErr w:type="spellStart"/>
      <w:r w:rsidRPr="00B2768E">
        <w:rPr>
          <w:spacing w:val="2"/>
          <w:szCs w:val="28"/>
          <w:shd w:val="clear" w:color="auto" w:fill="FFFFFF"/>
        </w:rPr>
        <w:t>свифтовых</w:t>
      </w:r>
      <w:proofErr w:type="spellEnd"/>
      <w:r w:rsidRPr="00B2768E">
        <w:rPr>
          <w:spacing w:val="2"/>
          <w:szCs w:val="28"/>
          <w:shd w:val="clear" w:color="auto" w:fill="FFFFFF"/>
        </w:rPr>
        <w:t xml:space="preserve"> сообщений о</w:t>
      </w:r>
      <w:proofErr w:type="gramEnd"/>
      <w:r w:rsidRPr="00B2768E">
        <w:rPr>
          <w:spacing w:val="2"/>
          <w:szCs w:val="28"/>
          <w:shd w:val="clear" w:color="auto" w:fill="FFFFFF"/>
        </w:rPr>
        <w:t xml:space="preserve"> </w:t>
      </w:r>
      <w:proofErr w:type="gramStart"/>
      <w:r w:rsidRPr="00B2768E">
        <w:rPr>
          <w:spacing w:val="2"/>
          <w:szCs w:val="28"/>
          <w:shd w:val="clear" w:color="auto" w:fill="FFFFFF"/>
        </w:rPr>
        <w:t>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w:t>
      </w:r>
      <w:r w:rsidR="00821C72">
        <w:rPr>
          <w:spacing w:val="2"/>
          <w:szCs w:val="28"/>
          <w:shd w:val="clear" w:color="auto" w:fill="FFFFFF"/>
        </w:rPr>
        <w:t xml:space="preserve"> импортной сделки, актов приема</w:t>
      </w:r>
      <w:r w:rsidRPr="00B2768E">
        <w:rPr>
          <w:spacing w:val="2"/>
          <w:szCs w:val="28"/>
          <w:shd w:val="clear" w:color="auto" w:fill="FFFFFF"/>
        </w:rPr>
        <w:t xml:space="preserve">-передачи; </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по инвестиционным кредитам на приобретение племенной продукции (материала) </w:t>
      </w:r>
      <w:r w:rsidR="001D2D1C">
        <w:rPr>
          <w:spacing w:val="2"/>
          <w:szCs w:val="28"/>
          <w:shd w:val="clear" w:color="auto" w:fill="FFFFFF"/>
        </w:rPr>
        <w:t>–</w:t>
      </w:r>
      <w:r w:rsidRPr="00B2768E">
        <w:rPr>
          <w:spacing w:val="2"/>
          <w:szCs w:val="28"/>
          <w:shd w:val="clear" w:color="auto" w:fill="FFFFFF"/>
        </w:rPr>
        <w:t xml:space="preserve"> заверенные получателем субсидии копии договора о приобретении (лизинг), документов, подтверждающих оплату, включая </w:t>
      </w:r>
      <w:r w:rsidR="00821C72">
        <w:rPr>
          <w:spacing w:val="2"/>
          <w:szCs w:val="28"/>
          <w:shd w:val="clear" w:color="auto" w:fill="FFFFFF"/>
        </w:rPr>
        <w:t>авансовые платежи, актов приема</w:t>
      </w:r>
      <w:r w:rsidRPr="00B2768E">
        <w:rPr>
          <w:spacing w:val="2"/>
          <w:szCs w:val="28"/>
          <w:shd w:val="clear" w:color="auto" w:fill="FFFFFF"/>
        </w:rPr>
        <w:t xml:space="preserve">-передачи, счетов-фактур и племенных свидетельств; </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при приобретении за иностранную валюту племенной продукции (материала) </w:t>
      </w:r>
      <w:r w:rsidR="003430B3">
        <w:rPr>
          <w:spacing w:val="2"/>
          <w:szCs w:val="28"/>
          <w:shd w:val="clear" w:color="auto" w:fill="FFFFFF"/>
        </w:rPr>
        <w:t>–</w:t>
      </w:r>
      <w:r w:rsidRPr="00B2768E">
        <w:rPr>
          <w:spacing w:val="2"/>
          <w:szCs w:val="28"/>
          <w:shd w:val="clear" w:color="auto" w:fill="FFFFFF"/>
        </w:rPr>
        <w:t xml:space="preserve"> заверенные получателем субсидии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w:t>
      </w:r>
      <w:proofErr w:type="spellStart"/>
      <w:r w:rsidRPr="00B2768E">
        <w:rPr>
          <w:spacing w:val="2"/>
          <w:szCs w:val="28"/>
          <w:shd w:val="clear" w:color="auto" w:fill="FFFFFF"/>
        </w:rPr>
        <w:t>свифтовых</w:t>
      </w:r>
      <w:proofErr w:type="spellEnd"/>
      <w:r w:rsidRPr="00B2768E">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r w:rsidRPr="00B2768E">
        <w:rPr>
          <w:spacing w:val="2"/>
          <w:szCs w:val="28"/>
          <w:shd w:val="clear" w:color="auto" w:fill="FFFFFF"/>
        </w:rPr>
        <w:t xml:space="preserve">, документов, подтверждающих племенную ценность приобретенной племенной продукции (материала);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lastRenderedPageBreak/>
        <w:t xml:space="preserve">по инвестиционным кредитам на строительство, реконструкцию и модернизацию животноводческих комплексов (ферм), объектов животноводства и кормопроизводства, для мясного скотоводства, на цели развития </w:t>
      </w:r>
      <w:proofErr w:type="spellStart"/>
      <w:r w:rsidRPr="00B2768E">
        <w:rPr>
          <w:spacing w:val="2"/>
          <w:szCs w:val="28"/>
          <w:shd w:val="clear" w:color="auto" w:fill="FFFFFF"/>
        </w:rPr>
        <w:t>подотраслей</w:t>
      </w:r>
      <w:proofErr w:type="spellEnd"/>
      <w:r w:rsidRPr="00B2768E">
        <w:rPr>
          <w:spacing w:val="2"/>
          <w:szCs w:val="28"/>
          <w:shd w:val="clear" w:color="auto" w:fill="FFFFFF"/>
        </w:rPr>
        <w:t xml:space="preserve"> животноводства и растениеводства: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для сельскохозяйственных товаропроизводителей, организаций, осуществляющих первичную и (или) последующую (промышленную) переработку сельскохозяйственной продукции, и организаций агропромышленного комплекса: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заверенные получателем субсидии копии сводной сметы на строительство и (или) реконструкцию и (или) модернизацию объекта;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заверенные получателем субсидии копии договоров о поставке технологического оборудования, о выполнении подрядных работ, прочих работ (проектные работы, экспертиза, технадзор), в том числе заключенных ранее даты заключения кредитного договора, при условии оплаты после получения кредитных (заемных) средств, сметы затрат; </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документов,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w:t>
      </w:r>
      <w:r w:rsidR="00821C72">
        <w:rPr>
          <w:spacing w:val="2"/>
          <w:szCs w:val="28"/>
          <w:shd w:val="clear" w:color="auto" w:fill="FFFFFF"/>
        </w:rPr>
        <w:t>приема-передачи</w:t>
      </w:r>
      <w:r w:rsidRPr="00B2768E">
        <w:rPr>
          <w:spacing w:val="2"/>
          <w:szCs w:val="28"/>
          <w:shd w:val="clear" w:color="auto" w:fill="FFFFFF"/>
        </w:rPr>
        <w:t xml:space="preserve"> оборудования в монтаж, актов </w:t>
      </w:r>
      <w:r w:rsidR="00821C72">
        <w:rPr>
          <w:spacing w:val="2"/>
          <w:szCs w:val="28"/>
          <w:shd w:val="clear" w:color="auto" w:fill="FFFFFF"/>
        </w:rPr>
        <w:t>приема</w:t>
      </w:r>
      <w:r w:rsidRPr="00B2768E">
        <w:rPr>
          <w:spacing w:val="2"/>
          <w:szCs w:val="28"/>
          <w:shd w:val="clear" w:color="auto" w:fill="FFFFFF"/>
        </w:rPr>
        <w:t xml:space="preserve"> выполненных работ с расшифровкой видов</w:t>
      </w:r>
      <w:proofErr w:type="gramEnd"/>
      <w:r w:rsidRPr="00B2768E">
        <w:rPr>
          <w:spacing w:val="2"/>
          <w:szCs w:val="28"/>
          <w:shd w:val="clear" w:color="auto" w:fill="FFFFFF"/>
        </w:rPr>
        <w:t xml:space="preserve"> выполненных работ, справки о стоимости выполненных работ, 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 с передачей заемщиком функций заказчика по агентскому договору.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При оплате строительных материалов получателем субсидии: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заверенные получателем субсидии копии договоров о поставке строительных материалов, в том числе заключенных ранее даты заключения кредитного договора, при условии оплаты после получения кредитных (заемных) средств, товарно-транспортных накладных на получение строительных материалов, документов на передачу подрядчикам строительных материалов. </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При проведении работ хозяйственным способом:</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заверенные получателем субсидии копии приказа о назначении ответственных лиц</w:t>
      </w:r>
      <w:r w:rsidR="003A3073">
        <w:rPr>
          <w:spacing w:val="2"/>
          <w:szCs w:val="28"/>
          <w:shd w:val="clear" w:color="auto" w:fill="FFFFFF"/>
        </w:rPr>
        <w:t xml:space="preserve">, </w:t>
      </w:r>
      <w:r w:rsidRPr="00B2768E">
        <w:rPr>
          <w:spacing w:val="2"/>
          <w:szCs w:val="28"/>
          <w:shd w:val="clear" w:color="auto" w:fill="FFFFFF"/>
        </w:rPr>
        <w:t xml:space="preserve">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w:t>
      </w:r>
      <w:r w:rsidRPr="00B2768E">
        <w:rPr>
          <w:spacing w:val="2"/>
          <w:szCs w:val="28"/>
          <w:shd w:val="clear" w:color="auto" w:fill="FFFFFF"/>
        </w:rPr>
        <w:lastRenderedPageBreak/>
        <w:t>подразделения, актов о прием</w:t>
      </w:r>
      <w:r w:rsidR="00826795">
        <w:rPr>
          <w:spacing w:val="2"/>
          <w:szCs w:val="28"/>
          <w:shd w:val="clear" w:color="auto" w:fill="FFFFFF"/>
        </w:rPr>
        <w:t>а</w:t>
      </w:r>
      <w:r w:rsidRPr="00B2768E">
        <w:rPr>
          <w:spacing w:val="2"/>
          <w:szCs w:val="28"/>
          <w:shd w:val="clear" w:color="auto" w:fill="FFFFFF"/>
        </w:rPr>
        <w:t xml:space="preserve"> выполненных работ с расшифровкой видов выполненных работ, справки о стоимости</w:t>
      </w:r>
      <w:proofErr w:type="gramEnd"/>
      <w:r w:rsidRPr="00B2768E">
        <w:rPr>
          <w:spacing w:val="2"/>
          <w:szCs w:val="28"/>
          <w:shd w:val="clear" w:color="auto" w:fill="FFFFFF"/>
        </w:rPr>
        <w:t xml:space="preserve"> </w:t>
      </w:r>
      <w:proofErr w:type="gramStart"/>
      <w:r w:rsidRPr="00B2768E">
        <w:rPr>
          <w:spacing w:val="2"/>
          <w:szCs w:val="28"/>
          <w:shd w:val="clear" w:color="auto" w:fill="FFFFFF"/>
        </w:rPr>
        <w:t xml:space="preserve">выполненных работ и затрат, документов, подтверждающих оплату строительных материалов, работ и услуг юридических и физических лиц, договоров о поставке технологического оборудования, о выполнении отдельных работ подрядным способом (включая проектные работы, экспертизу, технический надзор), документов, подтверждающих оплату технологического оборудования и перечисление средств подрядчикам, включая авансовые </w:t>
      </w:r>
      <w:r w:rsidR="003A3073">
        <w:rPr>
          <w:spacing w:val="2"/>
          <w:szCs w:val="28"/>
          <w:shd w:val="clear" w:color="auto" w:fill="FFFFFF"/>
        </w:rPr>
        <w:t>платежи, актов прием</w:t>
      </w:r>
      <w:r w:rsidR="00821C72">
        <w:rPr>
          <w:spacing w:val="2"/>
          <w:szCs w:val="28"/>
          <w:shd w:val="clear" w:color="auto" w:fill="FFFFFF"/>
        </w:rPr>
        <w:t>а-передачи</w:t>
      </w:r>
      <w:r w:rsidRPr="00B2768E">
        <w:rPr>
          <w:spacing w:val="2"/>
          <w:szCs w:val="28"/>
          <w:shd w:val="clear" w:color="auto" w:fill="FFFFFF"/>
        </w:rPr>
        <w:t xml:space="preserve"> здания (сооружения) и актов приема-сдачи реконструированных, модернизированных объектов основных средств.</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Документы, подтверждающие приобретение за иностранную валюту оборудования:</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w:t>
      </w:r>
      <w:proofErr w:type="spellStart"/>
      <w:r w:rsidRPr="00B2768E">
        <w:rPr>
          <w:spacing w:val="2"/>
          <w:szCs w:val="28"/>
          <w:shd w:val="clear" w:color="auto" w:fill="FFFFFF"/>
        </w:rPr>
        <w:t>свифтового</w:t>
      </w:r>
      <w:proofErr w:type="spellEnd"/>
      <w:r w:rsidRPr="00B2768E">
        <w:rPr>
          <w:spacing w:val="2"/>
          <w:szCs w:val="28"/>
          <w:shd w:val="clear" w:color="auto" w:fill="FFFFFF"/>
        </w:rPr>
        <w:t xml:space="preserve"> сообщения с переводом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w:t>
      </w:r>
      <w:r w:rsidR="00821C72">
        <w:rPr>
          <w:spacing w:val="2"/>
          <w:szCs w:val="28"/>
          <w:shd w:val="clear" w:color="auto" w:fill="FFFFFF"/>
        </w:rPr>
        <w:t>приема-передачи</w:t>
      </w:r>
      <w:proofErr w:type="gramEnd"/>
      <w:r w:rsidRPr="00B2768E">
        <w:rPr>
          <w:spacing w:val="2"/>
          <w:szCs w:val="28"/>
          <w:shd w:val="clear" w:color="auto" w:fill="FFFFFF"/>
        </w:rPr>
        <w:t xml:space="preserve"> оборудования в монтаж;</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для крестьянских (фермерских) хозяйств, сельскохозяйственных потребительских кооперативов, индивидуальных предпринимателей, осуществляющих первичную и (или) последующую (промышленную) переработку сельскохозяйственной продукции:</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заверенные получателем субсидии копии сводной сметы на строительство и (или) реконструкцию и (или) модернизацию объектов, договоров о поставке технологического оборудования, о выполнении подрядных работ, прочих работ (проектные работы, экспертиза, технадзор), сметы затрат.</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Документы, представляемые получателем субсидии по мере выполнения графика работ:</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документов,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услуг сторонних организаций при проведении работ хозяйственным способом, актов </w:t>
      </w:r>
      <w:r w:rsidR="00821C72">
        <w:rPr>
          <w:spacing w:val="2"/>
          <w:szCs w:val="28"/>
          <w:shd w:val="clear" w:color="auto" w:fill="FFFFFF"/>
        </w:rPr>
        <w:t>выполненных работ, актов приема-передачи</w:t>
      </w:r>
      <w:r w:rsidRPr="00B2768E">
        <w:rPr>
          <w:spacing w:val="2"/>
          <w:szCs w:val="28"/>
          <w:shd w:val="clear" w:color="auto" w:fill="FFFFFF"/>
        </w:rPr>
        <w:t xml:space="preserve"> здания (сооружения) в эксплуатацию (представляются после окончания строительства, при этом средства субсидии выплачиваются по мере выполнения этапов работ).</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Документы, подтверждающие приобретение за иностранную валюту оборудования:</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w:t>
      </w:r>
      <w:proofErr w:type="spellStart"/>
      <w:r w:rsidRPr="00B2768E">
        <w:rPr>
          <w:spacing w:val="2"/>
          <w:szCs w:val="28"/>
          <w:shd w:val="clear" w:color="auto" w:fill="FFFFFF"/>
        </w:rPr>
        <w:t>свифтовых</w:t>
      </w:r>
      <w:proofErr w:type="spellEnd"/>
      <w:r w:rsidRPr="00B2768E">
        <w:rPr>
          <w:spacing w:val="2"/>
          <w:szCs w:val="28"/>
          <w:shd w:val="clear" w:color="auto" w:fill="FFFFFF"/>
        </w:rPr>
        <w:t xml:space="preserve"> </w:t>
      </w:r>
      <w:r w:rsidRPr="00B2768E">
        <w:rPr>
          <w:spacing w:val="2"/>
          <w:szCs w:val="28"/>
          <w:shd w:val="clear" w:color="auto" w:fill="FFFFFF"/>
        </w:rPr>
        <w:lastRenderedPageBreak/>
        <w:t>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по инвестиционным кредитам 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5 лет:</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договоров о приобретении </w:t>
      </w:r>
      <w:r w:rsidR="003430B3">
        <w:rPr>
          <w:spacing w:val="2"/>
          <w:szCs w:val="28"/>
          <w:shd w:val="clear" w:color="auto" w:fill="FFFFFF"/>
        </w:rPr>
        <w:br/>
      </w:r>
      <w:r w:rsidRPr="00B2768E">
        <w:rPr>
          <w:spacing w:val="2"/>
          <w:szCs w:val="28"/>
          <w:shd w:val="clear" w:color="auto" w:fill="FFFFFF"/>
        </w:rPr>
        <w:t>(в том числе на условиях финансовой аренды) техники, оборудования, племенного материала рыб, документов,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w:t>
      </w:r>
      <w:r w:rsidR="00821C72">
        <w:rPr>
          <w:spacing w:val="2"/>
          <w:szCs w:val="28"/>
          <w:shd w:val="clear" w:color="auto" w:fill="FFFFFF"/>
        </w:rPr>
        <w:t>ого материала рыб, актов приема</w:t>
      </w:r>
      <w:r w:rsidRPr="00B2768E">
        <w:rPr>
          <w:spacing w:val="2"/>
          <w:szCs w:val="28"/>
          <w:shd w:val="clear" w:color="auto" w:fill="FFFFFF"/>
        </w:rPr>
        <w:t>-передачи техники, оборудования, племенного материала рыб, племенных свидетельств.</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Документы, подтверждающие приобретение за иностранную валюту техники, оборудования:</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контракта на приобретение произведенных за рубежом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w:t>
      </w:r>
      <w:proofErr w:type="spellStart"/>
      <w:r w:rsidRPr="00B2768E">
        <w:rPr>
          <w:spacing w:val="2"/>
          <w:szCs w:val="28"/>
          <w:shd w:val="clear" w:color="auto" w:fill="FFFFFF"/>
        </w:rPr>
        <w:t>свифтовых</w:t>
      </w:r>
      <w:proofErr w:type="spellEnd"/>
      <w:r w:rsidRPr="00B2768E">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w:t>
      </w:r>
      <w:r w:rsidR="00821C72">
        <w:rPr>
          <w:spacing w:val="2"/>
          <w:szCs w:val="28"/>
          <w:shd w:val="clear" w:color="auto" w:fill="FFFFFF"/>
        </w:rPr>
        <w:t xml:space="preserve"> импортной</w:t>
      </w:r>
      <w:proofErr w:type="gramEnd"/>
      <w:r w:rsidR="00821C72">
        <w:rPr>
          <w:spacing w:val="2"/>
          <w:szCs w:val="28"/>
          <w:shd w:val="clear" w:color="auto" w:fill="FFFFFF"/>
        </w:rPr>
        <w:t xml:space="preserve"> сделки, актов приема</w:t>
      </w:r>
      <w:r w:rsidRPr="00B2768E">
        <w:rPr>
          <w:spacing w:val="2"/>
          <w:szCs w:val="28"/>
          <w:shd w:val="clear" w:color="auto" w:fill="FFFFFF"/>
        </w:rPr>
        <w:t>-передачи техники, оборудования, документов, подтверждающих племенную ценность приобретенного племенного материала рыб;</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по инвестиционным кредитам на строительство, реконструкцию и модернизацию комплексов (ферм) по осуществлению товарного (промышленного) рыбоводства, разведению одомашненных видов и пород рыб на срок до 8 лет:</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заверенные получателем субсидии копии сводной сметы на строительство, и (или) реконструкцию, и (или) модернизацию комплексов (ферм).</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Документы, представляемые по мере использования кредита:</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при проведении работ подрядным способом </w:t>
      </w:r>
      <w:r w:rsidR="003430B3">
        <w:rPr>
          <w:spacing w:val="2"/>
          <w:szCs w:val="28"/>
          <w:shd w:val="clear" w:color="auto" w:fill="FFFFFF"/>
        </w:rPr>
        <w:t>–</w:t>
      </w:r>
      <w:r w:rsidRPr="00B2768E">
        <w:rPr>
          <w:spacing w:val="2"/>
          <w:szCs w:val="28"/>
          <w:shd w:val="clear" w:color="auto" w:fill="FFFFFF"/>
        </w:rPr>
        <w:t xml:space="preserve"> заверенные получателем субсидии копии договоров о поставке технологического оборудования, о выполнении подрядных работ, сметы затрат,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документов, подтверждающих оплату работ и услуг юридических и физических лиц, товарно-транспортных накладных</w:t>
      </w:r>
      <w:proofErr w:type="gramEnd"/>
      <w:r w:rsidRPr="00B2768E">
        <w:rPr>
          <w:spacing w:val="2"/>
          <w:szCs w:val="28"/>
          <w:shd w:val="clear" w:color="auto" w:fill="FFFFFF"/>
        </w:rPr>
        <w:t>, счетов-фактур на получение технологическ</w:t>
      </w:r>
      <w:r w:rsidR="003A3073">
        <w:rPr>
          <w:spacing w:val="2"/>
          <w:szCs w:val="28"/>
          <w:shd w:val="clear" w:color="auto" w:fill="FFFFFF"/>
        </w:rPr>
        <w:t>ого оборудования, актов прием</w:t>
      </w:r>
      <w:r w:rsidR="00821C72">
        <w:rPr>
          <w:spacing w:val="2"/>
          <w:szCs w:val="28"/>
          <w:shd w:val="clear" w:color="auto" w:fill="FFFFFF"/>
        </w:rPr>
        <w:t>а-передачи</w:t>
      </w:r>
      <w:r w:rsidRPr="00B2768E">
        <w:rPr>
          <w:spacing w:val="2"/>
          <w:szCs w:val="28"/>
          <w:shd w:val="clear" w:color="auto" w:fill="FFFFFF"/>
        </w:rPr>
        <w:t xml:space="preserve"> оборудования в монтаж;</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lastRenderedPageBreak/>
        <w:t xml:space="preserve">при оплате строительных материалов получателем субсидии </w:t>
      </w:r>
      <w:r w:rsidR="003430B3">
        <w:rPr>
          <w:spacing w:val="2"/>
          <w:szCs w:val="28"/>
          <w:shd w:val="clear" w:color="auto" w:fill="FFFFFF"/>
        </w:rPr>
        <w:t>–</w:t>
      </w:r>
      <w:r w:rsidRPr="00B2768E">
        <w:rPr>
          <w:spacing w:val="2"/>
          <w:szCs w:val="28"/>
          <w:shd w:val="clear" w:color="auto" w:fill="FFFFFF"/>
        </w:rPr>
        <w:t xml:space="preserve"> заверенные получателем субсидии копии договоров о поставке строительных материалов, документов,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при проведении работ хозяйственным способом </w:t>
      </w:r>
      <w:r w:rsidR="001D2D1C">
        <w:rPr>
          <w:spacing w:val="2"/>
          <w:szCs w:val="28"/>
          <w:shd w:val="clear" w:color="auto" w:fill="FFFFFF"/>
        </w:rPr>
        <w:t>–</w:t>
      </w:r>
      <w:r w:rsidRPr="00B2768E">
        <w:rPr>
          <w:spacing w:val="2"/>
          <w:szCs w:val="28"/>
          <w:shd w:val="clear" w:color="auto" w:fill="FFFFFF"/>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w:t>
      </w:r>
      <w:r w:rsidR="003430B3">
        <w:rPr>
          <w:spacing w:val="2"/>
          <w:szCs w:val="28"/>
          <w:shd w:val="clear" w:color="auto" w:fill="FFFFFF"/>
        </w:rPr>
        <w:br/>
      </w:r>
      <w:r w:rsidRPr="00B2768E">
        <w:rPr>
          <w:spacing w:val="2"/>
          <w:szCs w:val="28"/>
          <w:shd w:val="clear" w:color="auto" w:fill="FFFFFF"/>
        </w:rPr>
        <w:t>(тыс.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w:t>
      </w:r>
      <w:r w:rsidR="00821C72">
        <w:rPr>
          <w:spacing w:val="2"/>
          <w:szCs w:val="28"/>
          <w:shd w:val="clear" w:color="auto" w:fill="FFFFFF"/>
        </w:rPr>
        <w:t>ствующего подразделения, актов</w:t>
      </w:r>
      <w:r w:rsidR="00F31719">
        <w:rPr>
          <w:spacing w:val="2"/>
          <w:szCs w:val="28"/>
          <w:shd w:val="clear" w:color="auto" w:fill="FFFFFF"/>
        </w:rPr>
        <w:t xml:space="preserve"> прием</w:t>
      </w:r>
      <w:bookmarkStart w:id="11" w:name="_GoBack"/>
      <w:bookmarkEnd w:id="11"/>
      <w:r w:rsidR="00821C72">
        <w:rPr>
          <w:spacing w:val="2"/>
          <w:szCs w:val="28"/>
          <w:shd w:val="clear" w:color="auto" w:fill="FFFFFF"/>
        </w:rPr>
        <w:t>а</w:t>
      </w:r>
      <w:r w:rsidRPr="00B2768E">
        <w:rPr>
          <w:spacing w:val="2"/>
          <w:szCs w:val="28"/>
          <w:shd w:val="clear" w:color="auto" w:fill="FFFFFF"/>
        </w:rPr>
        <w:t xml:space="preserve"> выполненных работ с расшифровкой</w:t>
      </w:r>
      <w:proofErr w:type="gramEnd"/>
      <w:r w:rsidRPr="00B2768E">
        <w:rPr>
          <w:spacing w:val="2"/>
          <w:szCs w:val="28"/>
          <w:shd w:val="clear" w:color="auto" w:fill="FFFFFF"/>
        </w:rPr>
        <w:t xml:space="preserve"> </w:t>
      </w:r>
      <w:proofErr w:type="gramStart"/>
      <w:r w:rsidRPr="00B2768E">
        <w:rPr>
          <w:spacing w:val="2"/>
          <w:szCs w:val="28"/>
          <w:shd w:val="clear" w:color="auto" w:fill="FFFFFF"/>
        </w:rPr>
        <w:t xml:space="preserve">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о поставке технологического оборудования, о выполнении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w:t>
      </w:r>
      <w:r w:rsidR="00821C72">
        <w:rPr>
          <w:spacing w:val="2"/>
          <w:szCs w:val="28"/>
          <w:shd w:val="clear" w:color="auto" w:fill="FFFFFF"/>
        </w:rPr>
        <w:t>платежи, актов приема-передачи</w:t>
      </w:r>
      <w:r w:rsidRPr="00B2768E">
        <w:rPr>
          <w:spacing w:val="2"/>
          <w:szCs w:val="28"/>
          <w:shd w:val="clear" w:color="auto" w:fill="FFFFFF"/>
        </w:rPr>
        <w:t xml:space="preserve"> здания (сооружения) и (или) актов </w:t>
      </w:r>
      <w:r w:rsidR="00821C72">
        <w:rPr>
          <w:spacing w:val="2"/>
          <w:szCs w:val="28"/>
          <w:shd w:val="clear" w:color="auto" w:fill="FFFFFF"/>
        </w:rPr>
        <w:t>приема-сдачи</w:t>
      </w:r>
      <w:r w:rsidRPr="00B2768E">
        <w:rPr>
          <w:spacing w:val="2"/>
          <w:szCs w:val="28"/>
          <w:shd w:val="clear" w:color="auto" w:fill="FFFFFF"/>
        </w:rPr>
        <w:t xml:space="preserve"> реконструированных, модернизированных объектов основных средств.</w:t>
      </w:r>
      <w:proofErr w:type="gramEnd"/>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Документы, подтверждающие приобретение за иностранную валюту оборудования:</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w:t>
      </w:r>
      <w:proofErr w:type="spellStart"/>
      <w:r w:rsidRPr="00B2768E">
        <w:rPr>
          <w:spacing w:val="2"/>
          <w:szCs w:val="28"/>
          <w:shd w:val="clear" w:color="auto" w:fill="FFFFFF"/>
        </w:rPr>
        <w:t>свифтового</w:t>
      </w:r>
      <w:proofErr w:type="spellEnd"/>
      <w:r w:rsidRPr="00B2768E">
        <w:rPr>
          <w:spacing w:val="2"/>
          <w:szCs w:val="28"/>
          <w:shd w:val="clear" w:color="auto" w:fill="FFFFFF"/>
        </w:rPr>
        <w:t xml:space="preserve"> сообщения с переводом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w:t>
      </w:r>
      <w:r w:rsidR="00821C72">
        <w:rPr>
          <w:spacing w:val="2"/>
          <w:szCs w:val="28"/>
          <w:shd w:val="clear" w:color="auto" w:fill="FFFFFF"/>
        </w:rPr>
        <w:t>орта импортной сделки, актов</w:t>
      </w:r>
      <w:proofErr w:type="gramEnd"/>
      <w:r w:rsidR="00821C72">
        <w:rPr>
          <w:spacing w:val="2"/>
          <w:szCs w:val="28"/>
          <w:shd w:val="clear" w:color="auto" w:fill="FFFFFF"/>
        </w:rPr>
        <w:t xml:space="preserve"> приема-передачи</w:t>
      </w:r>
      <w:r w:rsidRPr="00B2768E">
        <w:rPr>
          <w:spacing w:val="2"/>
          <w:szCs w:val="28"/>
          <w:shd w:val="clear" w:color="auto" w:fill="FFFFFF"/>
        </w:rPr>
        <w:t xml:space="preserve"> оборудования в монтаж.</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B2768E" w:rsidRPr="00B2768E" w:rsidRDefault="00B2768E" w:rsidP="00B2768E">
      <w:pPr>
        <w:autoSpaceDE w:val="0"/>
        <w:autoSpaceDN w:val="0"/>
        <w:adjustRightInd w:val="0"/>
        <w:ind w:right="282" w:firstLine="567"/>
        <w:jc w:val="both"/>
        <w:rPr>
          <w:szCs w:val="28"/>
        </w:rPr>
      </w:pPr>
      <w:proofErr w:type="gramStart"/>
      <w:r w:rsidRPr="00B2768E">
        <w:rPr>
          <w:spacing w:val="2"/>
          <w:szCs w:val="28"/>
          <w:shd w:val="clear" w:color="auto" w:fill="FFFFFF"/>
        </w:rPr>
        <w:t>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иностранной валюте.</w:t>
      </w:r>
      <w:proofErr w:type="gramEnd"/>
    </w:p>
    <w:p w:rsidR="00B2768E" w:rsidRPr="00B2768E" w:rsidRDefault="00B2768E" w:rsidP="00B2768E">
      <w:pPr>
        <w:autoSpaceDE w:val="0"/>
        <w:autoSpaceDN w:val="0"/>
        <w:adjustRightInd w:val="0"/>
        <w:ind w:right="282" w:firstLine="567"/>
        <w:jc w:val="both"/>
        <w:rPr>
          <w:szCs w:val="28"/>
        </w:rPr>
      </w:pPr>
      <w:r w:rsidRPr="00B2768E">
        <w:rPr>
          <w:szCs w:val="28"/>
        </w:rPr>
        <w:t>Документы, указанные в настоящем пункте</w:t>
      </w:r>
      <w:r w:rsidR="003A3073">
        <w:rPr>
          <w:szCs w:val="28"/>
        </w:rPr>
        <w:t>,</w:t>
      </w:r>
      <w:r w:rsidRPr="00B2768E">
        <w:rPr>
          <w:szCs w:val="28"/>
        </w:rPr>
        <w:t xml:space="preserve"> представляются в Министерство не позднее последнего числа месяца, следующего за месяцем </w:t>
      </w:r>
      <w:r w:rsidRPr="00B2768E">
        <w:rPr>
          <w:szCs w:val="28"/>
        </w:rPr>
        <w:lastRenderedPageBreak/>
        <w:t>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roofErr w:type="gramStart"/>
      <w:r w:rsidRPr="00B2768E">
        <w:rPr>
          <w:szCs w:val="28"/>
        </w:rPr>
        <w:t>.»;</w:t>
      </w:r>
      <w:proofErr w:type="gramEnd"/>
    </w:p>
    <w:p w:rsidR="00B2768E" w:rsidRPr="00B2768E" w:rsidRDefault="00B2768E" w:rsidP="00B2768E">
      <w:pPr>
        <w:autoSpaceDE w:val="0"/>
        <w:autoSpaceDN w:val="0"/>
        <w:adjustRightInd w:val="0"/>
        <w:ind w:right="282" w:firstLine="567"/>
        <w:jc w:val="both"/>
        <w:rPr>
          <w:szCs w:val="28"/>
        </w:rPr>
      </w:pPr>
      <w:r w:rsidRPr="00B2768E">
        <w:rPr>
          <w:szCs w:val="28"/>
        </w:rPr>
        <w:t>дополнить пунктом 24.1 следующего содержания:</w:t>
      </w:r>
    </w:p>
    <w:p w:rsidR="00B2768E" w:rsidRPr="00B2768E" w:rsidRDefault="00B2768E" w:rsidP="00B2768E">
      <w:pPr>
        <w:autoSpaceDE w:val="0"/>
        <w:autoSpaceDN w:val="0"/>
        <w:adjustRightInd w:val="0"/>
        <w:ind w:right="282" w:firstLine="567"/>
        <w:jc w:val="both"/>
        <w:rPr>
          <w:szCs w:val="28"/>
        </w:rPr>
      </w:pPr>
      <w:r w:rsidRPr="00B2768E">
        <w:rPr>
          <w:szCs w:val="28"/>
        </w:rPr>
        <w:t>«24.1. Субсидия на реализацию мероприятий по возмещению части процентной ставки по кредитам, полученным в российских кредитных организациях:</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справка-расчет по форме, установленной Министерством;</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 xml:space="preserve">отчетность о финансово-экономическом состоянии </w:t>
      </w:r>
      <w:proofErr w:type="spellStart"/>
      <w:proofErr w:type="gramStart"/>
      <w:r w:rsidRPr="00B2768E">
        <w:rPr>
          <w:spacing w:val="2"/>
          <w:szCs w:val="28"/>
          <w:shd w:val="clear" w:color="auto" w:fill="FFFFFF"/>
        </w:rPr>
        <w:t>товаро</w:t>
      </w:r>
      <w:r w:rsidR="003430B3">
        <w:rPr>
          <w:spacing w:val="2"/>
          <w:szCs w:val="28"/>
          <w:shd w:val="clear" w:color="auto" w:fill="FFFFFF"/>
        </w:rPr>
        <w:t>-</w:t>
      </w:r>
      <w:r w:rsidRPr="00B2768E">
        <w:rPr>
          <w:spacing w:val="2"/>
          <w:szCs w:val="28"/>
          <w:shd w:val="clear" w:color="auto" w:fill="FFFFFF"/>
        </w:rPr>
        <w:t>производителей</w:t>
      </w:r>
      <w:proofErr w:type="spellEnd"/>
      <w:proofErr w:type="gramEnd"/>
      <w:r w:rsidRPr="00B2768E">
        <w:rPr>
          <w:spacing w:val="2"/>
          <w:szCs w:val="28"/>
          <w:shd w:val="clear" w:color="auto" w:fill="FFFFFF"/>
        </w:rPr>
        <w:t xml:space="preserve"> агропромышленного комплекса </w:t>
      </w:r>
      <w:r w:rsidRPr="00B2768E">
        <w:rPr>
          <w:szCs w:val="28"/>
        </w:rPr>
        <w:t xml:space="preserve">по формам, утверждаемым Министерством сельского хозяйства Российской Федерации </w:t>
      </w:r>
      <w:r w:rsidRPr="00B2768E">
        <w:rPr>
          <w:spacing w:val="2"/>
          <w:szCs w:val="28"/>
          <w:shd w:val="clear" w:color="auto" w:fill="FFFFFF"/>
        </w:rPr>
        <w:t>(</w:t>
      </w:r>
      <w:r w:rsidRPr="00B2768E">
        <w:rPr>
          <w:szCs w:val="28"/>
        </w:rPr>
        <w:t>за исключением индивидуальных предпринимателей и крестьянских (фермерских) хозяйств)</w:t>
      </w:r>
      <w:r w:rsidRPr="00B2768E">
        <w:rPr>
          <w:spacing w:val="2"/>
          <w:szCs w:val="28"/>
          <w:shd w:val="clear" w:color="auto" w:fill="FFFFFF"/>
        </w:rPr>
        <w:t>;</w:t>
      </w:r>
    </w:p>
    <w:p w:rsidR="00B2768E" w:rsidRPr="00B2768E" w:rsidRDefault="00B2768E" w:rsidP="00B2768E">
      <w:pPr>
        <w:autoSpaceDE w:val="0"/>
        <w:autoSpaceDN w:val="0"/>
        <w:adjustRightInd w:val="0"/>
        <w:ind w:right="282" w:firstLine="567"/>
        <w:jc w:val="both"/>
        <w:rPr>
          <w:spacing w:val="2"/>
          <w:szCs w:val="28"/>
          <w:shd w:val="clear" w:color="auto" w:fill="FFFFFF"/>
        </w:rPr>
      </w:pPr>
      <w:r w:rsidRPr="00B2768E">
        <w:rPr>
          <w:spacing w:val="2"/>
          <w:szCs w:val="28"/>
          <w:shd w:val="clear" w:color="auto" w:fill="FFFFFF"/>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B2768E" w:rsidRPr="00B2768E" w:rsidRDefault="00B2768E" w:rsidP="00B2768E">
      <w:pPr>
        <w:autoSpaceDE w:val="0"/>
        <w:autoSpaceDN w:val="0"/>
        <w:adjustRightInd w:val="0"/>
        <w:ind w:right="282" w:firstLine="567"/>
        <w:jc w:val="both"/>
        <w:rPr>
          <w:spacing w:val="2"/>
          <w:szCs w:val="28"/>
          <w:shd w:val="clear" w:color="auto" w:fill="FFFFFF"/>
        </w:rPr>
      </w:pPr>
      <w:proofErr w:type="gramStart"/>
      <w:r w:rsidRPr="00B2768E">
        <w:rPr>
          <w:spacing w:val="2"/>
          <w:szCs w:val="28"/>
          <w:shd w:val="clear" w:color="auto" w:fill="FFFFFF"/>
        </w:rPr>
        <w:t>заверенные получателем субсидии копии договоров купли-продажи, копии платежных поручений, подтверждающих оплату в полном объеме, включая авансовые платежи, копии счетов-фактур и товарных накладных на приобретение,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w:t>
      </w:r>
      <w:r w:rsidR="00821C72">
        <w:rPr>
          <w:spacing w:val="2"/>
          <w:szCs w:val="28"/>
          <w:shd w:val="clear" w:color="auto" w:fill="FFFFFF"/>
        </w:rPr>
        <w:t>,</w:t>
      </w:r>
      <w:r w:rsidRPr="00B2768E">
        <w:rPr>
          <w:spacing w:val="2"/>
          <w:szCs w:val="28"/>
          <w:shd w:val="clear" w:color="auto" w:fill="FFFFFF"/>
        </w:rPr>
        <w:t xml:space="preserve"> копии сертификатов качества (соответствия) приобретенных товаров и (или) копии ветеринарных справок, заверенные получателем субсидии;</w:t>
      </w:r>
      <w:proofErr w:type="gramEnd"/>
    </w:p>
    <w:p w:rsidR="00B2768E" w:rsidRPr="00B2768E" w:rsidRDefault="00B2768E" w:rsidP="00B2768E">
      <w:pPr>
        <w:autoSpaceDE w:val="0"/>
        <w:autoSpaceDN w:val="0"/>
        <w:adjustRightInd w:val="0"/>
        <w:ind w:right="282" w:firstLine="567"/>
        <w:jc w:val="both"/>
        <w:rPr>
          <w:szCs w:val="28"/>
        </w:rPr>
      </w:pPr>
      <w:proofErr w:type="gramStart"/>
      <w:r w:rsidRPr="00B2768E">
        <w:rPr>
          <w:szCs w:val="28"/>
        </w:rPr>
        <w:t xml:space="preserve">по кредитам, полученным в иностранной валюте, – заверенные получателем субсидии копии контракта, грузовой таможенной декларации (представляется после оформления в установленном порядке грузовой таможенной декларации в соответствии с контрактом), копии заявок на покупку валюты, копии заявлений о переводе валюты, копии платежных поручений и (или) документов, подтверждающих открытие аккредитива на оплату, копии </w:t>
      </w:r>
      <w:proofErr w:type="spellStart"/>
      <w:r w:rsidRPr="00B2768E">
        <w:rPr>
          <w:szCs w:val="28"/>
        </w:rPr>
        <w:t>свифтовых</w:t>
      </w:r>
      <w:proofErr w:type="spellEnd"/>
      <w:r w:rsidRPr="00B2768E">
        <w:rPr>
          <w:szCs w:val="28"/>
        </w:rPr>
        <w:t xml:space="preserve"> сообщений о подтверждении перевода валюты, копия паспорта импортной сделки, копия</w:t>
      </w:r>
      <w:proofErr w:type="gramEnd"/>
      <w:r w:rsidRPr="00B2768E">
        <w:rPr>
          <w:szCs w:val="28"/>
        </w:rPr>
        <w:t xml:space="preserve"> ведомости банковского контроля п</w:t>
      </w:r>
      <w:r w:rsidR="00821C72">
        <w:rPr>
          <w:szCs w:val="28"/>
        </w:rPr>
        <w:t>о контракту, копии актов приема</w:t>
      </w:r>
      <w:r w:rsidRPr="00B2768E">
        <w:rPr>
          <w:szCs w:val="28"/>
        </w:rPr>
        <w:t>-передачи.</w:t>
      </w:r>
    </w:p>
    <w:p w:rsidR="00B2768E" w:rsidRPr="00B2768E" w:rsidRDefault="00B2768E" w:rsidP="00B2768E">
      <w:pPr>
        <w:autoSpaceDE w:val="0"/>
        <w:autoSpaceDN w:val="0"/>
        <w:adjustRightInd w:val="0"/>
        <w:ind w:right="282" w:firstLine="567"/>
        <w:jc w:val="both"/>
        <w:rPr>
          <w:szCs w:val="28"/>
        </w:rPr>
      </w:pPr>
      <w:r w:rsidRPr="00B2768E">
        <w:rPr>
          <w:szCs w:val="28"/>
        </w:rPr>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B2768E" w:rsidRPr="00B2768E" w:rsidRDefault="00B2768E" w:rsidP="00B2768E">
      <w:pPr>
        <w:autoSpaceDE w:val="0"/>
        <w:autoSpaceDN w:val="0"/>
        <w:adjustRightInd w:val="0"/>
        <w:ind w:right="282" w:firstLine="567"/>
        <w:jc w:val="both"/>
        <w:rPr>
          <w:szCs w:val="28"/>
        </w:rPr>
      </w:pPr>
      <w:r w:rsidRPr="00B2768E">
        <w:rPr>
          <w:szCs w:val="28"/>
        </w:rP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B2768E" w:rsidRPr="00B2768E" w:rsidRDefault="00B2768E" w:rsidP="00B2768E">
      <w:pPr>
        <w:autoSpaceDE w:val="0"/>
        <w:autoSpaceDN w:val="0"/>
        <w:adjustRightInd w:val="0"/>
        <w:ind w:right="282" w:firstLine="567"/>
        <w:jc w:val="both"/>
        <w:rPr>
          <w:szCs w:val="28"/>
        </w:rPr>
      </w:pPr>
      <w:r w:rsidRPr="00B2768E">
        <w:rPr>
          <w:szCs w:val="28"/>
        </w:rPr>
        <w:t xml:space="preserve">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w:t>
      </w:r>
      <w:r w:rsidRPr="00B2768E">
        <w:rPr>
          <w:szCs w:val="28"/>
        </w:rPr>
        <w:lastRenderedPageBreak/>
        <w:t>подтверждения целевого использования кредита, полученного в иностранной валюте</w:t>
      </w:r>
      <w:proofErr w:type="gramStart"/>
      <w:r w:rsidRPr="00B2768E">
        <w:rPr>
          <w:szCs w:val="28"/>
        </w:rPr>
        <w:t>.»;</w:t>
      </w:r>
      <w:proofErr w:type="gramEnd"/>
    </w:p>
    <w:p w:rsidR="00B2768E" w:rsidRPr="00B2768E" w:rsidRDefault="00B2768E" w:rsidP="00B2768E">
      <w:pPr>
        <w:autoSpaceDE w:val="0"/>
        <w:autoSpaceDN w:val="0"/>
        <w:adjustRightInd w:val="0"/>
        <w:ind w:right="282" w:firstLine="567"/>
        <w:jc w:val="both"/>
        <w:rPr>
          <w:szCs w:val="28"/>
        </w:rPr>
      </w:pPr>
      <w:r w:rsidRPr="00B2768E">
        <w:rPr>
          <w:szCs w:val="28"/>
        </w:rPr>
        <w:t>13) в приложении 2:</w:t>
      </w:r>
    </w:p>
    <w:p w:rsidR="00B2768E" w:rsidRPr="00B2768E" w:rsidRDefault="00B2768E" w:rsidP="00B2768E">
      <w:pPr>
        <w:autoSpaceDE w:val="0"/>
        <w:autoSpaceDN w:val="0"/>
        <w:adjustRightInd w:val="0"/>
        <w:ind w:right="282" w:firstLine="567"/>
        <w:jc w:val="both"/>
        <w:rPr>
          <w:szCs w:val="28"/>
        </w:rPr>
      </w:pPr>
      <w:r w:rsidRPr="00B2768E">
        <w:rPr>
          <w:szCs w:val="28"/>
        </w:rPr>
        <w:t xml:space="preserve">в подпункте «г» пункта 1 слова «и (или) растениеводства» исключить; </w:t>
      </w:r>
    </w:p>
    <w:p w:rsidR="001D2D1C" w:rsidRPr="00B2768E" w:rsidRDefault="00B2768E" w:rsidP="003430B3">
      <w:pPr>
        <w:autoSpaceDE w:val="0"/>
        <w:autoSpaceDN w:val="0"/>
        <w:adjustRightInd w:val="0"/>
        <w:ind w:right="282" w:firstLine="567"/>
        <w:jc w:val="both"/>
        <w:rPr>
          <w:szCs w:val="28"/>
        </w:rPr>
      </w:pPr>
      <w:r w:rsidRPr="00B2768E">
        <w:rPr>
          <w:szCs w:val="28"/>
        </w:rPr>
        <w:t>в пункте 7:</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первый после слова «оборудования» дополнить словами «, а также сельскохозяйственных животных»;</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 xml:space="preserve">абзац пятый после слова «оборудования» дополнить словами </w:t>
      </w:r>
      <w:r w:rsidRPr="00B2768E">
        <w:rPr>
          <w:rFonts w:ascii="Times New Roman" w:hAnsi="Times New Roman" w:cs="Times New Roman"/>
          <w:sz w:val="28"/>
          <w:szCs w:val="28"/>
        </w:rPr>
        <w:br/>
        <w:t>«, сельскохозяйственных животных»;</w:t>
      </w:r>
    </w:p>
    <w:p w:rsidR="00B2768E" w:rsidRPr="00B2768E" w:rsidRDefault="00B2768E" w:rsidP="00B2768E">
      <w:pPr>
        <w:autoSpaceDE w:val="0"/>
        <w:autoSpaceDN w:val="0"/>
        <w:adjustRightInd w:val="0"/>
        <w:ind w:right="282" w:firstLine="567"/>
        <w:jc w:val="both"/>
        <w:rPr>
          <w:szCs w:val="28"/>
        </w:rPr>
      </w:pPr>
      <w:r w:rsidRPr="00B2768E">
        <w:rPr>
          <w:szCs w:val="28"/>
        </w:rPr>
        <w:t>в абзаце первом пункта 8 слово «части» исключить;</w:t>
      </w:r>
    </w:p>
    <w:p w:rsidR="00B2768E" w:rsidRPr="00B2768E" w:rsidRDefault="00B2768E" w:rsidP="00B2768E">
      <w:pPr>
        <w:autoSpaceDE w:val="0"/>
        <w:autoSpaceDN w:val="0"/>
        <w:adjustRightInd w:val="0"/>
        <w:ind w:right="282" w:firstLine="567"/>
        <w:jc w:val="both"/>
        <w:rPr>
          <w:szCs w:val="28"/>
        </w:rPr>
      </w:pPr>
      <w:r w:rsidRPr="00B2768E">
        <w:rPr>
          <w:szCs w:val="28"/>
        </w:rPr>
        <w:t>пункт 12 после слов «документации на» дополнить словом «строительство</w:t>
      </w:r>
      <w:proofErr w:type="gramStart"/>
      <w:r w:rsidRPr="00B2768E">
        <w:rPr>
          <w:szCs w:val="28"/>
        </w:rPr>
        <w:t>,»</w:t>
      </w:r>
      <w:proofErr w:type="gramEnd"/>
      <w:r w:rsidRPr="00B2768E">
        <w:rPr>
          <w:szCs w:val="28"/>
        </w:rPr>
        <w:t>;</w:t>
      </w:r>
    </w:p>
    <w:p w:rsidR="00B2768E" w:rsidRPr="00B2768E" w:rsidRDefault="00B2768E" w:rsidP="00B2768E">
      <w:pPr>
        <w:pStyle w:val="ConsPlusNormal"/>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абзац пятый пункта 14 после слов «гидротехнических сооружений</w:t>
      </w:r>
      <w:proofErr w:type="gramStart"/>
      <w:r w:rsidRPr="00B2768E">
        <w:rPr>
          <w:rFonts w:ascii="Times New Roman" w:hAnsi="Times New Roman" w:cs="Times New Roman"/>
          <w:sz w:val="28"/>
          <w:szCs w:val="28"/>
        </w:rPr>
        <w:t>,»</w:t>
      </w:r>
      <w:proofErr w:type="gramEnd"/>
      <w:r w:rsidRPr="00B2768E">
        <w:rPr>
          <w:rFonts w:ascii="Times New Roman" w:hAnsi="Times New Roman" w:cs="Times New Roman"/>
          <w:sz w:val="28"/>
          <w:szCs w:val="28"/>
        </w:rPr>
        <w:t xml:space="preserve"> дополнить словами «а также рыбоводных прудов,»;</w:t>
      </w:r>
    </w:p>
    <w:p w:rsidR="00B2768E" w:rsidRPr="00B2768E" w:rsidRDefault="00B2768E" w:rsidP="00B2768E">
      <w:pPr>
        <w:autoSpaceDE w:val="0"/>
        <w:autoSpaceDN w:val="0"/>
        <w:adjustRightInd w:val="0"/>
        <w:ind w:right="282" w:firstLine="567"/>
        <w:jc w:val="both"/>
        <w:rPr>
          <w:szCs w:val="28"/>
        </w:rPr>
      </w:pPr>
      <w:r w:rsidRPr="00B2768E">
        <w:rPr>
          <w:szCs w:val="28"/>
        </w:rPr>
        <w:t>подпункт «в» пункта 16 изложить в следующей редакции:</w:t>
      </w:r>
    </w:p>
    <w:p w:rsidR="00B2768E" w:rsidRPr="00B2768E" w:rsidRDefault="00B2768E" w:rsidP="00B2768E">
      <w:pPr>
        <w:pStyle w:val="ConsPlusNormal"/>
        <w:spacing w:line="276" w:lineRule="auto"/>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«в) на проведение мероприятий по освоению необрабатываемых земель сельскохозяйственного назначения размер субсидии, предоставляемой получателю субсидии в текущем финансовом году, определяется по формуле:</w:t>
      </w:r>
    </w:p>
    <w:p w:rsidR="00B2768E" w:rsidRPr="00B2768E" w:rsidRDefault="00B2768E" w:rsidP="00B2768E">
      <w:pPr>
        <w:pStyle w:val="ConsPlusNormal"/>
        <w:spacing w:line="276" w:lineRule="auto"/>
        <w:ind w:right="282" w:firstLine="567"/>
        <w:jc w:val="both"/>
        <w:rPr>
          <w:rFonts w:ascii="Times New Roman" w:hAnsi="Times New Roman" w:cs="Times New Roman"/>
          <w:sz w:val="28"/>
          <w:szCs w:val="28"/>
        </w:rPr>
      </w:pPr>
    </w:p>
    <w:p w:rsidR="00B2768E" w:rsidRPr="00B2768E" w:rsidRDefault="00B2768E" w:rsidP="003430B3">
      <w:pPr>
        <w:pStyle w:val="ConsPlusNormal"/>
        <w:spacing w:line="276" w:lineRule="auto"/>
        <w:ind w:right="282" w:firstLine="0"/>
        <w:jc w:val="center"/>
        <w:rPr>
          <w:rFonts w:ascii="Times New Roman" w:hAnsi="Times New Roman" w:cs="Times New Roman"/>
          <w:sz w:val="28"/>
          <w:szCs w:val="28"/>
        </w:rPr>
      </w:pPr>
      <w:proofErr w:type="spellStart"/>
      <w:proofErr w:type="gramStart"/>
      <w:r w:rsidRPr="00B2768E">
        <w:rPr>
          <w:rFonts w:ascii="Times New Roman" w:hAnsi="Times New Roman" w:cs="Times New Roman"/>
          <w:sz w:val="28"/>
          <w:szCs w:val="28"/>
        </w:rPr>
        <w:t>V</w:t>
      </w:r>
      <w:proofErr w:type="gramEnd"/>
      <w:r w:rsidRPr="00B2768E">
        <w:rPr>
          <w:rFonts w:ascii="Times New Roman" w:hAnsi="Times New Roman" w:cs="Times New Roman"/>
          <w:sz w:val="28"/>
          <w:szCs w:val="28"/>
          <w:vertAlign w:val="subscript"/>
        </w:rPr>
        <w:t>субсидии</w:t>
      </w:r>
      <w:proofErr w:type="spellEnd"/>
      <w:r w:rsidRPr="00B2768E">
        <w:rPr>
          <w:rFonts w:ascii="Times New Roman" w:hAnsi="Times New Roman" w:cs="Times New Roman"/>
          <w:sz w:val="28"/>
          <w:szCs w:val="28"/>
        </w:rPr>
        <w:t xml:space="preserve"> = </w:t>
      </w:r>
      <w:r w:rsidRPr="00B2768E">
        <w:rPr>
          <w:rFonts w:ascii="Times New Roman" w:hAnsi="Times New Roman" w:cs="Times New Roman"/>
          <w:sz w:val="28"/>
          <w:szCs w:val="28"/>
          <w:lang w:val="en-US"/>
        </w:rPr>
        <w:t>K</w:t>
      </w:r>
      <w:r w:rsidRPr="00B2768E">
        <w:rPr>
          <w:rFonts w:ascii="Times New Roman" w:hAnsi="Times New Roman" w:cs="Times New Roman"/>
          <w:sz w:val="28"/>
          <w:szCs w:val="28"/>
        </w:rPr>
        <w:t xml:space="preserve"> x S,</w:t>
      </w:r>
    </w:p>
    <w:p w:rsidR="00B2768E" w:rsidRPr="00B2768E" w:rsidRDefault="00B2768E" w:rsidP="00B2768E">
      <w:pPr>
        <w:pStyle w:val="ConsPlusNormal"/>
        <w:spacing w:line="276" w:lineRule="auto"/>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где</w:t>
      </w:r>
      <w:r w:rsidR="003430B3">
        <w:rPr>
          <w:rFonts w:ascii="Times New Roman" w:hAnsi="Times New Roman" w:cs="Times New Roman"/>
          <w:sz w:val="28"/>
          <w:szCs w:val="28"/>
        </w:rPr>
        <w:t>:</w:t>
      </w:r>
    </w:p>
    <w:p w:rsidR="00B2768E" w:rsidRPr="00B2768E" w:rsidRDefault="00B2768E" w:rsidP="00B2768E">
      <w:pPr>
        <w:pStyle w:val="ConsPlusNormal"/>
        <w:spacing w:line="276" w:lineRule="auto"/>
        <w:ind w:right="282" w:firstLine="567"/>
        <w:jc w:val="both"/>
        <w:rPr>
          <w:rFonts w:ascii="Times New Roman" w:hAnsi="Times New Roman" w:cs="Times New Roman"/>
          <w:sz w:val="28"/>
          <w:szCs w:val="28"/>
        </w:rPr>
      </w:pPr>
      <w:proofErr w:type="spellStart"/>
      <w:proofErr w:type="gramStart"/>
      <w:r w:rsidRPr="00B2768E">
        <w:rPr>
          <w:rFonts w:ascii="Times New Roman" w:hAnsi="Times New Roman" w:cs="Times New Roman"/>
          <w:sz w:val="28"/>
          <w:szCs w:val="28"/>
        </w:rPr>
        <w:t>V</w:t>
      </w:r>
      <w:proofErr w:type="gramEnd"/>
      <w:r w:rsidRPr="00B2768E">
        <w:rPr>
          <w:rFonts w:ascii="Times New Roman" w:hAnsi="Times New Roman" w:cs="Times New Roman"/>
          <w:sz w:val="28"/>
          <w:szCs w:val="28"/>
          <w:vertAlign w:val="subscript"/>
        </w:rPr>
        <w:t>субсидии</w:t>
      </w:r>
      <w:proofErr w:type="spellEnd"/>
      <w:r w:rsidRPr="00B2768E">
        <w:rPr>
          <w:rFonts w:ascii="Times New Roman" w:hAnsi="Times New Roman" w:cs="Times New Roman"/>
          <w:sz w:val="28"/>
          <w:szCs w:val="28"/>
        </w:rPr>
        <w:t xml:space="preserve"> – размер субсидии;</w:t>
      </w:r>
    </w:p>
    <w:p w:rsidR="00B2768E" w:rsidRPr="00B2768E" w:rsidRDefault="00B2768E" w:rsidP="00B2768E">
      <w:pPr>
        <w:pStyle w:val="ConsPlusNormal"/>
        <w:spacing w:line="276" w:lineRule="auto"/>
        <w:ind w:right="282" w:firstLine="567"/>
        <w:jc w:val="both"/>
        <w:rPr>
          <w:rFonts w:ascii="Times New Roman" w:hAnsi="Times New Roman" w:cs="Times New Roman"/>
          <w:sz w:val="28"/>
          <w:szCs w:val="28"/>
        </w:rPr>
      </w:pPr>
      <w:r w:rsidRPr="00B2768E">
        <w:rPr>
          <w:rFonts w:ascii="Times New Roman" w:hAnsi="Times New Roman" w:cs="Times New Roman"/>
          <w:sz w:val="28"/>
          <w:szCs w:val="28"/>
          <w:lang w:val="en-US"/>
        </w:rPr>
        <w:t>K</w:t>
      </w:r>
      <w:r w:rsidRPr="00B2768E">
        <w:rPr>
          <w:rFonts w:ascii="Times New Roman" w:hAnsi="Times New Roman" w:cs="Times New Roman"/>
          <w:sz w:val="28"/>
          <w:szCs w:val="28"/>
        </w:rPr>
        <w:t xml:space="preserve"> – </w:t>
      </w:r>
      <w:proofErr w:type="gramStart"/>
      <w:r w:rsidRPr="00B2768E">
        <w:rPr>
          <w:rFonts w:ascii="Times New Roman" w:hAnsi="Times New Roman" w:cs="Times New Roman"/>
          <w:sz w:val="28"/>
          <w:szCs w:val="28"/>
        </w:rPr>
        <w:t>освоенная</w:t>
      </w:r>
      <w:proofErr w:type="gramEnd"/>
      <w:r w:rsidRPr="00B2768E">
        <w:rPr>
          <w:rFonts w:ascii="Times New Roman" w:hAnsi="Times New Roman" w:cs="Times New Roman"/>
          <w:sz w:val="28"/>
          <w:szCs w:val="28"/>
        </w:rPr>
        <w:t xml:space="preserve"> площадь необрабатываемых земель сельскохозяйственного назначения (гектаров);</w:t>
      </w:r>
    </w:p>
    <w:p w:rsidR="00B2768E" w:rsidRPr="00B2768E" w:rsidRDefault="00B2768E" w:rsidP="00B2768E">
      <w:pPr>
        <w:pStyle w:val="ConsPlusNormal"/>
        <w:spacing w:line="276" w:lineRule="auto"/>
        <w:ind w:right="282" w:firstLine="567"/>
        <w:jc w:val="both"/>
        <w:rPr>
          <w:rFonts w:ascii="Times New Roman" w:hAnsi="Times New Roman" w:cs="Times New Roman"/>
          <w:sz w:val="28"/>
          <w:szCs w:val="28"/>
        </w:rPr>
      </w:pPr>
      <w:r w:rsidRPr="00B2768E">
        <w:rPr>
          <w:rFonts w:ascii="Times New Roman" w:hAnsi="Times New Roman" w:cs="Times New Roman"/>
          <w:sz w:val="28"/>
          <w:szCs w:val="28"/>
        </w:rPr>
        <w:t>S – ставка за 1 гектар освоенной площади необрабатываемых земель сельскохозяйственного назначения.</w:t>
      </w:r>
    </w:p>
    <w:p w:rsidR="00B2768E" w:rsidRPr="00B2768E" w:rsidRDefault="00B2768E" w:rsidP="00B2768E">
      <w:pPr>
        <w:autoSpaceDE w:val="0"/>
        <w:autoSpaceDN w:val="0"/>
        <w:adjustRightInd w:val="0"/>
        <w:ind w:right="282" w:firstLine="567"/>
        <w:jc w:val="both"/>
        <w:rPr>
          <w:szCs w:val="28"/>
        </w:rPr>
      </w:pPr>
      <w:r w:rsidRPr="00B2768E">
        <w:rPr>
          <w:szCs w:val="28"/>
        </w:rPr>
        <w:t>Размер субсидии не может превышать 50 процентов от стоимости затрат в текущем финансовом году</w:t>
      </w:r>
      <w:r w:rsidR="003A3073">
        <w:rPr>
          <w:szCs w:val="28"/>
        </w:rPr>
        <w:t>,</w:t>
      </w:r>
      <w:r w:rsidRPr="00B2768E">
        <w:rPr>
          <w:szCs w:val="28"/>
        </w:rPr>
        <w:t xml:space="preserve"> необходимых для приведения земельного участка из земель сельскохозяйственного назначения в состояние, пригодное для ведения сельского хозяйства (мероприятия по расчистке от древесной и травянистой растительности, кочек, пней, мха, камней и иных предметов, первичной обработке почвы) (без учета налога на добавленную стоимость </w:t>
      </w:r>
      <w:proofErr w:type="gramStart"/>
      <w:r w:rsidR="003430B3">
        <w:rPr>
          <w:szCs w:val="28"/>
        </w:rPr>
        <w:t>–</w:t>
      </w:r>
      <w:r w:rsidRPr="00B2768E">
        <w:rPr>
          <w:szCs w:val="28"/>
        </w:rPr>
        <w:t>д</w:t>
      </w:r>
      <w:proofErr w:type="gramEnd"/>
      <w:r w:rsidRPr="00B2768E">
        <w:rPr>
          <w:szCs w:val="28"/>
        </w:rPr>
        <w:t>ля сельскохозяйственных товаропроизводителей, применяющих общий режим налогообложения)</w:t>
      </w:r>
      <w:proofErr w:type="gramStart"/>
      <w:r w:rsidRPr="00B2768E">
        <w:rPr>
          <w:szCs w:val="28"/>
        </w:rPr>
        <w:t>.»</w:t>
      </w:r>
      <w:proofErr w:type="gramEnd"/>
      <w:r w:rsidRPr="00B2768E">
        <w:rPr>
          <w:szCs w:val="28"/>
        </w:rPr>
        <w:t>;</w:t>
      </w:r>
    </w:p>
    <w:p w:rsidR="00B2768E" w:rsidRPr="00B2768E" w:rsidRDefault="00B2768E" w:rsidP="00B2768E">
      <w:pPr>
        <w:autoSpaceDE w:val="0"/>
        <w:autoSpaceDN w:val="0"/>
        <w:adjustRightInd w:val="0"/>
        <w:ind w:right="282" w:firstLine="567"/>
        <w:jc w:val="both"/>
        <w:rPr>
          <w:szCs w:val="28"/>
        </w:rPr>
      </w:pPr>
      <w:r w:rsidRPr="00B2768E">
        <w:rPr>
          <w:szCs w:val="28"/>
        </w:rPr>
        <w:t>дополнить пунктом 22 следующего содержания:</w:t>
      </w:r>
    </w:p>
    <w:p w:rsidR="00B2768E" w:rsidRPr="00B2768E" w:rsidRDefault="00B2768E" w:rsidP="00B2768E">
      <w:pPr>
        <w:autoSpaceDE w:val="0"/>
        <w:autoSpaceDN w:val="0"/>
        <w:adjustRightInd w:val="0"/>
        <w:ind w:right="282" w:firstLine="567"/>
        <w:jc w:val="both"/>
        <w:rPr>
          <w:szCs w:val="28"/>
        </w:rPr>
      </w:pPr>
      <w:r w:rsidRPr="00B2768E">
        <w:rPr>
          <w:szCs w:val="28"/>
        </w:rPr>
        <w:t>«22. Размер субсидии на реализацию мероприятий по возмещению части процентной ставки по кредитам, полученным в российских кредитных организациях, предоставляемой получателю субсидии в текущем финансовом году, определяется по формуле:</w:t>
      </w:r>
    </w:p>
    <w:p w:rsidR="00B2768E" w:rsidRPr="00B2768E" w:rsidRDefault="00B2768E" w:rsidP="00B2768E">
      <w:pPr>
        <w:autoSpaceDE w:val="0"/>
        <w:autoSpaceDN w:val="0"/>
        <w:adjustRightInd w:val="0"/>
        <w:ind w:right="282" w:firstLine="567"/>
        <w:jc w:val="both"/>
        <w:rPr>
          <w:szCs w:val="28"/>
        </w:rPr>
      </w:pPr>
    </w:p>
    <w:p w:rsidR="00B2768E" w:rsidRPr="00B2768E" w:rsidRDefault="003430B3" w:rsidP="003430B3">
      <w:pPr>
        <w:autoSpaceDE w:val="0"/>
        <w:autoSpaceDN w:val="0"/>
        <w:adjustRightInd w:val="0"/>
        <w:ind w:right="282"/>
        <w:jc w:val="center"/>
        <w:rPr>
          <w:szCs w:val="28"/>
          <w:lang w:val="en-US"/>
        </w:rPr>
      </w:pPr>
      <w:r>
        <w:rPr>
          <w:szCs w:val="28"/>
          <w:lang w:val="en-US"/>
        </w:rPr>
        <w:t>V</w:t>
      </w:r>
      <w:r w:rsidR="00B2768E" w:rsidRPr="00B2768E">
        <w:rPr>
          <w:szCs w:val="28"/>
          <w:vertAlign w:val="subscript"/>
        </w:rPr>
        <w:t>субсидии</w:t>
      </w:r>
      <w:r w:rsidR="00B2768E" w:rsidRPr="00B2768E">
        <w:rPr>
          <w:szCs w:val="28"/>
          <w:vertAlign w:val="subscript"/>
          <w:lang w:val="en-US"/>
        </w:rPr>
        <w:t xml:space="preserve"> </w:t>
      </w:r>
      <w:r w:rsidR="00B2768E" w:rsidRPr="00B2768E">
        <w:rPr>
          <w:szCs w:val="28"/>
          <w:lang w:val="en-US"/>
        </w:rPr>
        <w:t>= Q / K x S x P/100,</w:t>
      </w:r>
    </w:p>
    <w:p w:rsidR="00B2768E" w:rsidRPr="00B2768E" w:rsidRDefault="00B2768E" w:rsidP="00B2768E">
      <w:pPr>
        <w:autoSpaceDE w:val="0"/>
        <w:autoSpaceDN w:val="0"/>
        <w:adjustRightInd w:val="0"/>
        <w:ind w:right="282" w:firstLine="567"/>
        <w:jc w:val="both"/>
        <w:rPr>
          <w:szCs w:val="28"/>
        </w:rPr>
      </w:pPr>
      <w:r w:rsidRPr="00B2768E">
        <w:rPr>
          <w:szCs w:val="28"/>
        </w:rPr>
        <w:t>где</w:t>
      </w:r>
      <w:r w:rsidR="003430B3">
        <w:rPr>
          <w:szCs w:val="28"/>
        </w:rPr>
        <w:t>:</w:t>
      </w:r>
    </w:p>
    <w:p w:rsidR="00B2768E" w:rsidRPr="00B2768E" w:rsidRDefault="003430B3" w:rsidP="00B2768E">
      <w:pPr>
        <w:autoSpaceDE w:val="0"/>
        <w:autoSpaceDN w:val="0"/>
        <w:adjustRightInd w:val="0"/>
        <w:ind w:right="282" w:firstLine="567"/>
        <w:jc w:val="both"/>
        <w:rPr>
          <w:szCs w:val="28"/>
        </w:rPr>
      </w:pPr>
      <w:proofErr w:type="spellStart"/>
      <w:proofErr w:type="gramStart"/>
      <w:r>
        <w:rPr>
          <w:szCs w:val="28"/>
        </w:rPr>
        <w:t>V</w:t>
      </w:r>
      <w:proofErr w:type="gramEnd"/>
      <w:r w:rsidR="00B2768E" w:rsidRPr="00B2768E">
        <w:rPr>
          <w:szCs w:val="28"/>
          <w:vertAlign w:val="subscript"/>
        </w:rPr>
        <w:t>субсидии</w:t>
      </w:r>
      <w:proofErr w:type="spellEnd"/>
      <w:r w:rsidR="00B2768E" w:rsidRPr="00B2768E">
        <w:rPr>
          <w:szCs w:val="28"/>
          <w:vertAlign w:val="subscript"/>
        </w:rPr>
        <w:t xml:space="preserve"> </w:t>
      </w:r>
      <w:r w:rsidR="001D2D1C">
        <w:rPr>
          <w:szCs w:val="28"/>
        </w:rPr>
        <w:t>–</w:t>
      </w:r>
      <w:r w:rsidR="00B2768E" w:rsidRPr="00B2768E">
        <w:rPr>
          <w:szCs w:val="28"/>
        </w:rPr>
        <w:t xml:space="preserve"> размер субсидии; </w:t>
      </w:r>
    </w:p>
    <w:p w:rsidR="00B2768E" w:rsidRPr="00B2768E" w:rsidRDefault="00B2768E" w:rsidP="00B2768E">
      <w:pPr>
        <w:autoSpaceDE w:val="0"/>
        <w:autoSpaceDN w:val="0"/>
        <w:adjustRightInd w:val="0"/>
        <w:ind w:right="282" w:firstLine="567"/>
        <w:jc w:val="both"/>
        <w:rPr>
          <w:szCs w:val="28"/>
        </w:rPr>
      </w:pPr>
      <w:r w:rsidRPr="00B2768E">
        <w:rPr>
          <w:szCs w:val="28"/>
        </w:rPr>
        <w:lastRenderedPageBreak/>
        <w:t xml:space="preserve">Q </w:t>
      </w:r>
      <w:r w:rsidR="001D2D1C">
        <w:rPr>
          <w:szCs w:val="28"/>
        </w:rPr>
        <w:t>–</w:t>
      </w:r>
      <w:r w:rsidRPr="00B2768E">
        <w:rPr>
          <w:szCs w:val="28"/>
        </w:rPr>
        <w:t xml:space="preserve"> сумма начисленных и уплаченных процентов по кредиту;</w:t>
      </w:r>
    </w:p>
    <w:p w:rsidR="00B2768E" w:rsidRPr="00B2768E" w:rsidRDefault="00B2768E" w:rsidP="00B2768E">
      <w:pPr>
        <w:autoSpaceDE w:val="0"/>
        <w:autoSpaceDN w:val="0"/>
        <w:adjustRightInd w:val="0"/>
        <w:ind w:right="282" w:firstLine="567"/>
        <w:jc w:val="both"/>
        <w:rPr>
          <w:szCs w:val="28"/>
        </w:rPr>
      </w:pPr>
      <w:r w:rsidRPr="00B2768E">
        <w:rPr>
          <w:szCs w:val="28"/>
        </w:rPr>
        <w:t xml:space="preserve">K </w:t>
      </w:r>
      <w:r w:rsidR="001D2D1C">
        <w:rPr>
          <w:szCs w:val="28"/>
        </w:rPr>
        <w:t>–</w:t>
      </w:r>
      <w:r w:rsidRPr="00B2768E">
        <w:rPr>
          <w:szCs w:val="28"/>
        </w:rPr>
        <w:t xml:space="preserve"> процентная ставка по кредиту;</w:t>
      </w:r>
    </w:p>
    <w:p w:rsidR="00B2768E" w:rsidRPr="00B2768E" w:rsidRDefault="00B2768E" w:rsidP="00B2768E">
      <w:pPr>
        <w:autoSpaceDE w:val="0"/>
        <w:autoSpaceDN w:val="0"/>
        <w:adjustRightInd w:val="0"/>
        <w:ind w:right="282" w:firstLine="567"/>
        <w:jc w:val="both"/>
        <w:rPr>
          <w:szCs w:val="28"/>
        </w:rPr>
      </w:pPr>
      <w:r w:rsidRPr="00B2768E">
        <w:rPr>
          <w:szCs w:val="28"/>
        </w:rPr>
        <w:t>S – ключевая ставка Центрального банка Российской Федерации на дату заключения кредитного договора;</w:t>
      </w:r>
    </w:p>
    <w:p w:rsidR="00B2768E" w:rsidRPr="00B2768E" w:rsidRDefault="00B2768E" w:rsidP="003A3073">
      <w:pPr>
        <w:autoSpaceDE w:val="0"/>
        <w:autoSpaceDN w:val="0"/>
        <w:adjustRightInd w:val="0"/>
        <w:ind w:right="282" w:firstLine="567"/>
        <w:jc w:val="both"/>
        <w:rPr>
          <w:szCs w:val="28"/>
        </w:rPr>
      </w:pPr>
      <w:r w:rsidRPr="00B2768E">
        <w:rPr>
          <w:szCs w:val="28"/>
        </w:rPr>
        <w:t xml:space="preserve">P </w:t>
      </w:r>
      <w:r w:rsidR="001D2D1C">
        <w:rPr>
          <w:szCs w:val="28"/>
        </w:rPr>
        <w:t>–</w:t>
      </w:r>
      <w:r w:rsidRPr="00B2768E">
        <w:rPr>
          <w:szCs w:val="28"/>
        </w:rPr>
        <w:t xml:space="preserve"> размер (в процентах) субсидии, установленный Порядком.</w:t>
      </w:r>
    </w:p>
    <w:p w:rsidR="00B2768E" w:rsidRPr="00B2768E" w:rsidRDefault="00B2768E" w:rsidP="00B2768E">
      <w:pPr>
        <w:autoSpaceDE w:val="0"/>
        <w:autoSpaceDN w:val="0"/>
        <w:adjustRightInd w:val="0"/>
        <w:ind w:right="282" w:firstLine="567"/>
        <w:jc w:val="both"/>
        <w:rPr>
          <w:szCs w:val="28"/>
        </w:rPr>
      </w:pPr>
      <w:r w:rsidRPr="00B2768E">
        <w:rPr>
          <w:szCs w:val="28"/>
        </w:rPr>
        <w:t>Сумма начисленных и уплаченных процентов по кредиту определяется по формуле:</w:t>
      </w:r>
    </w:p>
    <w:p w:rsidR="00B2768E" w:rsidRPr="00B2768E" w:rsidRDefault="00B2768E" w:rsidP="00B2768E">
      <w:pPr>
        <w:autoSpaceDE w:val="0"/>
        <w:autoSpaceDN w:val="0"/>
        <w:adjustRightInd w:val="0"/>
        <w:ind w:right="282" w:firstLine="567"/>
        <w:jc w:val="both"/>
        <w:rPr>
          <w:szCs w:val="28"/>
        </w:rPr>
      </w:pPr>
    </w:p>
    <w:p w:rsidR="00B2768E" w:rsidRPr="00B2768E" w:rsidRDefault="003430B3" w:rsidP="003430B3">
      <w:pPr>
        <w:autoSpaceDE w:val="0"/>
        <w:autoSpaceDN w:val="0"/>
        <w:adjustRightInd w:val="0"/>
        <w:ind w:right="282"/>
        <w:jc w:val="center"/>
        <w:rPr>
          <w:szCs w:val="28"/>
        </w:rPr>
      </w:pPr>
      <w:r>
        <w:rPr>
          <w:szCs w:val="28"/>
        </w:rPr>
        <w:t>Q = Z x D x K /(</w:t>
      </w:r>
      <w:r w:rsidR="00B2768E" w:rsidRPr="00B2768E">
        <w:rPr>
          <w:szCs w:val="28"/>
        </w:rPr>
        <w:t>100 x 365 (366) дней),</w:t>
      </w:r>
    </w:p>
    <w:p w:rsidR="003430B3" w:rsidRDefault="003430B3" w:rsidP="00B2768E">
      <w:pPr>
        <w:autoSpaceDE w:val="0"/>
        <w:autoSpaceDN w:val="0"/>
        <w:adjustRightInd w:val="0"/>
        <w:ind w:right="282" w:firstLine="567"/>
        <w:jc w:val="both"/>
        <w:rPr>
          <w:szCs w:val="28"/>
        </w:rPr>
      </w:pPr>
    </w:p>
    <w:p w:rsidR="00B2768E" w:rsidRPr="00B2768E" w:rsidRDefault="00B2768E" w:rsidP="00B2768E">
      <w:pPr>
        <w:autoSpaceDE w:val="0"/>
        <w:autoSpaceDN w:val="0"/>
        <w:adjustRightInd w:val="0"/>
        <w:ind w:right="282" w:firstLine="567"/>
        <w:jc w:val="both"/>
        <w:rPr>
          <w:szCs w:val="28"/>
        </w:rPr>
      </w:pPr>
      <w:r w:rsidRPr="00B2768E">
        <w:rPr>
          <w:szCs w:val="28"/>
        </w:rPr>
        <w:t>где</w:t>
      </w:r>
      <w:r w:rsidR="003430B3">
        <w:rPr>
          <w:szCs w:val="28"/>
        </w:rPr>
        <w:t>:</w:t>
      </w:r>
    </w:p>
    <w:p w:rsidR="00B2768E" w:rsidRPr="00B2768E" w:rsidRDefault="00B2768E" w:rsidP="00B2768E">
      <w:pPr>
        <w:autoSpaceDE w:val="0"/>
        <w:autoSpaceDN w:val="0"/>
        <w:adjustRightInd w:val="0"/>
        <w:ind w:right="282" w:firstLine="567"/>
        <w:jc w:val="both"/>
        <w:rPr>
          <w:szCs w:val="28"/>
        </w:rPr>
      </w:pPr>
      <w:r w:rsidRPr="00B2768E">
        <w:rPr>
          <w:szCs w:val="28"/>
        </w:rPr>
        <w:t xml:space="preserve">Z </w:t>
      </w:r>
      <w:r w:rsidR="001D2D1C">
        <w:rPr>
          <w:szCs w:val="28"/>
        </w:rPr>
        <w:t>–</w:t>
      </w:r>
      <w:r w:rsidRPr="00B2768E">
        <w:rPr>
          <w:szCs w:val="28"/>
        </w:rPr>
        <w:t xml:space="preserve"> остаток ссудной задолженности по кредиту;</w:t>
      </w:r>
    </w:p>
    <w:p w:rsidR="00B2768E" w:rsidRPr="00B2768E" w:rsidRDefault="00B2768E" w:rsidP="00B2768E">
      <w:pPr>
        <w:autoSpaceDE w:val="0"/>
        <w:autoSpaceDN w:val="0"/>
        <w:adjustRightInd w:val="0"/>
        <w:ind w:right="282" w:firstLine="567"/>
        <w:jc w:val="both"/>
        <w:rPr>
          <w:szCs w:val="28"/>
        </w:rPr>
      </w:pPr>
      <w:r w:rsidRPr="00B2768E">
        <w:rPr>
          <w:szCs w:val="28"/>
        </w:rPr>
        <w:t xml:space="preserve">D </w:t>
      </w:r>
      <w:r w:rsidR="001D2D1C">
        <w:rPr>
          <w:szCs w:val="28"/>
        </w:rPr>
        <w:t>–</w:t>
      </w:r>
      <w:r w:rsidRPr="00B2768E">
        <w:rPr>
          <w:szCs w:val="28"/>
        </w:rPr>
        <w:t xml:space="preserve"> количество дней пользования кредитом;</w:t>
      </w:r>
    </w:p>
    <w:p w:rsidR="00B2768E" w:rsidRPr="00B2768E" w:rsidRDefault="00B2768E" w:rsidP="00B2768E">
      <w:pPr>
        <w:autoSpaceDE w:val="0"/>
        <w:autoSpaceDN w:val="0"/>
        <w:adjustRightInd w:val="0"/>
        <w:ind w:right="282" w:firstLine="567"/>
        <w:jc w:val="both"/>
        <w:rPr>
          <w:szCs w:val="28"/>
        </w:rPr>
      </w:pPr>
      <w:r w:rsidRPr="00B2768E">
        <w:rPr>
          <w:szCs w:val="28"/>
        </w:rPr>
        <w:t xml:space="preserve">K </w:t>
      </w:r>
      <w:r w:rsidR="001D2D1C">
        <w:rPr>
          <w:szCs w:val="28"/>
        </w:rPr>
        <w:t>–</w:t>
      </w:r>
      <w:r w:rsidRPr="00B2768E">
        <w:rPr>
          <w:szCs w:val="28"/>
        </w:rPr>
        <w:t xml:space="preserve"> процентная ставка по кредиту</w:t>
      </w:r>
      <w:proofErr w:type="gramStart"/>
      <w:r w:rsidRPr="00B2768E">
        <w:rPr>
          <w:szCs w:val="28"/>
        </w:rPr>
        <w:t>.».</w:t>
      </w:r>
      <w:proofErr w:type="gramEnd"/>
    </w:p>
    <w:p w:rsidR="00B2768E" w:rsidRPr="00B2768E" w:rsidRDefault="00B2768E" w:rsidP="00B2768E">
      <w:pPr>
        <w:autoSpaceDE w:val="0"/>
        <w:autoSpaceDN w:val="0"/>
        <w:adjustRightInd w:val="0"/>
        <w:ind w:right="282" w:firstLine="567"/>
        <w:jc w:val="both"/>
        <w:rPr>
          <w:szCs w:val="28"/>
        </w:rPr>
      </w:pPr>
      <w:r w:rsidRPr="00B2768E">
        <w:rPr>
          <w:szCs w:val="28"/>
        </w:rPr>
        <w:t>2.  Действие подпункта 8 пункта 1 настоящего постановления распространяется на правоотношения, возникшие с 14 марта 2018 года.</w:t>
      </w:r>
    </w:p>
    <w:p w:rsidR="00B2768E" w:rsidRPr="00B2768E" w:rsidRDefault="00B2768E" w:rsidP="00B2768E">
      <w:pPr>
        <w:autoSpaceDE w:val="0"/>
        <w:autoSpaceDN w:val="0"/>
        <w:adjustRightInd w:val="0"/>
        <w:ind w:right="282" w:firstLine="567"/>
        <w:jc w:val="both"/>
        <w:rPr>
          <w:szCs w:val="28"/>
        </w:rPr>
      </w:pPr>
    </w:p>
    <w:p w:rsidR="00884FE1" w:rsidRDefault="00884FE1" w:rsidP="00884FE1">
      <w:pPr>
        <w:jc w:val="center"/>
        <w:rPr>
          <w:b/>
        </w:rPr>
      </w:pPr>
    </w:p>
    <w:p w:rsidR="00B5387F" w:rsidRDefault="00B5387F" w:rsidP="00B5387F">
      <w:pPr>
        <w:pStyle w:val="a3"/>
        <w:spacing w:before="120"/>
        <w:ind w:right="0" w:firstLine="720"/>
        <w:jc w:val="both"/>
        <w:rPr>
          <w:sz w:val="26"/>
          <w:szCs w:val="26"/>
        </w:rPr>
      </w:pPr>
    </w:p>
    <w:p w:rsidR="00065830" w:rsidRDefault="00065830" w:rsidP="00065830">
      <w:pPr>
        <w:jc w:val="both"/>
      </w:pPr>
      <w:r>
        <w:t xml:space="preserve">          </w:t>
      </w:r>
      <w:r w:rsidR="00582BCD">
        <w:t xml:space="preserve"> </w:t>
      </w:r>
      <w:r>
        <w:t xml:space="preserve">Глава </w:t>
      </w:r>
    </w:p>
    <w:p w:rsidR="00065830" w:rsidRDefault="00065830" w:rsidP="00065830">
      <w:pPr>
        <w:jc w:val="both"/>
      </w:pPr>
      <w:r>
        <w:t xml:space="preserve">Республики Карелия </w:t>
      </w:r>
      <w:r>
        <w:tab/>
      </w:r>
      <w:r>
        <w:tab/>
      </w:r>
      <w:r>
        <w:tab/>
      </w:r>
      <w:r>
        <w:tab/>
      </w:r>
      <w:r>
        <w:tab/>
      </w:r>
      <w:r w:rsidR="00B5387F">
        <w:t xml:space="preserve">                  </w:t>
      </w:r>
      <w:r>
        <w:t xml:space="preserve">А.О. </w:t>
      </w:r>
      <w:proofErr w:type="spellStart"/>
      <w:r>
        <w:t>Парфенчиков</w:t>
      </w:r>
      <w:proofErr w:type="spellEnd"/>
    </w:p>
    <w:p w:rsidR="00884FE1" w:rsidRDefault="00884FE1" w:rsidP="00884FE1">
      <w:pPr>
        <w:pStyle w:val="ConsPlusTitle"/>
        <w:jc w:val="center"/>
      </w:pPr>
    </w:p>
    <w:p w:rsidR="00884FE1" w:rsidRDefault="00884FE1" w:rsidP="00884FE1">
      <w:pPr>
        <w:jc w:val="both"/>
      </w:pPr>
    </w:p>
    <w:sectPr w:rsidR="00884FE1" w:rsidSect="00761A4F">
      <w:headerReference w:type="default" r:id="rId9"/>
      <w:pgSz w:w="11906" w:h="16838"/>
      <w:pgMar w:top="1134" w:right="567" w:bottom="851" w:left="155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672584"/>
      <w:docPartObj>
        <w:docPartGallery w:val="Page Numbers (Top of Page)"/>
        <w:docPartUnique/>
      </w:docPartObj>
    </w:sdtPr>
    <w:sdtContent>
      <w:p w:rsidR="003430B3" w:rsidRDefault="0048661B">
        <w:pPr>
          <w:pStyle w:val="a7"/>
          <w:jc w:val="center"/>
        </w:pPr>
        <w:r>
          <w:fldChar w:fldCharType="begin"/>
        </w:r>
        <w:r w:rsidR="003430B3">
          <w:instrText>PAGE   \* MERGEFORMAT</w:instrText>
        </w:r>
        <w:r>
          <w:fldChar w:fldCharType="separate"/>
        </w:r>
        <w:r w:rsidR="00826795">
          <w:rPr>
            <w:noProof/>
          </w:rPr>
          <w:t>8</w:t>
        </w:r>
        <w:r>
          <w:fldChar w:fldCharType="end"/>
        </w:r>
      </w:p>
    </w:sdtContent>
  </w:sdt>
  <w:p w:rsidR="003430B3" w:rsidRDefault="003430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rsids>
    <w:rsidRoot w:val="00265050"/>
    <w:rsid w:val="00000057"/>
    <w:rsid w:val="00001A72"/>
    <w:rsid w:val="00012E50"/>
    <w:rsid w:val="000306BC"/>
    <w:rsid w:val="0003591E"/>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4116D"/>
    <w:rsid w:val="001605B0"/>
    <w:rsid w:val="00161AC3"/>
    <w:rsid w:val="00162BA3"/>
    <w:rsid w:val="00195D34"/>
    <w:rsid w:val="001A000A"/>
    <w:rsid w:val="001B3D79"/>
    <w:rsid w:val="001C34DC"/>
    <w:rsid w:val="001D1CF8"/>
    <w:rsid w:val="001D2D1C"/>
    <w:rsid w:val="001F4355"/>
    <w:rsid w:val="002073C3"/>
    <w:rsid w:val="00265050"/>
    <w:rsid w:val="00272F12"/>
    <w:rsid w:val="002A6B23"/>
    <w:rsid w:val="002C5979"/>
    <w:rsid w:val="002F2B93"/>
    <w:rsid w:val="00307849"/>
    <w:rsid w:val="00317979"/>
    <w:rsid w:val="00330B89"/>
    <w:rsid w:val="00332E52"/>
    <w:rsid w:val="003430B3"/>
    <w:rsid w:val="003525C6"/>
    <w:rsid w:val="00364944"/>
    <w:rsid w:val="0038487A"/>
    <w:rsid w:val="0039366E"/>
    <w:rsid w:val="003970D7"/>
    <w:rsid w:val="003A3073"/>
    <w:rsid w:val="003B5129"/>
    <w:rsid w:val="003C4D42"/>
    <w:rsid w:val="003C6BBF"/>
    <w:rsid w:val="003E164F"/>
    <w:rsid w:val="003E6C5B"/>
    <w:rsid w:val="003E6EA6"/>
    <w:rsid w:val="00421968"/>
    <w:rsid w:val="00421A1A"/>
    <w:rsid w:val="00460FD8"/>
    <w:rsid w:val="004653C9"/>
    <w:rsid w:val="00465C76"/>
    <w:rsid w:val="004731EA"/>
    <w:rsid w:val="0048661B"/>
    <w:rsid w:val="004920FB"/>
    <w:rsid w:val="004A0780"/>
    <w:rsid w:val="004A24AD"/>
    <w:rsid w:val="004C5199"/>
    <w:rsid w:val="004D445C"/>
    <w:rsid w:val="004D5805"/>
    <w:rsid w:val="004E2056"/>
    <w:rsid w:val="004F1DCE"/>
    <w:rsid w:val="00513C19"/>
    <w:rsid w:val="005228D9"/>
    <w:rsid w:val="00533557"/>
    <w:rsid w:val="00536134"/>
    <w:rsid w:val="005424ED"/>
    <w:rsid w:val="00574808"/>
    <w:rsid w:val="00582BCD"/>
    <w:rsid w:val="005922DC"/>
    <w:rsid w:val="005B43E5"/>
    <w:rsid w:val="005C332A"/>
    <w:rsid w:val="005C45D2"/>
    <w:rsid w:val="005C6C28"/>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64E6"/>
    <w:rsid w:val="006F076E"/>
    <w:rsid w:val="007072B5"/>
    <w:rsid w:val="00726286"/>
    <w:rsid w:val="00756C1D"/>
    <w:rsid w:val="00757706"/>
    <w:rsid w:val="00761A4F"/>
    <w:rsid w:val="0076354C"/>
    <w:rsid w:val="007705AD"/>
    <w:rsid w:val="007771A7"/>
    <w:rsid w:val="007979F6"/>
    <w:rsid w:val="007A5254"/>
    <w:rsid w:val="007C2C1F"/>
    <w:rsid w:val="007C7486"/>
    <w:rsid w:val="007F1AFD"/>
    <w:rsid w:val="00821C72"/>
    <w:rsid w:val="00826795"/>
    <w:rsid w:val="008333C2"/>
    <w:rsid w:val="008540A7"/>
    <w:rsid w:val="008573B7"/>
    <w:rsid w:val="00860B53"/>
    <w:rsid w:val="00873934"/>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479B"/>
    <w:rsid w:val="00A2446E"/>
    <w:rsid w:val="00A26500"/>
    <w:rsid w:val="00A272A0"/>
    <w:rsid w:val="00A36C25"/>
    <w:rsid w:val="00A5340B"/>
    <w:rsid w:val="00A545D1"/>
    <w:rsid w:val="00A66A15"/>
    <w:rsid w:val="00A72BAF"/>
    <w:rsid w:val="00A9267C"/>
    <w:rsid w:val="00A92C19"/>
    <w:rsid w:val="00A92C29"/>
    <w:rsid w:val="00A96B2E"/>
    <w:rsid w:val="00AA36E4"/>
    <w:rsid w:val="00AA4F6A"/>
    <w:rsid w:val="00AB6E2A"/>
    <w:rsid w:val="00AC3683"/>
    <w:rsid w:val="00AC72DD"/>
    <w:rsid w:val="00AC7D1C"/>
    <w:rsid w:val="00AD6FA7"/>
    <w:rsid w:val="00AE3683"/>
    <w:rsid w:val="00B02337"/>
    <w:rsid w:val="00B14271"/>
    <w:rsid w:val="00B168AD"/>
    <w:rsid w:val="00B2547D"/>
    <w:rsid w:val="00B2768E"/>
    <w:rsid w:val="00B325C9"/>
    <w:rsid w:val="00B36848"/>
    <w:rsid w:val="00B378FE"/>
    <w:rsid w:val="00B42377"/>
    <w:rsid w:val="00B52929"/>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7749"/>
    <w:rsid w:val="00D87B51"/>
    <w:rsid w:val="00D93CF5"/>
    <w:rsid w:val="00DA22F0"/>
    <w:rsid w:val="00DB34EF"/>
    <w:rsid w:val="00DB6EAC"/>
    <w:rsid w:val="00DC600E"/>
    <w:rsid w:val="00DF3DAD"/>
    <w:rsid w:val="00E01561"/>
    <w:rsid w:val="00E23820"/>
    <w:rsid w:val="00E24D47"/>
    <w:rsid w:val="00E263DC"/>
    <w:rsid w:val="00E356BC"/>
    <w:rsid w:val="00E4256C"/>
    <w:rsid w:val="00E42FCD"/>
    <w:rsid w:val="00E46AAE"/>
    <w:rsid w:val="00E52E51"/>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1719"/>
    <w:rsid w:val="00F349EF"/>
    <w:rsid w:val="00F4673E"/>
    <w:rsid w:val="00F51E2B"/>
    <w:rsid w:val="00F9326B"/>
    <w:rsid w:val="00F93913"/>
    <w:rsid w:val="00FA179A"/>
    <w:rsid w:val="00FA61CF"/>
    <w:rsid w:val="00FC01B9"/>
    <w:rsid w:val="00FD03CE"/>
    <w:rsid w:val="00FD5EA8"/>
    <w:rsid w:val="00FF6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783302223">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6614-91DE-4932-B55B-9D92839A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3556</Words>
  <Characters>27543</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16</cp:revision>
  <cp:lastPrinted>2018-05-08T06:39:00Z</cp:lastPrinted>
  <dcterms:created xsi:type="dcterms:W3CDTF">2018-04-25T07:46:00Z</dcterms:created>
  <dcterms:modified xsi:type="dcterms:W3CDTF">2018-05-08T08:19:00Z</dcterms:modified>
</cp:coreProperties>
</file>