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7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807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80773">
        <w:t>17 мая 2018 года № 1</w:t>
      </w:r>
      <w:r w:rsidR="00980773">
        <w:t>80</w:t>
      </w:r>
      <w:r w:rsidR="00980773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2E46D0" w:rsidRDefault="002E46D0" w:rsidP="002E46D0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Найстенъярвского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E46D0" w:rsidRDefault="002E46D0" w:rsidP="002E46D0">
      <w:pPr>
        <w:ind w:right="282" w:firstLine="709"/>
        <w:jc w:val="both"/>
        <w:rPr>
          <w:szCs w:val="28"/>
        </w:rPr>
      </w:pPr>
    </w:p>
    <w:p w:rsidR="002E46D0" w:rsidRDefault="002E46D0" w:rsidP="002E46D0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2E46D0" w:rsidRDefault="002E46D0" w:rsidP="002E46D0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Найстенъярвского</w:t>
      </w:r>
      <w:proofErr w:type="spellEnd"/>
      <w:r>
        <w:rPr>
          <w:szCs w:val="28"/>
        </w:rPr>
        <w:t xml:space="preserve"> сельского поселения, передаваемого </w:t>
      </w:r>
      <w:r w:rsidR="006B12A6">
        <w:rPr>
          <w:szCs w:val="28"/>
        </w:rPr>
        <w:br/>
      </w:r>
      <w:r>
        <w:rPr>
          <w:szCs w:val="28"/>
        </w:rPr>
        <w:t>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район», согласно приложению.</w:t>
      </w:r>
    </w:p>
    <w:p w:rsidR="002E46D0" w:rsidRDefault="002E46D0" w:rsidP="002E46D0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>у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со дня вступления в силу настоящего постановления.  </w:t>
      </w:r>
    </w:p>
    <w:p w:rsidR="006B12A6" w:rsidRDefault="006B12A6" w:rsidP="002E46D0">
      <w:pPr>
        <w:ind w:right="282" w:firstLine="709"/>
        <w:jc w:val="both"/>
        <w:rPr>
          <w:szCs w:val="28"/>
        </w:rPr>
      </w:pPr>
    </w:p>
    <w:p w:rsidR="002E46D0" w:rsidRDefault="002E46D0" w:rsidP="002E46D0">
      <w:pPr>
        <w:ind w:right="282"/>
        <w:jc w:val="center"/>
        <w:rPr>
          <w:b/>
        </w:rPr>
      </w:pPr>
    </w:p>
    <w:p w:rsidR="002E46D0" w:rsidRDefault="002E46D0" w:rsidP="002E46D0">
      <w:pPr>
        <w:ind w:right="282"/>
        <w:jc w:val="both"/>
      </w:pPr>
      <w:r>
        <w:t xml:space="preserve">          Глава </w:t>
      </w:r>
    </w:p>
    <w:p w:rsidR="002E46D0" w:rsidRDefault="002E46D0" w:rsidP="002E46D0">
      <w:pPr>
        <w:ind w:right="282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2E46D0" w:rsidRDefault="002E46D0" w:rsidP="002E46D0">
      <w:pPr>
        <w:pStyle w:val="ConsPlusTitle"/>
        <w:jc w:val="center"/>
      </w:pPr>
    </w:p>
    <w:p w:rsidR="002E46D0" w:rsidRDefault="002E46D0" w:rsidP="002E46D0">
      <w:pPr>
        <w:pStyle w:val="8"/>
        <w:spacing w:before="0" w:after="0"/>
        <w:rPr>
          <w:i w:val="0"/>
          <w:sz w:val="28"/>
          <w:szCs w:val="28"/>
        </w:rPr>
      </w:pPr>
    </w:p>
    <w:p w:rsidR="002E46D0" w:rsidRDefault="002E46D0" w:rsidP="002E46D0"/>
    <w:p w:rsidR="002E46D0" w:rsidRDefault="002E46D0" w:rsidP="002E46D0"/>
    <w:p w:rsidR="002E46D0" w:rsidRDefault="002E46D0" w:rsidP="002E46D0"/>
    <w:p w:rsidR="002E46D0" w:rsidRDefault="002E46D0" w:rsidP="002E46D0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E46D0" w:rsidTr="002E46D0">
        <w:tc>
          <w:tcPr>
            <w:tcW w:w="4643" w:type="dxa"/>
          </w:tcPr>
          <w:p w:rsidR="002E46D0" w:rsidRDefault="002E46D0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2E46D0" w:rsidRDefault="002E46D0" w:rsidP="0098077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 к постановлению Правительства Республики Карелия                от  </w:t>
            </w:r>
            <w:r w:rsidR="00980773">
              <w:t>17 мая 2018 года № 1</w:t>
            </w:r>
            <w:r w:rsidR="00980773">
              <w:t>80</w:t>
            </w:r>
            <w:bookmarkStart w:id="0" w:name="_GoBack"/>
            <w:bookmarkEnd w:id="0"/>
            <w:r w:rsidR="00980773">
              <w:t>-П</w:t>
            </w:r>
          </w:p>
        </w:tc>
      </w:tr>
    </w:tbl>
    <w:p w:rsidR="002E46D0" w:rsidRDefault="002E46D0" w:rsidP="002E46D0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E46D0" w:rsidRDefault="002E46D0" w:rsidP="002E46D0">
      <w:pPr>
        <w:pStyle w:val="a3"/>
        <w:spacing w:before="0"/>
        <w:ind w:right="0"/>
        <w:jc w:val="center"/>
        <w:rPr>
          <w:szCs w:val="28"/>
        </w:rPr>
      </w:pPr>
    </w:p>
    <w:p w:rsidR="002E46D0" w:rsidRDefault="002E46D0" w:rsidP="002E46D0">
      <w:pPr>
        <w:pStyle w:val="a3"/>
        <w:spacing w:before="0"/>
        <w:ind w:right="0"/>
        <w:jc w:val="center"/>
        <w:rPr>
          <w:szCs w:val="28"/>
        </w:rPr>
      </w:pPr>
    </w:p>
    <w:p w:rsidR="002E46D0" w:rsidRDefault="002E46D0" w:rsidP="002E46D0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E46D0" w:rsidRDefault="002E46D0" w:rsidP="002E46D0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Настенъярвского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2E46D0" w:rsidRDefault="002E46D0" w:rsidP="002E46D0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6"/>
        <w:gridCol w:w="3262"/>
        <w:gridCol w:w="3534"/>
      </w:tblGrid>
      <w:tr w:rsidR="002E46D0" w:rsidTr="006B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E46D0" w:rsidRDefault="002E46D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2E46D0" w:rsidRDefault="002E46D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2E46D0" w:rsidRDefault="002E46D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2E46D0" w:rsidRDefault="002E46D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2E46D0" w:rsidTr="006B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0" w:rsidRDefault="002E46D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Найстенъярви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Парковая, д. 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 w:rsidP="002E46D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49,7 кв. м</w:t>
            </w:r>
          </w:p>
        </w:tc>
      </w:tr>
      <w:tr w:rsidR="002E46D0" w:rsidTr="006B12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0" w:rsidRDefault="002E46D0" w:rsidP="002E46D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Найстенъярви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Студенческая, д. 9а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0" w:rsidRDefault="002E46D0" w:rsidP="002E46D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69,2 кв. м</w:t>
            </w:r>
          </w:p>
        </w:tc>
      </w:tr>
    </w:tbl>
    <w:p w:rsidR="002E46D0" w:rsidRDefault="002E46D0" w:rsidP="002E46D0">
      <w:pPr>
        <w:pStyle w:val="a3"/>
        <w:spacing w:before="0"/>
        <w:ind w:right="0"/>
        <w:jc w:val="left"/>
        <w:rPr>
          <w:sz w:val="24"/>
        </w:rPr>
      </w:pPr>
    </w:p>
    <w:p w:rsidR="002E46D0" w:rsidRDefault="002E46D0" w:rsidP="002E46D0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84FE1" w:rsidRDefault="00065830" w:rsidP="002E46D0">
      <w:pPr>
        <w:jc w:val="both"/>
      </w:pPr>
      <w:r>
        <w:t xml:space="preserve">          </w:t>
      </w:r>
      <w:r w:rsidR="00582BCD">
        <w:t xml:space="preserve"> </w:t>
      </w:r>
    </w:p>
    <w:p w:rsidR="00884FE1" w:rsidRDefault="00884FE1" w:rsidP="00884FE1">
      <w:pPr>
        <w:jc w:val="both"/>
      </w:pPr>
    </w:p>
    <w:sectPr w:rsidR="00884FE1" w:rsidSect="002E46D0">
      <w:pgSz w:w="11906" w:h="16838"/>
      <w:pgMar w:top="993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E46D0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12A6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80773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5A2B-F2CD-4348-84BB-6D0C3F92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2018-05-11T08:01:00Z</cp:lastPrinted>
  <dcterms:created xsi:type="dcterms:W3CDTF">2018-05-11T08:02:00Z</dcterms:created>
  <dcterms:modified xsi:type="dcterms:W3CDTF">2018-05-18T07:06:00Z</dcterms:modified>
</cp:coreProperties>
</file>