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6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94678">
      <w:pPr>
        <w:spacing w:before="240"/>
        <w:ind w:left="-142"/>
        <w:jc w:val="center"/>
      </w:pPr>
      <w:r>
        <w:t>от</w:t>
      </w:r>
      <w:r w:rsidR="00694678">
        <w:t xml:space="preserve"> </w:t>
      </w:r>
      <w:bookmarkStart w:id="0" w:name="_GoBack"/>
      <w:r w:rsidR="00694678">
        <w:t>17 мая 2018 года № 183-П</w:t>
      </w:r>
      <w:bookmarkEnd w:id="0"/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5353F4" w:rsidRDefault="005353F4" w:rsidP="00424C85">
      <w:pPr>
        <w:autoSpaceDE w:val="0"/>
        <w:autoSpaceDN w:val="0"/>
        <w:adjustRightInd w:val="0"/>
        <w:ind w:right="28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5353F4" w:rsidRDefault="005353F4" w:rsidP="00424C85">
      <w:pPr>
        <w:pStyle w:val="Standard"/>
        <w:spacing w:after="120"/>
        <w:ind w:right="282"/>
        <w:jc w:val="center"/>
      </w:pPr>
      <w:r>
        <w:rPr>
          <w:b/>
        </w:rPr>
        <w:t>Республики Карелия от 11 апреля 2016 года № 139-П</w:t>
      </w:r>
    </w:p>
    <w:p w:rsidR="005353F4" w:rsidRDefault="005353F4" w:rsidP="005353F4">
      <w:pPr>
        <w:pStyle w:val="Standard"/>
        <w:ind w:right="282" w:firstLine="709"/>
        <w:jc w:val="both"/>
      </w:pPr>
      <w:r>
        <w:t xml:space="preserve">Правительство Республики Карелия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5353F4" w:rsidRDefault="005353F4" w:rsidP="005353F4">
      <w:pPr>
        <w:shd w:val="clear" w:color="auto" w:fill="FFFFFF"/>
        <w:ind w:right="282" w:firstLine="709"/>
        <w:jc w:val="both"/>
        <w:textAlignment w:val="center"/>
      </w:pPr>
      <w:proofErr w:type="gramStart"/>
      <w:r>
        <w:t xml:space="preserve">Внести в </w:t>
      </w:r>
      <w:r w:rsidR="00424C85">
        <w:rPr>
          <w:bCs/>
          <w:szCs w:val="28"/>
        </w:rPr>
        <w:t>Порядок</w:t>
      </w:r>
      <w:r w:rsidR="00424C85" w:rsidRPr="00D43FD6">
        <w:rPr>
          <w:bCs/>
          <w:szCs w:val="28"/>
        </w:rPr>
        <w:t xml:space="preserve"> определения платы по соглашению об установлении сервитута в отношении земельных участков, находящихся в собственности Республики Карелия, и земельных участков, государственн</w:t>
      </w:r>
      <w:r w:rsidR="00424C85">
        <w:rPr>
          <w:bCs/>
          <w:szCs w:val="28"/>
        </w:rPr>
        <w:t>ая собственность на которые не раз</w:t>
      </w:r>
      <w:r w:rsidR="00424C85" w:rsidRPr="00D43FD6">
        <w:rPr>
          <w:bCs/>
          <w:szCs w:val="28"/>
        </w:rPr>
        <w:t>граничена</w:t>
      </w:r>
      <w:r>
        <w:t>, утвержденн</w:t>
      </w:r>
      <w:r w:rsidR="00424C85">
        <w:t>ы</w:t>
      </w:r>
      <w:r>
        <w:t xml:space="preserve">й постановлением Правительства Республики Карелия от </w:t>
      </w:r>
      <w:r w:rsidR="00424C85">
        <w:t>11 апреля 2016</w:t>
      </w:r>
      <w:r>
        <w:t xml:space="preserve"> года № </w:t>
      </w:r>
      <w:r w:rsidR="00424C85">
        <w:t>139</w:t>
      </w:r>
      <w:r>
        <w:t xml:space="preserve">-П «Об утверждении </w:t>
      </w:r>
      <w:r w:rsidR="00424C85">
        <w:rPr>
          <w:bCs/>
          <w:szCs w:val="28"/>
        </w:rPr>
        <w:t>Порядка</w:t>
      </w:r>
      <w:r w:rsidR="00424C85" w:rsidRPr="00D43FD6">
        <w:rPr>
          <w:bCs/>
          <w:szCs w:val="28"/>
        </w:rPr>
        <w:t xml:space="preserve"> определения платы по соглашению об установлении сервитута в отношении земельных участков, находящихся в собственности Республики Карелия, и земельных</w:t>
      </w:r>
      <w:proofErr w:type="gramEnd"/>
      <w:r w:rsidR="00424C85" w:rsidRPr="00D43FD6">
        <w:rPr>
          <w:bCs/>
          <w:szCs w:val="28"/>
        </w:rPr>
        <w:t xml:space="preserve"> участков, государственн</w:t>
      </w:r>
      <w:r w:rsidR="00424C85">
        <w:rPr>
          <w:bCs/>
          <w:szCs w:val="28"/>
        </w:rPr>
        <w:t>ая собственность на которые не раз</w:t>
      </w:r>
      <w:r w:rsidR="00424C85" w:rsidRPr="00D43FD6">
        <w:rPr>
          <w:bCs/>
          <w:szCs w:val="28"/>
        </w:rPr>
        <w:t>граничена</w:t>
      </w:r>
      <w:r>
        <w:t xml:space="preserve">» (Собрание законодательства Республики Карелия, </w:t>
      </w:r>
      <w:r>
        <w:rPr>
          <w:szCs w:val="28"/>
        </w:rPr>
        <w:t xml:space="preserve">2016, № </w:t>
      </w:r>
      <w:r w:rsidR="00424C85">
        <w:rPr>
          <w:szCs w:val="28"/>
        </w:rPr>
        <w:t>4</w:t>
      </w:r>
      <w:r>
        <w:rPr>
          <w:szCs w:val="28"/>
        </w:rPr>
        <w:t xml:space="preserve">, ст. </w:t>
      </w:r>
      <w:r w:rsidR="00424C85">
        <w:rPr>
          <w:szCs w:val="28"/>
        </w:rPr>
        <w:t xml:space="preserve">821), </w:t>
      </w:r>
      <w:r>
        <w:t>следующие изменения:</w:t>
      </w:r>
    </w:p>
    <w:p w:rsidR="005353F4" w:rsidRDefault="005353F4" w:rsidP="005353F4">
      <w:pPr>
        <w:shd w:val="clear" w:color="auto" w:fill="FFFFFF"/>
        <w:ind w:right="282" w:firstLine="709"/>
        <w:jc w:val="both"/>
        <w:textAlignment w:val="center"/>
      </w:pPr>
      <w:r>
        <w:t xml:space="preserve">1) </w:t>
      </w:r>
      <w:r w:rsidR="00424C85">
        <w:t>пункт 2 после слов «таких земельных участков</w:t>
      </w:r>
      <w:proofErr w:type="gramStart"/>
      <w:r w:rsidR="00424C85">
        <w:t>,»</w:t>
      </w:r>
      <w:proofErr w:type="gramEnd"/>
      <w:r w:rsidR="00424C85">
        <w:t xml:space="preserve"> дополнить словами «а в случае отсутствия кадастровой стоимости – как соответствующая налоговой ставке процентная доля рыночной стоимости таких земельных участков, </w:t>
      </w:r>
      <w:r w:rsidR="00DA14B7">
        <w:t>определяемой в соответствии с законодательством Российской Федерации об оценочной деятельности,»;</w:t>
      </w:r>
    </w:p>
    <w:p w:rsidR="00DA14B7" w:rsidRDefault="00DA14B7" w:rsidP="005353F4">
      <w:pPr>
        <w:shd w:val="clear" w:color="auto" w:fill="FFFFFF"/>
        <w:ind w:right="282" w:firstLine="709"/>
        <w:jc w:val="both"/>
        <w:textAlignment w:val="center"/>
      </w:pPr>
      <w:r>
        <w:t>2) в пункте 3 слова «независимым оценщиком» исключить.</w:t>
      </w:r>
    </w:p>
    <w:p w:rsidR="00DA14B7" w:rsidRDefault="00DA14B7" w:rsidP="005353F4">
      <w:pPr>
        <w:shd w:val="clear" w:color="auto" w:fill="FFFFFF"/>
        <w:ind w:right="282" w:firstLine="709"/>
        <w:jc w:val="both"/>
        <w:textAlignment w:val="center"/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24C85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53F4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9467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14B7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5353F4"/>
    <w:pPr>
      <w:suppressAutoHyphens/>
      <w:autoSpaceDN w:val="0"/>
    </w:pPr>
    <w:rPr>
      <w:kern w:val="3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3F84-AB10-465D-8938-A7B393E6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2018-03-06T07:21:00Z</cp:lastPrinted>
  <dcterms:created xsi:type="dcterms:W3CDTF">2018-05-14T07:03:00Z</dcterms:created>
  <dcterms:modified xsi:type="dcterms:W3CDTF">2018-05-17T13:39:00Z</dcterms:modified>
</cp:coreProperties>
</file>