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"/>
        <w:gridCol w:w="5825"/>
        <w:gridCol w:w="1613"/>
        <w:gridCol w:w="1052"/>
        <w:gridCol w:w="1377"/>
        <w:gridCol w:w="2001"/>
        <w:gridCol w:w="1017"/>
        <w:gridCol w:w="1843"/>
      </w:tblGrid>
      <w:tr w:rsidR="006F388A" w:rsidTr="00C64370">
        <w:trPr>
          <w:cantSplit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8A" w:rsidRDefault="006F388A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88A" w:rsidRDefault="006F388A" w:rsidP="00183360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8A" w:rsidRDefault="006F388A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8A" w:rsidRDefault="006F388A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8A" w:rsidRDefault="006F388A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8A" w:rsidRDefault="006F388A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8A" w:rsidRDefault="006F388A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88A" w:rsidRDefault="006F388A" w:rsidP="00183360">
            <w:pPr>
              <w:rPr>
                <w:sz w:val="22"/>
                <w:szCs w:val="22"/>
              </w:rPr>
            </w:pPr>
          </w:p>
        </w:tc>
      </w:tr>
      <w:tr w:rsidR="009359E2" w:rsidTr="00C64370">
        <w:trPr>
          <w:cantSplit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center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Приложение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E2" w:rsidRDefault="009359E2" w:rsidP="009C2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(тыс. рублей)</w:t>
            </w:r>
          </w:p>
        </w:tc>
      </w:tr>
      <w:tr w:rsidR="009359E2" w:rsidTr="00C64370">
        <w:trPr>
          <w:cantSplit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пункта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</w:tbl>
    <w:p w:rsidR="009359E2" w:rsidRPr="009359E2" w:rsidRDefault="009359E2">
      <w:pPr>
        <w:rPr>
          <w:sz w:val="2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"/>
        <w:gridCol w:w="5825"/>
        <w:gridCol w:w="1613"/>
        <w:gridCol w:w="1052"/>
        <w:gridCol w:w="1377"/>
        <w:gridCol w:w="2001"/>
        <w:gridCol w:w="1017"/>
        <w:gridCol w:w="1843"/>
      </w:tblGrid>
      <w:tr w:rsidR="009359E2" w:rsidTr="00C64370">
        <w:trPr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359E2" w:rsidTr="00C64370"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здравоохранения Республ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ки Карелия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8 015 180,6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60 882,1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60 882,1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60 732,1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60 732,1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среднего профессионал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60 352,1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основным профессиональным образовател</w:t>
            </w:r>
            <w:r>
              <w:t>ь</w:t>
            </w:r>
            <w:r>
              <w:t>ным программам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60 352,1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«Подготовка высококв</w:t>
            </w:r>
            <w:r>
              <w:t>а</w:t>
            </w:r>
            <w:r>
              <w:t>лифицированных специалистов и рабочих кадров с учетом современных стандартов и передовых технологий»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проектов и</w:t>
            </w:r>
            <w:r w:rsidR="00574EB7">
              <w:t xml:space="preserve"> программ движения «</w:t>
            </w:r>
            <w:proofErr w:type="spellStart"/>
            <w:r w:rsidR="00574EB7">
              <w:t>Ворлдскиллс</w:t>
            </w:r>
            <w:proofErr w:type="spellEnd"/>
            <w:r>
              <w:t xml:space="preserve"> Россия</w:t>
            </w:r>
            <w:r w:rsidR="00574EB7">
              <w:t>»</w:t>
            </w:r>
            <w:r>
              <w:t>, в том числе провед</w:t>
            </w:r>
            <w:r>
              <w:t>е</w:t>
            </w:r>
            <w:r>
              <w:lastRenderedPageBreak/>
              <w:t>ние регионального чемпионата професси</w:t>
            </w:r>
            <w:r>
              <w:t>о</w:t>
            </w:r>
            <w:r>
              <w:t>нального мастерства по стандартам «</w:t>
            </w:r>
            <w:proofErr w:type="spellStart"/>
            <w:r>
              <w:t>Вор</w:t>
            </w:r>
            <w:r>
              <w:t>л</w:t>
            </w:r>
            <w:r>
              <w:t>дскиллс</w:t>
            </w:r>
            <w:proofErr w:type="spellEnd"/>
            <w:r>
              <w:t>»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П</w:t>
            </w:r>
            <w:proofErr w:type="gramStart"/>
            <w:r>
              <w:t>1</w:t>
            </w:r>
            <w:proofErr w:type="gramEnd"/>
            <w:r>
              <w:t xml:space="preserve"> 76010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77AB2" w:rsidRDefault="009359E2" w:rsidP="00183360">
            <w:pPr>
              <w:rPr>
                <w:sz w:val="24"/>
                <w:szCs w:val="24"/>
              </w:rPr>
            </w:pPr>
            <w:r w:rsidRPr="00E77AB2">
              <w:t>Здравоохранение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77AB2" w:rsidRDefault="009359E2" w:rsidP="00183360">
            <w:pPr>
              <w:rPr>
                <w:sz w:val="24"/>
                <w:szCs w:val="24"/>
              </w:rPr>
            </w:pPr>
            <w:r w:rsidRPr="00E77AB2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77AB2" w:rsidRDefault="009359E2" w:rsidP="00183360">
            <w:pPr>
              <w:rPr>
                <w:sz w:val="24"/>
                <w:szCs w:val="24"/>
              </w:rPr>
            </w:pPr>
            <w:r w:rsidRPr="00E77AB2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77AB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77AB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77AB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 w:rsidRPr="00E77AB2">
              <w:t>2 641 117,6</w:t>
            </w:r>
          </w:p>
        </w:tc>
      </w:tr>
      <w:tr w:rsidR="00574EB7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Стационарная медицинская помощь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E77AB2" w:rsidP="00183360">
            <w:pPr>
              <w:jc w:val="right"/>
              <w:rPr>
                <w:sz w:val="24"/>
                <w:szCs w:val="24"/>
              </w:rPr>
            </w:pPr>
            <w:r w:rsidRPr="00574EB7">
              <w:rPr>
                <w:lang w:val="en-US"/>
              </w:rPr>
              <w:t>915</w:t>
            </w:r>
            <w:r w:rsidRPr="00574EB7">
              <w:t xml:space="preserve"> </w:t>
            </w:r>
            <w:r w:rsidRPr="00574EB7">
              <w:rPr>
                <w:lang w:val="en-US"/>
              </w:rPr>
              <w:t>733,6</w:t>
            </w:r>
          </w:p>
        </w:tc>
      </w:tr>
      <w:tr w:rsidR="00574EB7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Государственная программа Республики К</w:t>
            </w:r>
            <w:r w:rsidRPr="00574EB7">
              <w:t>а</w:t>
            </w:r>
            <w:r w:rsidRPr="00574EB7"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E77AB2" w:rsidP="00183360">
            <w:pPr>
              <w:jc w:val="right"/>
              <w:rPr>
                <w:sz w:val="24"/>
                <w:szCs w:val="24"/>
              </w:rPr>
            </w:pPr>
            <w:r w:rsidRPr="00574EB7">
              <w:rPr>
                <w:lang w:val="en-US"/>
              </w:rPr>
              <w:t>915</w:t>
            </w:r>
            <w:r w:rsidRPr="00574EB7">
              <w:t xml:space="preserve"> </w:t>
            </w:r>
            <w:r w:rsidRPr="00574EB7">
              <w:rPr>
                <w:lang w:val="en-US"/>
              </w:rPr>
              <w:t>733,6</w:t>
            </w:r>
          </w:p>
        </w:tc>
      </w:tr>
      <w:tr w:rsidR="00574EB7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Подпрограмма «Профилактика заболеваний и формирование здорового образа жизни. Ра</w:t>
            </w:r>
            <w:r w:rsidRPr="00574EB7">
              <w:t>з</w:t>
            </w:r>
            <w:r w:rsidRPr="00574EB7">
              <w:t>витие первичной медико-санитарной пом</w:t>
            </w:r>
            <w:r w:rsidRPr="00574EB7">
              <w:t>о</w:t>
            </w:r>
            <w:r w:rsidRPr="00574EB7"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E77AB2" w:rsidP="00183360">
            <w:pPr>
              <w:jc w:val="right"/>
              <w:rPr>
                <w:sz w:val="24"/>
                <w:szCs w:val="24"/>
              </w:rPr>
            </w:pPr>
            <w:r w:rsidRPr="00574EB7">
              <w:t>198 423,4</w:t>
            </w:r>
          </w:p>
        </w:tc>
      </w:tr>
      <w:tr w:rsidR="00574EB7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Основное мероприятие «Оказание первичной медико-санитарной помощи, включая пров</w:t>
            </w:r>
            <w:r w:rsidRPr="00574EB7">
              <w:t>е</w:t>
            </w:r>
            <w:r w:rsidRPr="00574EB7">
              <w:t>дение профилактических осмотров и диспа</w:t>
            </w:r>
            <w:r w:rsidRPr="00574EB7">
              <w:t>н</w:t>
            </w:r>
            <w:r w:rsidRPr="00574EB7"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807466" w:rsidP="00183360">
            <w:pPr>
              <w:jc w:val="right"/>
              <w:rPr>
                <w:sz w:val="24"/>
                <w:szCs w:val="24"/>
              </w:rPr>
            </w:pPr>
            <w:r w:rsidRPr="00574EB7">
              <w:t>187 623,4</w:t>
            </w:r>
          </w:p>
        </w:tc>
      </w:tr>
      <w:tr w:rsidR="00BB391B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Default="00BB391B" w:rsidP="00BB391B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Pr="00574EB7" w:rsidRDefault="00BB391B" w:rsidP="00BB391B">
            <w:pPr>
              <w:rPr>
                <w:sz w:val="24"/>
                <w:szCs w:val="24"/>
              </w:rPr>
            </w:pPr>
            <w:r w:rsidRPr="00574EB7">
              <w:t>Реализация мероприятий по развитию палли</w:t>
            </w:r>
            <w:r w:rsidRPr="00574EB7">
              <w:t>а</w:t>
            </w:r>
            <w:r w:rsidRPr="00574EB7">
              <w:t>тивной медицинской помощи за счет средств резервного фонда Правительства Российской Федерации (Субсидии бюджетным учрежд</w:t>
            </w:r>
            <w:r w:rsidRPr="00574EB7">
              <w:t>е</w:t>
            </w:r>
            <w:r w:rsidRPr="00574EB7">
              <w:t>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Pr="00574EB7" w:rsidRDefault="00BB391B" w:rsidP="00BB391B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Pr="00574EB7" w:rsidRDefault="00BB391B" w:rsidP="00BB391B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Pr="00574EB7" w:rsidRDefault="00BB391B" w:rsidP="00BB391B">
            <w:pPr>
              <w:rPr>
                <w:sz w:val="24"/>
                <w:szCs w:val="24"/>
                <w:lang w:val="en-US"/>
              </w:rPr>
            </w:pPr>
            <w:r w:rsidRPr="00574EB7">
              <w:t>0</w:t>
            </w:r>
            <w:r w:rsidRPr="00574EB7">
              <w:rPr>
                <w:lang w:val="en-US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Pr="00574EB7" w:rsidRDefault="00BB391B" w:rsidP="00BB391B">
            <w:pPr>
              <w:rPr>
                <w:sz w:val="24"/>
                <w:szCs w:val="24"/>
              </w:rPr>
            </w:pPr>
            <w:r w:rsidRPr="00574EB7">
              <w:t>01 1 02 56760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Pr="00574EB7" w:rsidRDefault="00BB391B" w:rsidP="00BB391B">
            <w:pPr>
              <w:rPr>
                <w:sz w:val="24"/>
                <w:szCs w:val="24"/>
              </w:rPr>
            </w:pPr>
            <w:r w:rsidRPr="00574EB7"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1B" w:rsidRDefault="00BB391B" w:rsidP="00BB391B">
            <w:pPr>
              <w:jc w:val="right"/>
              <w:rPr>
                <w:sz w:val="24"/>
                <w:szCs w:val="24"/>
              </w:rPr>
            </w:pPr>
            <w:r w:rsidRPr="00574EB7">
              <w:t>27 491,6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160 131,8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лека</w:t>
            </w:r>
            <w:r>
              <w:t>р</w:t>
            </w:r>
            <w:r>
              <w:t>ственного обеспечения отдельных категорий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лекарственного обеспечения отдельных категорий населения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01 1 03 70190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t>высокотехн</w:t>
            </w:r>
            <w:r>
              <w:t>о</w:t>
            </w:r>
            <w:r>
              <w:t>логичную</w:t>
            </w:r>
            <w:proofErr w:type="gramEnd"/>
            <w:r>
              <w:t>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686 779,9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686 779,9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своевременн</w:t>
            </w:r>
            <w:r>
              <w:t>о</w:t>
            </w:r>
            <w:r>
              <w:t xml:space="preserve">го оказания специализированной, в том числе  </w:t>
            </w:r>
            <w:r>
              <w:lastRenderedPageBreak/>
              <w:t>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653 263,9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оказанию гра</w:t>
            </w:r>
            <w:r>
              <w:t>ж</w:t>
            </w:r>
            <w:r>
              <w:t>данам Российской Федерации высокотехнол</w:t>
            </w:r>
            <w:r>
              <w:t>о</w:t>
            </w:r>
            <w:r>
              <w:t>гичной медицинской помощи, не включенной в базовую программу обязательного медици</w:t>
            </w:r>
            <w:r>
              <w:t>н</w:t>
            </w:r>
            <w:r>
              <w:t>ского страхования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R4020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33 516,0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30 530,3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родовспоможения»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12 330,9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совершенствованию матер</w:t>
            </w:r>
            <w:r>
              <w:t>и</w:t>
            </w:r>
            <w:r>
              <w:t>ально-технической базы учреждений род</w:t>
            </w:r>
            <w:r>
              <w:t>о</w:t>
            </w:r>
            <w:r>
              <w:t>вспоможения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330,9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улучшению демографич</w:t>
            </w:r>
            <w:r>
              <w:t>е</w:t>
            </w:r>
            <w:r>
              <w:t>ской ситуации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01 3 01 70060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18 199,4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18 199,4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Амбулаторная помощь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8D3617" w:rsidP="00183360">
            <w:pPr>
              <w:jc w:val="right"/>
              <w:rPr>
                <w:sz w:val="24"/>
                <w:szCs w:val="24"/>
              </w:rPr>
            </w:pPr>
            <w:r w:rsidRPr="00574EB7">
              <w:t>571 945,2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Государственная программа Республики К</w:t>
            </w:r>
            <w:r w:rsidRPr="00574EB7">
              <w:t>а</w:t>
            </w:r>
            <w:r w:rsidRPr="00574EB7">
              <w:lastRenderedPageBreak/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F429C3" w:rsidP="00183360">
            <w:pPr>
              <w:jc w:val="right"/>
              <w:rPr>
                <w:sz w:val="24"/>
                <w:szCs w:val="24"/>
              </w:rPr>
            </w:pPr>
            <w:r w:rsidRPr="00574EB7">
              <w:t>571 945,2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Подпрограмма «Профилактика заболеваний и формирование здорового образа жизни. Ра</w:t>
            </w:r>
            <w:r w:rsidRPr="00574EB7">
              <w:t>з</w:t>
            </w:r>
            <w:r w:rsidRPr="00574EB7">
              <w:t>витие первичной медико-санитарной пом</w:t>
            </w:r>
            <w:r w:rsidRPr="00574EB7">
              <w:t>о</w:t>
            </w:r>
            <w:r w:rsidRPr="00574EB7"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2F4884" w:rsidP="002F4884">
            <w:pPr>
              <w:jc w:val="right"/>
              <w:rPr>
                <w:sz w:val="24"/>
                <w:szCs w:val="24"/>
              </w:rPr>
            </w:pPr>
            <w:r w:rsidRPr="00574EB7">
              <w:rPr>
                <w:lang w:val="en-US"/>
              </w:rPr>
              <w:t>216</w:t>
            </w:r>
            <w:r w:rsidR="00541C74" w:rsidRPr="00574EB7">
              <w:t xml:space="preserve"> </w:t>
            </w:r>
            <w:r w:rsidRPr="00574EB7">
              <w:rPr>
                <w:lang w:val="en-US"/>
              </w:rPr>
              <w:t>9</w:t>
            </w:r>
            <w:r w:rsidR="00F429C3" w:rsidRPr="00574EB7">
              <w:t>45,6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медицинской профилактики инфекционных, неинфекционных заболеваний»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42 593,9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системы медици</w:t>
            </w:r>
            <w:r>
              <w:t>н</w:t>
            </w:r>
            <w:r>
              <w:t>ской профилактики инфекционных, неинфе</w:t>
            </w:r>
            <w:r>
              <w:t>к</w:t>
            </w:r>
            <w:r>
              <w:t>ционных заболеваний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16 864,0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системы медици</w:t>
            </w:r>
            <w:r>
              <w:t>н</w:t>
            </w:r>
            <w:r>
              <w:t>ской профилактики инфекционных, неинфе</w:t>
            </w:r>
            <w:r>
              <w:t>к</w:t>
            </w:r>
            <w:r>
              <w:t>ционных заболеваний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25 729,9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Основное мероприятие «Оказание первичной медико-санитарной помощи, включая пров</w:t>
            </w:r>
            <w:r w:rsidRPr="00574EB7">
              <w:t>е</w:t>
            </w:r>
            <w:r w:rsidRPr="00574EB7">
              <w:t>дение профилактических осмотров и диспа</w:t>
            </w:r>
            <w:r w:rsidRPr="00574EB7">
              <w:t>н</w:t>
            </w:r>
            <w:r w:rsidRPr="00574EB7"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1057C9" w:rsidP="003A714A">
            <w:pPr>
              <w:jc w:val="right"/>
              <w:rPr>
                <w:sz w:val="24"/>
                <w:szCs w:val="24"/>
              </w:rPr>
            </w:pPr>
            <w:r w:rsidRPr="00574EB7">
              <w:t>174 351,7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BB391B" w:rsidRDefault="009359E2" w:rsidP="00183360">
            <w:pPr>
              <w:rPr>
                <w:sz w:val="24"/>
                <w:szCs w:val="24"/>
              </w:rPr>
            </w:pPr>
            <w:r w:rsidRPr="00BB391B">
              <w:t>Реализация мероприятий по приобретению модульных конструкций врачебных амбул</w:t>
            </w:r>
            <w:r w:rsidRPr="00BB391B">
              <w:t>а</w:t>
            </w:r>
            <w:r w:rsidRPr="00BB391B">
              <w:t>торий, фельдшерских и фельдшерско-акушерских пунктов для населенных пунктов с численностью населения от 101 до 2000 ч</w:t>
            </w:r>
            <w:r w:rsidRPr="00BB391B">
              <w:t>е</w:t>
            </w:r>
            <w:r w:rsidRPr="00BB391B">
              <w:t>ловек за счет средств резервного фонда Пр</w:t>
            </w:r>
            <w:r w:rsidRPr="00BB391B">
              <w:t>а</w:t>
            </w:r>
            <w:r w:rsidRPr="00BB391B">
              <w:lastRenderedPageBreak/>
              <w:t>вительства Российской Федерации (Иные з</w:t>
            </w:r>
            <w:r w:rsidRPr="00BB391B">
              <w:t>а</w:t>
            </w:r>
            <w:r w:rsidRPr="00BB391B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BB391B" w:rsidRDefault="009359E2" w:rsidP="00183360">
            <w:pPr>
              <w:rPr>
                <w:sz w:val="24"/>
                <w:szCs w:val="24"/>
              </w:rPr>
            </w:pPr>
            <w:r w:rsidRPr="00BB391B"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BB391B" w:rsidRDefault="009359E2" w:rsidP="00183360">
            <w:pPr>
              <w:rPr>
                <w:sz w:val="24"/>
                <w:szCs w:val="24"/>
              </w:rPr>
            </w:pPr>
            <w:r w:rsidRPr="00BB391B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BB391B" w:rsidRDefault="009359E2" w:rsidP="00183360">
            <w:pPr>
              <w:rPr>
                <w:sz w:val="24"/>
                <w:szCs w:val="24"/>
              </w:rPr>
            </w:pPr>
            <w:r w:rsidRPr="00BB391B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BB391B" w:rsidRDefault="009359E2" w:rsidP="00183360">
            <w:pPr>
              <w:rPr>
                <w:sz w:val="24"/>
                <w:szCs w:val="24"/>
              </w:rPr>
            </w:pPr>
            <w:r w:rsidRPr="00BB391B">
              <w:t>01 1 02 56720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BB391B" w:rsidRDefault="009359E2" w:rsidP="00183360">
            <w:pPr>
              <w:rPr>
                <w:sz w:val="24"/>
                <w:szCs w:val="24"/>
              </w:rPr>
            </w:pPr>
            <w:r w:rsidRPr="00BB391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 w:rsidRPr="00BB391B">
              <w:t>57 806,7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приобретению передвижных медицинских комплексов для оказания медицинской помощи жителям нас</w:t>
            </w:r>
            <w:r>
              <w:t>е</w:t>
            </w:r>
            <w:r>
              <w:t>ленных пунктов с численностью населения до 100 человек за счет средств резервного фонда Правительства Российской Федерации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01 1 02 56730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16 224,7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Первичная медико-санитарная помощь (Иные закупки товаров, работ и услуг для обеспеч</w:t>
            </w:r>
            <w:r w:rsidRPr="00574EB7">
              <w:t>е</w:t>
            </w:r>
            <w:r w:rsidRPr="00574EB7"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01 1 02 70020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1057C9" w:rsidP="001057C9">
            <w:pPr>
              <w:jc w:val="right"/>
              <w:rPr>
                <w:sz w:val="24"/>
                <w:szCs w:val="24"/>
              </w:rPr>
            </w:pPr>
            <w:r w:rsidRPr="00574EB7">
              <w:t>34</w:t>
            </w:r>
            <w:r w:rsidR="009359E2" w:rsidRPr="00574EB7">
              <w:t xml:space="preserve"> </w:t>
            </w:r>
            <w:r w:rsidRPr="00574EB7">
              <w:t>4</w:t>
            </w:r>
            <w:r w:rsidR="009359E2" w:rsidRPr="00574EB7">
              <w:t>00,0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Первичная медико-санитарная помощь (Су</w:t>
            </w:r>
            <w:r w:rsidRPr="00574EB7">
              <w:t>б</w:t>
            </w:r>
            <w:r w:rsidRPr="00574EB7"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01 1 02 70020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jc w:val="right"/>
              <w:rPr>
                <w:sz w:val="24"/>
                <w:szCs w:val="24"/>
              </w:rPr>
            </w:pPr>
            <w:r w:rsidRPr="00574EB7">
              <w:t>65 920,3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Подпрограмма «Совершенствование оказания специализированной, включая </w:t>
            </w:r>
            <w:proofErr w:type="gramStart"/>
            <w:r w:rsidRPr="00574EB7">
              <w:t>высокотехн</w:t>
            </w:r>
            <w:r w:rsidRPr="00574EB7">
              <w:t>о</w:t>
            </w:r>
            <w:r w:rsidRPr="00574EB7">
              <w:t>логичную</w:t>
            </w:r>
            <w:proofErr w:type="gramEnd"/>
            <w:r w:rsidRPr="00574EB7">
              <w:t>, медицинской помощи, скорой, в том числе скорой специализированной, мед</w:t>
            </w:r>
            <w:r w:rsidRPr="00574EB7">
              <w:t>и</w:t>
            </w:r>
            <w:r w:rsidRPr="00574EB7"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9203C7">
            <w:pPr>
              <w:jc w:val="right"/>
              <w:rPr>
                <w:sz w:val="24"/>
                <w:szCs w:val="24"/>
              </w:rPr>
            </w:pPr>
            <w:r w:rsidRPr="00574EB7">
              <w:t>2</w:t>
            </w:r>
            <w:r w:rsidR="009203C7" w:rsidRPr="00574EB7">
              <w:t>80</w:t>
            </w:r>
            <w:r w:rsidRPr="00574EB7">
              <w:t xml:space="preserve"> </w:t>
            </w:r>
            <w:r w:rsidR="009203C7" w:rsidRPr="00574EB7">
              <w:t>0</w:t>
            </w:r>
            <w:r w:rsidRPr="00574EB7">
              <w:t>14,9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Основное мероприятие «Обеспечение сво</w:t>
            </w:r>
            <w:r w:rsidRPr="00574EB7">
              <w:t>е</w:t>
            </w:r>
            <w:r w:rsidRPr="00574EB7">
              <w:t>временного оказания специализированной, в том числе высокотехнологичной, медици</w:t>
            </w:r>
            <w:r w:rsidRPr="00574EB7">
              <w:t>н</w:t>
            </w:r>
            <w:r w:rsidRPr="00574EB7"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1057C9" w:rsidP="00183360">
            <w:pPr>
              <w:jc w:val="right"/>
              <w:rPr>
                <w:sz w:val="24"/>
                <w:szCs w:val="24"/>
              </w:rPr>
            </w:pPr>
            <w:r w:rsidRPr="00574EB7">
              <w:t>280 014,9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Мероприятия по обеспечению своевременн</w:t>
            </w:r>
            <w:r w:rsidRPr="00574EB7">
              <w:t>о</w:t>
            </w:r>
            <w:r w:rsidRPr="00574EB7">
              <w:lastRenderedPageBreak/>
              <w:t>го оказания специализированной, в том числе  высокотехнологичной, медицинской помощи, скорой, в том числе скорой специализирова</w:t>
            </w:r>
            <w:r w:rsidRPr="00574EB7">
              <w:t>н</w:t>
            </w:r>
            <w:r w:rsidRPr="00574EB7">
              <w:t>ной, медицинской помощи, медицинской эв</w:t>
            </w:r>
            <w:r w:rsidRPr="00574EB7">
              <w:t>а</w:t>
            </w:r>
            <w:r w:rsidRPr="00574EB7">
              <w:t>куации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01 2 01 70030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B264CE" w:rsidP="00183360">
            <w:pPr>
              <w:jc w:val="right"/>
              <w:rPr>
                <w:sz w:val="24"/>
                <w:szCs w:val="24"/>
              </w:rPr>
            </w:pPr>
            <w:r w:rsidRPr="00574EB7">
              <w:t>253 243,2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(или) С)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R3821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12 670,0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закупок диагностических средств для выявления, определения чувствительн</w:t>
            </w:r>
            <w:r>
              <w:t>о</w:t>
            </w:r>
            <w:r>
              <w:t>сти микобактерии туберкулеза и мониторинга лечения лиц, больных туберкулезом с множ</w:t>
            </w:r>
            <w:r>
              <w:t>е</w:t>
            </w:r>
            <w:r>
              <w:t>ственной лекарственной устойчивостью во</w:t>
            </w:r>
            <w:r>
              <w:t>з</w:t>
            </w:r>
            <w:r>
              <w:t>будителя, в соответствии с перечнем, утве</w:t>
            </w:r>
            <w:r>
              <w:t>р</w:t>
            </w:r>
            <w:r>
              <w:t>жденным Министерством здравоохранения Российской Федерации, а также медицинских изделий в соответствии со стандартом осн</w:t>
            </w:r>
            <w:r>
              <w:t>а</w:t>
            </w:r>
            <w:r>
              <w:t xml:space="preserve">щения, предусмотренным порядком оказания медицинской помощи больным туберкулезом) </w:t>
            </w:r>
            <w:r>
              <w:lastRenderedPageBreak/>
              <w:t>(Субсидии бюджетным учреждениям)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R3822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12 382,0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</w:t>
            </w:r>
            <w:r>
              <w:t>и</w:t>
            </w:r>
            <w:r>
              <w:t>рованных некоммерческих организаций)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R3824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1 719,7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74 984,7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родовспоможения»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совершенствованию матер</w:t>
            </w:r>
            <w:r>
              <w:t>и</w:t>
            </w:r>
            <w:r>
              <w:t>ально-технической базы учреждений род</w:t>
            </w:r>
            <w:r>
              <w:t>о</w:t>
            </w:r>
            <w:r>
              <w:t>вспоможения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74 892,7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1 059,4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развитию матер</w:t>
            </w:r>
            <w:r>
              <w:t>и</w:t>
            </w:r>
            <w:r>
              <w:t>ально-технической базы детских поликлиник и детских поликлинических отделений мед</w:t>
            </w:r>
            <w:r>
              <w:t>и</w:t>
            </w:r>
            <w:r>
              <w:t>цинских организаций за счет средств резер</w:t>
            </w:r>
            <w:r>
              <w:t>в</w:t>
            </w:r>
            <w:r>
              <w:t>ного фонда Правительства Российской Фед</w:t>
            </w:r>
            <w:r>
              <w:t>е</w:t>
            </w:r>
            <w:r>
              <w:lastRenderedPageBreak/>
              <w:t>рации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R6740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73 833,3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Медицинская помощь в дневных стационарах всех типов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49 618,4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49 618,4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t>высокотехн</w:t>
            </w:r>
            <w:r>
              <w:t>о</w:t>
            </w:r>
            <w:r>
              <w:t>логичную</w:t>
            </w:r>
            <w:proofErr w:type="gramEnd"/>
            <w:r>
              <w:t>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45 430,2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45 430,2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своевременн</w:t>
            </w:r>
            <w:r>
              <w:t>о</w:t>
            </w:r>
            <w:r>
              <w:t>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45 430,2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4 188,2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4 188,2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 xml:space="preserve">цинской помощи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4 188,2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Скорая медицинская помощь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88 770,5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88 770,5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</w:t>
            </w:r>
            <w:r>
              <w:t>о</w:t>
            </w:r>
            <w:r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9 527,0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9 527,0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9 527,0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t>высокотехн</w:t>
            </w:r>
            <w:r>
              <w:t>о</w:t>
            </w:r>
            <w:r>
              <w:t>логичную</w:t>
            </w:r>
            <w:proofErr w:type="gramEnd"/>
            <w:r>
              <w:t>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79 243,5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52 350,0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своевременн</w:t>
            </w:r>
            <w:r>
              <w:t>о</w:t>
            </w:r>
            <w:r>
              <w:lastRenderedPageBreak/>
              <w:t>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52 350,0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«Обеспечение своевр</w:t>
            </w:r>
            <w:r>
              <w:t>е</w:t>
            </w:r>
            <w:r>
              <w:t>менности оказания экстренной медицинской помощи гражданам, проживающим в трудн</w:t>
            </w:r>
            <w:r>
              <w:t>о</w:t>
            </w:r>
            <w:r>
              <w:t>доступных районах Российской Федерации»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закупке авиац</w:t>
            </w:r>
            <w:r>
              <w:t>и</w:t>
            </w:r>
            <w:r>
              <w:t>онной услуги для оказания медицинской п</w:t>
            </w:r>
            <w:r>
              <w:t>о</w:t>
            </w:r>
            <w:r>
              <w:t>мощи с применением авиации 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П</w:t>
            </w:r>
            <w:proofErr w:type="gramStart"/>
            <w:r>
              <w:t>1</w:t>
            </w:r>
            <w:proofErr w:type="gramEnd"/>
            <w:r>
              <w:t xml:space="preserve"> R5540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Заготовка, переработка, хранение и обеспеч</w:t>
            </w:r>
            <w:r>
              <w:t>е</w:t>
            </w:r>
            <w:r>
              <w:t>ние безопасности донорской крови и ее ко</w:t>
            </w:r>
            <w:r>
              <w:t>м</w:t>
            </w:r>
            <w:r>
              <w:t>понентов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102 797,3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102 797,3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</w:t>
            </w:r>
            <w:r>
              <w:t>о</w:t>
            </w:r>
            <w:r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1 310,3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 xml:space="preserve">серизации населения в целях обеспечения </w:t>
            </w:r>
            <w:r>
              <w:lastRenderedPageBreak/>
              <w:t>своевременного выявления заболеваний и факторов риска их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1 310,3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1 310,3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t>высокотехн</w:t>
            </w:r>
            <w:r>
              <w:t>о</w:t>
            </w:r>
            <w:r>
              <w:t>логичную</w:t>
            </w:r>
            <w:proofErr w:type="gramEnd"/>
            <w:r>
              <w:t>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101 487,0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101 487,0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своевременн</w:t>
            </w:r>
            <w:r>
              <w:t>о</w:t>
            </w:r>
            <w:r>
              <w:t>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89 987,0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912 252,6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908 319,6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</w:t>
            </w:r>
            <w:r>
              <w:t>о</w:t>
            </w:r>
            <w:r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317 786,2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медицинской профилактики инфекционных, неинфекционных заболеваний»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10 928,2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системы медици</w:t>
            </w:r>
            <w:r>
              <w:t>н</w:t>
            </w:r>
            <w:r>
              <w:t>ской профилактики инфекционных, неинфе</w:t>
            </w:r>
            <w:r>
              <w:t>к</w:t>
            </w:r>
            <w:r>
              <w:t>ционных заболеваний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10 928,2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40 558,0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40 558,0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лека</w:t>
            </w:r>
            <w:r>
              <w:t>р</w:t>
            </w:r>
            <w:r>
              <w:t>ственного обеспечения отдельных категорий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266 300,0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Мероприятия по предупреждению </w:t>
            </w:r>
            <w:proofErr w:type="spellStart"/>
            <w:r>
              <w:t>инвалид</w:t>
            </w:r>
            <w:r>
              <w:t>и</w:t>
            </w:r>
            <w:r>
              <w:t>зации</w:t>
            </w:r>
            <w:proofErr w:type="spellEnd"/>
            <w:r>
              <w:t xml:space="preserve"> населения (Социальные выплаты гра</w:t>
            </w:r>
            <w:r>
              <w:t>ж</w:t>
            </w:r>
            <w:r>
              <w:t>данам, кроме публичных нормативных соц</w:t>
            </w:r>
            <w:r>
              <w:t>и</w:t>
            </w:r>
            <w:r>
              <w:t>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94 519,6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Мероприятия по предупреждению </w:t>
            </w:r>
            <w:proofErr w:type="spellStart"/>
            <w:r>
              <w:t>инвалид</w:t>
            </w:r>
            <w:r>
              <w:t>и</w:t>
            </w:r>
            <w:r>
              <w:t>зации</w:t>
            </w:r>
            <w:proofErr w:type="spellEnd"/>
            <w:r>
              <w:t xml:space="preserve"> населения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145 580,4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качественными безопасными лекарственными препаратами детей первых трех лет жизни и детей из мн</w:t>
            </w:r>
            <w:r>
              <w:t>о</w:t>
            </w:r>
            <w:r>
              <w:t>годетных семей в возрасте до 6 лет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01 1 03 70140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t>высокотехн</w:t>
            </w:r>
            <w:r>
              <w:t>о</w:t>
            </w:r>
            <w:r>
              <w:t>логичную</w:t>
            </w:r>
            <w:proofErr w:type="gramEnd"/>
            <w:r>
              <w:t>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108 143,6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108 143,6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своевременн</w:t>
            </w:r>
            <w:r>
              <w:t>о</w:t>
            </w:r>
            <w:r>
              <w:t>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93 979,0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совершенствованию высок</w:t>
            </w:r>
            <w:r>
              <w:t>о</w:t>
            </w:r>
            <w:r>
              <w:t>технологичной медицинской помощи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1 769,8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совершенствованию высок</w:t>
            </w:r>
            <w:r>
              <w:t>о</w:t>
            </w:r>
            <w:r>
              <w:lastRenderedPageBreak/>
              <w:t>технологичной медицинской помощи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совершенствованию высок</w:t>
            </w:r>
            <w:r>
              <w:t>о</w:t>
            </w:r>
            <w:r>
              <w:t>технологичной медицинской помощи (Испо</w:t>
            </w:r>
            <w:r>
              <w:t>л</w:t>
            </w:r>
            <w:r>
              <w:t>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расходов на организационные мероприятия, связанные с обеспечением лиц лекарственными препаратами, предназначе</w:t>
            </w:r>
            <w:r>
              <w:t>н</w:t>
            </w:r>
            <w:r>
              <w:t>ными для лечения больных злокачественными новообразованиями лимфоидной, кроветво</w:t>
            </w:r>
            <w:r>
              <w:t>р</w:t>
            </w:r>
            <w:r>
              <w:t xml:space="preserve">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после трансплантации органов и (или) тканей, включающие в себя хранение лека</w:t>
            </w:r>
            <w:r>
              <w:t>р</w:t>
            </w:r>
            <w:r>
              <w:t>ственных препаратов, доставку лекарстве</w:t>
            </w:r>
            <w:r>
              <w:t>н</w:t>
            </w:r>
            <w:r>
              <w:t>ных препаратов до аптечных</w:t>
            </w:r>
            <w:proofErr w:type="gramEnd"/>
            <w:r>
              <w:t xml:space="preserve"> организаций, с</w:t>
            </w:r>
            <w:r>
              <w:t>о</w:t>
            </w:r>
            <w:r>
              <w:t>здание и сопровождение электронных баз данных учета и движения лекарственных пр</w:t>
            </w:r>
            <w:r>
              <w:t>е</w:t>
            </w:r>
            <w:r>
              <w:t>паратов в пределах субъектов Российской Ф</w:t>
            </w:r>
            <w:r>
              <w:t>е</w:t>
            </w:r>
            <w:r>
              <w:t>дерации)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R3823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2 364,1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109 996,6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109 996,6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74 239,6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14 228,8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21 233,2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«Кадровое обеспечение сист</w:t>
            </w:r>
            <w:r>
              <w:t>е</w:t>
            </w:r>
            <w:r>
              <w:t>мы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«Социальная по</w:t>
            </w:r>
            <w:r>
              <w:t>д</w:t>
            </w:r>
            <w:r>
              <w:t>держка отдельных категорий медицинских работников»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(осуществление единовременных компенсационных выплат медицинским работникам) (Социальные в</w:t>
            </w:r>
            <w:r>
              <w:t>ы</w:t>
            </w:r>
            <w:r>
              <w:t>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4 01 R3825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квал</w:t>
            </w:r>
            <w:r>
              <w:t>и</w:t>
            </w:r>
            <w:r>
              <w:lastRenderedPageBreak/>
              <w:t>фикации и профессиональная переподготовка медицинских и фармацевтических работн</w:t>
            </w:r>
            <w:r>
              <w:t>и</w:t>
            </w:r>
            <w:r>
              <w:t>ков»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01 4 02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системы здр</w:t>
            </w:r>
            <w:r>
              <w:t>а</w:t>
            </w:r>
            <w:r>
              <w:t>воохранения медицинскими кадрами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01 4 02 70100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информатизации в здравоохранении»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16 246,7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инфо</w:t>
            </w:r>
            <w:r>
              <w:t>р</w:t>
            </w:r>
            <w:r>
              <w:t>мационно-технологической поддержки пр</w:t>
            </w:r>
            <w:r>
              <w:t>и</w:t>
            </w:r>
            <w:r>
              <w:t>нятия управленческих решений в сфере здр</w:t>
            </w:r>
            <w:r>
              <w:t>а</w:t>
            </w:r>
            <w:r>
              <w:t>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01 5 01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16 246,7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формированию единой и</w:t>
            </w:r>
            <w:r>
              <w:t>н</w:t>
            </w:r>
            <w:r>
              <w:t>формационной системы здравоохранения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01 5 01 70150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16 246,7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306 146,5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53 998,3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7 605,4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lastRenderedPageBreak/>
              <w:t>релия органами исполнительной власти Ре</w:t>
            </w:r>
            <w:r>
              <w:t>с</w:t>
            </w:r>
            <w:r>
              <w:t>публики Карелия (Исполнение судебных а</w:t>
            </w:r>
            <w:r>
              <w:t>к</w:t>
            </w:r>
            <w:r>
              <w:t>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охраны здоровья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охраны здоровья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10 891,7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7 095,0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224 510,5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 xml:space="preserve">сти организаций (Уплата налогов, сборов и </w:t>
            </w:r>
            <w:r>
              <w:lastRenderedPageBreak/>
              <w:t>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результатов, на реал</w:t>
            </w:r>
            <w:r>
              <w:t>и</w:t>
            </w:r>
            <w:r>
              <w:t>зацию мероприятий в сфере здравоохранения (Субсидии некоммерческим организациям (за исключением государственных (муниципал</w:t>
            </w:r>
            <w:r>
              <w:t>ь</w:t>
            </w:r>
            <w:r>
              <w:lastRenderedPageBreak/>
              <w:t>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5 313 180,9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5 313 180,9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5 205 780,9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</w:t>
            </w:r>
            <w:r>
              <w:t>о</w:t>
            </w:r>
            <w:r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459 651,4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лека</w:t>
            </w:r>
            <w:r>
              <w:t>р</w:t>
            </w:r>
            <w:r>
              <w:t>ственного обеспечения отдельных категорий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459 651,4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отдельных полномочий в области лекарственного обеспечения (Социальные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01 1 03 51610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66 723,7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отдельных полномочий в области лекарственного обеспечения за счет средств резервного фонда Правительства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5161F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21 880,2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 xml:space="preserve">сийской Федерации </w:t>
            </w:r>
            <w:proofErr w:type="gramStart"/>
            <w:r>
              <w:t>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</w:t>
            </w:r>
            <w:r>
              <w:t>з</w:t>
            </w:r>
            <w:r>
              <w:lastRenderedPageBreak/>
              <w:t>делиями по рецептам на медицинские изд</w:t>
            </w:r>
            <w:r>
              <w:t>е</w:t>
            </w:r>
            <w:r>
              <w:t>лия, а также специализированными продукт</w:t>
            </w:r>
            <w:r>
              <w:t>а</w:t>
            </w:r>
            <w:r>
              <w:t>ми лечебного питания для детей-инвалидов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01 1 03 54600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41 050,0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 xml:space="preserve">сийской Федерации </w:t>
            </w:r>
            <w:proofErr w:type="gramStart"/>
            <w:r>
              <w:t>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</w:t>
            </w:r>
            <w:r>
              <w:t>з</w:t>
            </w:r>
            <w:r>
              <w:t>делиями по рецептам на медицинские изд</w:t>
            </w:r>
            <w:r>
              <w:t>е</w:t>
            </w:r>
            <w:r>
              <w:t>лия, а также специализированными продукт</w:t>
            </w:r>
            <w:r>
              <w:t>а</w:t>
            </w:r>
            <w:r>
              <w:t>ми лечебного питания для детей-инвалидов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01 1 03 54600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142 347,5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социально значимыми заболеваниями (Соц</w:t>
            </w:r>
            <w:r>
              <w:t>и</w:t>
            </w:r>
            <w:r>
              <w:t>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88 470,0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социально значимыми заболеваниями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99 180,0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t>высокотехн</w:t>
            </w:r>
            <w:r>
              <w:t>о</w:t>
            </w:r>
            <w:r>
              <w:t>логичную</w:t>
            </w:r>
            <w:proofErr w:type="gramEnd"/>
            <w:r>
              <w:t>, медицинской помощи, скорой, в том числе скорой специализированной, мед</w:t>
            </w:r>
            <w:r>
              <w:t>и</w:t>
            </w:r>
            <w:r>
              <w:lastRenderedPageBreak/>
              <w:t>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доступности медицинской помощи, связанной с проездом неработающих граждан, направляемых для медицинской консультации, обследования, лечения в другие регионы Российской Фед</w:t>
            </w:r>
            <w:r>
              <w:t>е</w:t>
            </w:r>
            <w:r>
              <w:t>рации (Социальные выплаты гражданам, кр</w:t>
            </w:r>
            <w:r>
              <w:t>о</w:t>
            </w:r>
            <w:r>
              <w:t>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01 2 01 70200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4 733 679,5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Обязательное медицинское страхование нер</w:t>
            </w:r>
            <w:r>
              <w:t>а</w:t>
            </w:r>
            <w:r>
              <w:t>ботающего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00 45010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4 733 679,5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107 400,0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ветеранов труда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20 746,0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тружеников т</w:t>
            </w:r>
            <w:r>
              <w:t>ы</w:t>
            </w:r>
            <w:r>
              <w:t>ла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реабилитир</w:t>
            </w:r>
            <w:r>
              <w:t>о</w:t>
            </w:r>
            <w:r>
              <w:t>ванных лиц и лиц, признанных пострадавш</w:t>
            </w:r>
            <w:r>
              <w:t>и</w:t>
            </w:r>
            <w:r>
              <w:t>ми от политических репрессий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36 424,0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t>дарственной поддержки гражданам, имеющим детей, а также в связи с беременностью и р</w:t>
            </w:r>
            <w:r>
              <w:t>о</w:t>
            </w:r>
            <w:r>
              <w:t>дами»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образования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8 048 456,7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10 543,0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</w:t>
            </w:r>
            <w:r>
              <w:t>р</w:t>
            </w:r>
            <w:r>
              <w:t>ганов государственной власти субъектов Ро</w:t>
            </w:r>
            <w:r>
              <w:t>с</w:t>
            </w:r>
            <w:r>
              <w:t>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10 543,0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</w:t>
            </w:r>
            <w:r>
              <w:t>о</w:t>
            </w:r>
            <w:r>
              <w:t>миссий 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30 0 00 42020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10 543,0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7 741 901,7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193 805,7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191 534,0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191 534,0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32 941,7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Финансовое обеспечение получения д</w:t>
            </w:r>
            <w:r>
              <w:t>о</w:t>
            </w:r>
            <w:r>
              <w:t>школьного образования в частных дошкол</w:t>
            </w:r>
            <w:r>
              <w:t>ь</w:t>
            </w:r>
            <w:r>
              <w:lastRenderedPageBreak/>
              <w:t>ных образовательных и общеобразовательных организациях, осуществляющих образов</w:t>
            </w:r>
            <w:r>
              <w:t>а</w:t>
            </w:r>
            <w:r>
              <w:t>тельную деятельность по имеющим госуда</w:t>
            </w:r>
            <w:r>
              <w:t>р</w:t>
            </w:r>
            <w:r>
              <w:t>ственную аккредитацию основным образов</w:t>
            </w:r>
            <w:r>
              <w:t>а</w:t>
            </w:r>
            <w:r>
              <w:t>тельным программам (Субсидии некоммерч</w:t>
            </w:r>
            <w:r>
              <w:t>е</w:t>
            </w:r>
            <w:r>
              <w:t>ским организациям (за исключением госуда</w:t>
            </w:r>
            <w:r>
              <w:t>р</w:t>
            </w:r>
            <w:r>
              <w:t>ственных (муниципальных)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32 941,7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дополн</w:t>
            </w:r>
            <w:r>
              <w:t>и</w:t>
            </w:r>
            <w:r>
              <w:t>тельных мест для детей в возрасте от двух м</w:t>
            </w:r>
            <w:r>
              <w:t>е</w:t>
            </w:r>
            <w:r>
              <w:t>сяцев до трех лет в организациях, реализу</w:t>
            </w:r>
            <w:r>
              <w:t>ю</w:t>
            </w:r>
            <w:r>
              <w:t>щих программы дошкольного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158 592,3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574EB7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  <w:proofErr w:type="gramStart"/>
            <w:r>
              <w:t>по созданию в суб</w:t>
            </w:r>
            <w:r>
              <w:t>ъ</w:t>
            </w:r>
            <w:r>
              <w:t xml:space="preserve">ектах Российской Федерации дополнительных мест для детей в возрасте от </w:t>
            </w:r>
            <w:r w:rsidR="00574EB7">
              <w:t>двух</w:t>
            </w:r>
            <w:r>
              <w:t xml:space="preserve"> месяцев</w:t>
            </w:r>
            <w:proofErr w:type="gramEnd"/>
            <w:r>
              <w:t xml:space="preserve"> до </w:t>
            </w:r>
            <w:r w:rsidR="00574EB7">
              <w:t xml:space="preserve">трех </w:t>
            </w:r>
            <w:r>
              <w:t>лет в образовательных организациях, осуществляющих образовательную деятел</w:t>
            </w:r>
            <w:r>
              <w:t>ь</w:t>
            </w:r>
            <w:r>
              <w:t>ность по образовательным программам д</w:t>
            </w:r>
            <w:r>
              <w:t>о</w:t>
            </w:r>
            <w:r>
              <w:t>школьного образования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02 2 04 51590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149 076,7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созданию допо</w:t>
            </w:r>
            <w:r>
              <w:t>л</w:t>
            </w:r>
            <w:r>
              <w:t>нительных мест в образовательных организ</w:t>
            </w:r>
            <w:r>
              <w:t>а</w:t>
            </w:r>
            <w:r>
              <w:t>циях, реализующих программы дошкольного образования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02 2 04 76040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9 515,6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2 271,7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lastRenderedPageBreak/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2 271,7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2 271,7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467 136,0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467 136,0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 системы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выплате компенсации расходов на оплату жилых помещений, ото</w:t>
            </w:r>
            <w:r>
              <w:t>п</w:t>
            </w:r>
            <w:r>
              <w:t>ления и освещения педагогическим работн</w:t>
            </w:r>
            <w:r>
              <w:t>и</w:t>
            </w:r>
            <w:r>
              <w:t>кам муниципальных образовательных орган</w:t>
            </w:r>
            <w:r>
              <w:t>и</w:t>
            </w:r>
            <w:r>
              <w:t>заций, проживающим и работающим в сел</w:t>
            </w:r>
            <w:r>
              <w:t>ь</w:t>
            </w:r>
            <w:r>
              <w:t>ских населенных пунктах, рабочих поселках (поселках городского типа)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02 1 04 42040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поощрению педагогических работников (Премии и гранты)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02 1 04 76030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376 636,0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 xml:space="preserve">тельных программ дошкольного, начального </w:t>
            </w:r>
            <w:r>
              <w:lastRenderedPageBreak/>
              <w:t>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351 719,4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«Об образовании» мер социальной поддержки и социального обсл</w:t>
            </w:r>
            <w:r>
              <w:t>у</w:t>
            </w:r>
            <w:r>
              <w:t>живания обучающимся с ограниченными во</w:t>
            </w:r>
            <w:r>
              <w:t>з</w:t>
            </w:r>
            <w:r>
              <w:t>можностями здоровья, за исключением об</w:t>
            </w:r>
            <w:r>
              <w:t>у</w:t>
            </w:r>
            <w:r>
              <w:t>чающихся (воспитываемых) в государстве</w:t>
            </w:r>
            <w:r>
              <w:t>н</w:t>
            </w:r>
            <w:r>
              <w:t>ных образовательных организациях Респу</w:t>
            </w:r>
            <w:r>
              <w:t>б</w:t>
            </w:r>
            <w:r>
              <w:t>лики Карелия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02 2 01 42100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26 974,0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12 950,1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(Иные закупки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307 690,9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Финансовое обеспечение получения начал</w:t>
            </w:r>
            <w:r>
              <w:t>ь</w:t>
            </w:r>
            <w:r>
              <w:t>ного общего, основного общего, среднего о</w:t>
            </w:r>
            <w:r>
              <w:t>б</w:t>
            </w:r>
            <w:r>
              <w:t>щего образования в частных общеобразов</w:t>
            </w:r>
            <w:r>
              <w:t>а</w:t>
            </w:r>
            <w:r>
              <w:t>тельных организациях, осуществляющих о</w:t>
            </w:r>
            <w:r>
              <w:t>б</w:t>
            </w:r>
            <w:r>
              <w:t>разовательную деятельность по имеющим государственную аккредитацию основным общеобразовательным программам (Субсидии некоммерческим организациям (за исключ</w:t>
            </w:r>
            <w:r>
              <w:t>е</w:t>
            </w:r>
            <w:r>
              <w:t>нием государственных (муниципальных)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t>фраструктуры общего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24 916,6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созданию в о</w:t>
            </w:r>
            <w:r>
              <w:t>б</w:t>
            </w:r>
            <w:r>
              <w:t>щеобразовательных организациях, распол</w:t>
            </w:r>
            <w:r>
              <w:t>о</w:t>
            </w:r>
            <w:r>
              <w:t xml:space="preserve">женных в сельской местности, условий для </w:t>
            </w:r>
            <w:r>
              <w:lastRenderedPageBreak/>
              <w:t>занятий физической культурой и спортом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03 R0970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24 916,6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46 565,4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45 997,5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дополнительного образования детей»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45 997,5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дополн</w:t>
            </w:r>
            <w:r>
              <w:t>и</w:t>
            </w:r>
            <w:r>
              <w:t>тельных общеобразовательных программ»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45 997,5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условий обр</w:t>
            </w:r>
            <w:r>
              <w:t>а</w:t>
            </w:r>
            <w:r>
              <w:t>зовательной деятельности по реализации д</w:t>
            </w:r>
            <w:r>
              <w:t>о</w:t>
            </w:r>
            <w:r>
              <w:t>полнительных общеобразовательных пр</w:t>
            </w:r>
            <w:r>
              <w:t>о</w:t>
            </w:r>
            <w:r>
              <w:t>грамм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02 4 01 70370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45 997,5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567,9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567,9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567,9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675 524,7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665 848,3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665 848,3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lastRenderedPageBreak/>
              <w:t>тельных программ среднего профессионал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654 078,3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основным профессиональным образовател</w:t>
            </w:r>
            <w:r>
              <w:t>ь</w:t>
            </w:r>
            <w:r>
              <w:t>ным программам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280 647,5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основным профессиональным образовател</w:t>
            </w:r>
            <w:r>
              <w:t>ь</w:t>
            </w:r>
            <w:r>
              <w:t>ным программам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373 430,8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«Подготовка высококв</w:t>
            </w:r>
            <w:r>
              <w:t>а</w:t>
            </w:r>
            <w:r>
              <w:t>лифицированных специалистов и рабочих кадров с учетом современных стандартов и передовых технологий»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11 770,0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проектов и</w:t>
            </w:r>
            <w:r w:rsidR="00574EB7">
              <w:t xml:space="preserve"> программ движения «</w:t>
            </w:r>
            <w:proofErr w:type="spellStart"/>
            <w:r w:rsidR="00574EB7">
              <w:t>Ворлдскиллс</w:t>
            </w:r>
            <w:proofErr w:type="spellEnd"/>
            <w:r>
              <w:t xml:space="preserve"> Россия</w:t>
            </w:r>
            <w:r w:rsidR="00574EB7">
              <w:t>»</w:t>
            </w:r>
            <w:r>
              <w:t>, в том числе провед</w:t>
            </w:r>
            <w:r>
              <w:t>е</w:t>
            </w:r>
            <w:r>
              <w:t>ние регионального чемпионата професси</w:t>
            </w:r>
            <w:r>
              <w:t>о</w:t>
            </w:r>
            <w:r>
              <w:t>нального мастерства по стандартам «</w:t>
            </w:r>
            <w:proofErr w:type="spellStart"/>
            <w:r>
              <w:t>Вор</w:t>
            </w:r>
            <w:r>
              <w:t>л</w:t>
            </w:r>
            <w:r>
              <w:t>дскиллс</w:t>
            </w:r>
            <w:proofErr w:type="spellEnd"/>
            <w:r>
              <w:t>»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П</w:t>
            </w:r>
            <w:proofErr w:type="gramStart"/>
            <w:r>
              <w:t>1</w:t>
            </w:r>
            <w:proofErr w:type="gramEnd"/>
            <w:r>
              <w:t xml:space="preserve"> 76010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11 770,0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9 676,4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«Развитие социальной </w:t>
            </w:r>
            <w:r>
              <w:lastRenderedPageBreak/>
              <w:t>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9 676,4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9 676,4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Профессиональная подготовка, переподгото</w:t>
            </w:r>
            <w:r>
              <w:t>в</w:t>
            </w:r>
            <w:r>
              <w:t>ка и повышение квалификации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23 951,3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дополн</w:t>
            </w:r>
            <w:r>
              <w:t>и</w:t>
            </w:r>
            <w:r>
              <w:t>тельных профессиональных программ, осно</w:t>
            </w:r>
            <w:r>
              <w:t>в</w:t>
            </w:r>
            <w:r>
              <w:t>ных программ профессионального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23 951,3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дополнительным профессиональным пр</w:t>
            </w:r>
            <w:r>
              <w:t>о</w:t>
            </w:r>
            <w:r>
              <w:t>граммам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02 1 03 70410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23 951,3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1 111,6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качества образования в общеобразовательных орган</w:t>
            </w:r>
            <w:r>
              <w:t>и</w:t>
            </w:r>
            <w:r>
              <w:t>зациях путем реализации региональных пр</w:t>
            </w:r>
            <w:r>
              <w:t>о</w:t>
            </w:r>
            <w:r>
              <w:lastRenderedPageBreak/>
              <w:t>ектов»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1 111,6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повышению кач</w:t>
            </w:r>
            <w:r>
              <w:t>е</w:t>
            </w:r>
            <w:r>
              <w:t>ства образования в школах с низкими резул</w:t>
            </w:r>
            <w:r>
              <w:t>ь</w:t>
            </w:r>
            <w:r>
              <w:t>татами обучения и в школах, функциониру</w:t>
            </w:r>
            <w:r>
              <w:t>ю</w:t>
            </w:r>
            <w:r>
              <w:t>щих в неблагоприятных социальных услов</w:t>
            </w:r>
            <w:r>
              <w:t>и</w:t>
            </w:r>
            <w:r>
              <w:t>ях, путем реализации региональных проектов и распространения их результатов в субъектах Российской Федерации (Субсидии автоно</w:t>
            </w:r>
            <w:r>
              <w:t>м</w:t>
            </w:r>
            <w:r>
              <w:t>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02 R5380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1 111,6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29 992,0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29 992,0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29 992,0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оздор</w:t>
            </w:r>
            <w:r>
              <w:t>о</w:t>
            </w:r>
            <w:r>
              <w:t>вительного отдыха детей»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29 992,0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Организация отдыха детей в специализир</w:t>
            </w:r>
            <w:r>
              <w:t>о</w:t>
            </w:r>
            <w:r>
              <w:t>ванных (профильных) лагерях, организова</w:t>
            </w:r>
            <w:r>
              <w:t>н</w:t>
            </w:r>
            <w:r>
              <w:t>ных государственными учреждениями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03 2 05 70680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Организация отдыха и оздоровления детей, находящихся в трудной жизненной ситуации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03 2 05 70690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6 303 815,0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6 302 982,0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1 955,0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среднего профессионал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Премии, стипендии в соответствии с решен</w:t>
            </w:r>
            <w:r>
              <w:t>и</w:t>
            </w:r>
            <w:r>
              <w:t>ями Правительства Республики Карелия и о</w:t>
            </w:r>
            <w:r>
              <w:t>р</w:t>
            </w:r>
            <w:r>
              <w:t>ганов исполнительной власти в области обр</w:t>
            </w:r>
            <w:r>
              <w:t>а</w:t>
            </w:r>
            <w:r>
              <w:t>зования  (Стипендии)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02 1 01 70310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 системы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1 155,0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кадрового поте</w:t>
            </w:r>
            <w:r>
              <w:t>н</w:t>
            </w:r>
            <w:r>
              <w:t>циала в сферах дошкольного, общего и д</w:t>
            </w:r>
            <w:r>
              <w:t>о</w:t>
            </w:r>
            <w:r>
              <w:t>полнительного образования детей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02 1 04 70350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кадрового поте</w:t>
            </w:r>
            <w:r>
              <w:t>н</w:t>
            </w:r>
            <w:r>
              <w:t>циала в сферах дошкольного, общего и д</w:t>
            </w:r>
            <w:r>
              <w:t>о</w:t>
            </w:r>
            <w:r>
              <w:t>полнительного образования детей (Социал</w:t>
            </w:r>
            <w:r>
              <w:t>ь</w:t>
            </w:r>
            <w:r>
              <w:t>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02 1 04 70350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кадрового поте</w:t>
            </w:r>
            <w:r>
              <w:t>н</w:t>
            </w:r>
            <w:r>
              <w:t>циала в сферах дошкольного, общего и д</w:t>
            </w:r>
            <w:r>
              <w:t>о</w:t>
            </w:r>
            <w:r>
              <w:t>полнительного образования детей (Премии и гранты)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02 1 04 70350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lastRenderedPageBreak/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6 171 942,3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6 136 577,1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государственных гарантий ре</w:t>
            </w:r>
            <w:r>
              <w:t>а</w:t>
            </w:r>
            <w:r>
              <w:t>лизации прав на получение общедоступного и бесплатного дошкольного образования в м</w:t>
            </w:r>
            <w:r>
              <w:t>у</w:t>
            </w:r>
            <w:r>
              <w:t>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</w:t>
            </w:r>
            <w:r>
              <w:t>у</w:t>
            </w:r>
            <w:r>
              <w:t>ниципальных общеобразовательных орган</w:t>
            </w:r>
            <w:r>
              <w:t>и</w:t>
            </w:r>
            <w:r>
              <w:t>зациях, обеспечение дополнительного образ</w:t>
            </w:r>
            <w:r>
              <w:t>о</w:t>
            </w:r>
            <w:r>
              <w:t>вания детей в муниципальных общеобразов</w:t>
            </w:r>
            <w:r>
              <w:t>а</w:t>
            </w:r>
            <w:r>
              <w:t>тельных организациях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02 2 01 42190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5 837 357,0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образования»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02 2 01 43200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288 267,0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созданию условий для пс</w:t>
            </w:r>
            <w:r>
              <w:t>и</w:t>
            </w:r>
            <w:r>
              <w:t>холого-медико-педагогического сопровожд</w:t>
            </w:r>
            <w:r>
              <w:t>е</w:t>
            </w:r>
            <w:r>
              <w:t>ния участников образовательного процесса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02 2 01 70340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10 953,1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t>фраструктуры общего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созданию единой федерал</w:t>
            </w:r>
            <w:r>
              <w:t>ь</w:t>
            </w:r>
            <w:r>
              <w:t>ной межведомственной системы учета ко</w:t>
            </w:r>
            <w:r>
              <w:t>н</w:t>
            </w:r>
            <w:r>
              <w:t>тингента обучающихся по основным образ</w:t>
            </w:r>
            <w:r>
              <w:t>о</w:t>
            </w:r>
            <w:r>
              <w:t>вательным программам и дополнительным общеобразовательным программам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02 2 03 70420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«Совершенствование управл</w:t>
            </w:r>
            <w:r>
              <w:t>е</w:t>
            </w:r>
            <w:r>
              <w:t>ния системой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32 818,6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госуда</w:t>
            </w:r>
            <w:r>
              <w:t>р</w:t>
            </w:r>
            <w:r>
              <w:t xml:space="preserve">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включая мониторинговые исследования кач</w:t>
            </w:r>
            <w:r>
              <w:t>е</w:t>
            </w:r>
            <w:r>
              <w:t>ства образования, оценку и контроль качества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32 818,6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Обеспечение и проведение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02 3 01 70380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26 384,7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оценке и контролю качества образования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02 3 01 70390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6 433,9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96 266,1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41 816,4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lastRenderedPageBreak/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3 283,4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образования (Ра</w:t>
            </w:r>
            <w:r>
              <w:t>с</w:t>
            </w:r>
            <w:r>
              <w:t>ходы на выплаты персоналу государственных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образования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образования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34 516,1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lastRenderedPageBreak/>
              <w:t>сти организаций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результатов, на  реал</w:t>
            </w:r>
            <w:r>
              <w:t>и</w:t>
            </w:r>
            <w:r>
              <w:t>зацию мероприятий по развитию образования (Субсидии некоммерческим организациям (за исключением государственных (муниципал</w:t>
            </w:r>
            <w:r>
              <w:t>ь</w:t>
            </w:r>
            <w:r>
              <w:t>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296 012,0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24 266,0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24 266,0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24 266,0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оздор</w:t>
            </w:r>
            <w:r>
              <w:t>о</w:t>
            </w:r>
            <w:r>
              <w:t>вительного отдыха детей»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24 266,0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«Совершенствование с</w:t>
            </w:r>
            <w:r>
              <w:t>о</w:t>
            </w:r>
            <w:r>
              <w:t>циальной защиты граждан»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03 2 05 43210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24 266,0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271 746,0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271 746,0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271 746,0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271 746,0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</w:t>
            </w:r>
            <w:r>
              <w:t>ь</w:t>
            </w:r>
            <w:r>
              <w:t>ми, осваивающими образовательные пр</w:t>
            </w:r>
            <w:r>
              <w:t>о</w:t>
            </w:r>
            <w:r>
              <w:t>граммы дошкольного образования в организ</w:t>
            </w:r>
            <w:r>
              <w:t>а</w:t>
            </w:r>
            <w:r>
              <w:t>циях, осуществляющих образовательную де</w:t>
            </w:r>
            <w:r>
              <w:t>я</w:t>
            </w:r>
            <w:r>
              <w:t xml:space="preserve">тельность, за исключением государственных образовательных организаций Республики </w:t>
            </w:r>
            <w:r>
              <w:lastRenderedPageBreak/>
              <w:t>Карелия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02 2 01 42030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271 746,0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культуры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1 155 575,8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61 862,9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61 862,9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61 862,9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архивного дела»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61 862,9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60 037,1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архивного дела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1 818,3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архивного дела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14 746,8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14 746,8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Реализация мероприятий государственной </w:t>
            </w:r>
            <w:r>
              <w:lastRenderedPageBreak/>
              <w:t>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1 010,6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плана о</w:t>
            </w:r>
            <w:r>
              <w:t>с</w:t>
            </w:r>
            <w:r>
              <w:t>новных мероприятий, связанных с подгото</w:t>
            </w:r>
            <w:r>
              <w:t>в</w:t>
            </w:r>
            <w:r>
              <w:t>кой и проведением празднования в 2020 году 100-летия образования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1 010,6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1 010,6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туризма»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13 136,2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туристского потенциала»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13 136,2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19 0 01 74600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8 936,2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туристского п</w:t>
            </w:r>
            <w:r>
              <w:t>о</w:t>
            </w:r>
            <w:r>
              <w:t>тенциала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19 0 01 74610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туристского п</w:t>
            </w:r>
            <w:r>
              <w:t>о</w:t>
            </w:r>
            <w:r>
              <w:t>тенциала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19 0 01 74610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68 494,2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68 494,2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68 494,2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68 494,2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среднего профессионал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68 494,2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основным профессиональным образовател</w:t>
            </w:r>
            <w:r>
              <w:t>ь</w:t>
            </w:r>
            <w:r>
              <w:t>ным программам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68 494,2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1 006 452,9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893 508,4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891 305,4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«Сохранение военно-исторического наследия и государственная охрана памятников истории и объектов кул</w:t>
            </w:r>
            <w:r>
              <w:t>ь</w:t>
            </w:r>
            <w:r>
              <w:t>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35 615,2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культуры»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07 0 01 43250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Мероприятия, связанные с присвоением п</w:t>
            </w:r>
            <w:r>
              <w:t>о</w:t>
            </w:r>
            <w:r>
              <w:t>четного звания Российской Федерации «Город воинской славы» (Иные межбюджетные трансферты)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07 0 01 44030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области сохранения объектов культу</w:t>
            </w:r>
            <w:r>
              <w:t>р</w:t>
            </w:r>
            <w:r>
              <w:t>ного наследия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13 477,4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области сохранения объектов культу</w:t>
            </w:r>
            <w:r>
              <w:t>р</w:t>
            </w:r>
            <w:r>
              <w:t>ного наследия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2 032,6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области сохранения объектов культу</w:t>
            </w:r>
            <w:r>
              <w:t>р</w:t>
            </w:r>
            <w:r>
              <w:t>ного наследия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архивного дела»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66 863,9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музейного дела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07 0 02 71620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66 863,9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библиоте</w:t>
            </w:r>
            <w:r>
              <w:t>ч</w:t>
            </w:r>
            <w:r>
              <w:t>ного дела»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106 460,3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библиотечного д</w:t>
            </w:r>
            <w:r>
              <w:t>е</w:t>
            </w:r>
            <w:r>
              <w:t>ла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07 0 03 71630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105 661,7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отра</w:t>
            </w:r>
            <w:r>
              <w:t>с</w:t>
            </w:r>
            <w:r>
              <w:t>ли культуры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03 R5190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798,6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исполн</w:t>
            </w:r>
            <w:r>
              <w:t>и</w:t>
            </w:r>
            <w:r>
              <w:t>тельских искусств,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373 095,3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сохранению и развитию и</w:t>
            </w:r>
            <w:r>
              <w:t>с</w:t>
            </w:r>
            <w:r>
              <w:t>полнительских искусств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07 0 04 71640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359 495,0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культуры и кинемат</w:t>
            </w:r>
            <w:r>
              <w:t>о</w:t>
            </w:r>
            <w:r>
              <w:t>графии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культуры и кинемат</w:t>
            </w:r>
            <w:r>
              <w:t>о</w:t>
            </w:r>
            <w:r>
              <w:t>графии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тво</w:t>
            </w:r>
            <w:r>
              <w:t>р</w:t>
            </w:r>
            <w:r>
              <w:t>ческой деятельности и техническому оснащ</w:t>
            </w:r>
            <w:r>
              <w:t>е</w:t>
            </w:r>
            <w:r>
              <w:t>нию детских и кукольных театров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04 R5170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2 000,3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«Модернизация, стр</w:t>
            </w:r>
            <w:r>
              <w:t>о</w:t>
            </w:r>
            <w:r>
              <w:t>ительство и реконструкция учреждений кул</w:t>
            </w:r>
            <w:r>
              <w:t>ь</w:t>
            </w:r>
            <w:r>
              <w:lastRenderedPageBreak/>
              <w:t>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19 505,6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обеспечению ра</w:t>
            </w:r>
            <w:r>
              <w:t>з</w:t>
            </w:r>
            <w:r>
              <w:t>вития и укрепления материально-технической базы муниципальных домов культуры в нас</w:t>
            </w:r>
            <w:r>
              <w:t>е</w:t>
            </w:r>
            <w:r>
              <w:t>ленных пунктах с числом жителей до 50 т</w:t>
            </w:r>
            <w:r>
              <w:t>ы</w:t>
            </w:r>
            <w:r>
              <w:t>сяч человек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05 R4670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13 033,6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отра</w:t>
            </w:r>
            <w:r>
              <w:t>с</w:t>
            </w:r>
            <w:r>
              <w:t>ли культуры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05 R5190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6 472,0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и разв</w:t>
            </w:r>
            <w:r>
              <w:t>и</w:t>
            </w:r>
            <w:r>
              <w:t>тие отраслевого образования, кадрового п</w:t>
            </w:r>
            <w:r>
              <w:t>о</w:t>
            </w:r>
            <w:r>
              <w:t>тенциала сферы культуры, творческих инд</w:t>
            </w:r>
            <w:r>
              <w:t>у</w:t>
            </w:r>
            <w:r>
              <w:t>стрий»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165 328,1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культуры»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07 0 06 43250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164 195,0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Премии, стипендии в соответствии с решен</w:t>
            </w:r>
            <w:r>
              <w:t>и</w:t>
            </w:r>
            <w:r>
              <w:t>ями Правительства Республики Карелия и о</w:t>
            </w:r>
            <w:r>
              <w:t>р</w:t>
            </w:r>
            <w:r>
              <w:t>ганов исполнительной власти в области кул</w:t>
            </w:r>
            <w:r>
              <w:t>ь</w:t>
            </w:r>
            <w:r>
              <w:t>туры (Премии и гранты)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07 0 06 71680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Премии, стипендии в соответствии с решен</w:t>
            </w:r>
            <w:r>
              <w:t>и</w:t>
            </w:r>
            <w:r>
              <w:t>ями Правительства Республики Карелия и о</w:t>
            </w:r>
            <w:r>
              <w:t>р</w:t>
            </w:r>
            <w:r>
              <w:t>ганов исполнительной власти в области кул</w:t>
            </w:r>
            <w:r>
              <w:t>ь</w:t>
            </w:r>
            <w:r>
              <w:t>туры (Иные выплаты населению)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07 0 06 71680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отра</w:t>
            </w:r>
            <w:r>
              <w:t>с</w:t>
            </w:r>
            <w:r>
              <w:t>ли культуры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06 R5190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плана о</w:t>
            </w:r>
            <w:r>
              <w:t>с</w:t>
            </w:r>
            <w:r>
              <w:t>новных мероприятий, связанных с подгото</w:t>
            </w:r>
            <w:r>
              <w:t>в</w:t>
            </w:r>
            <w:r>
              <w:lastRenderedPageBreak/>
              <w:t>кой и проведением празднования в 2020 году 100-летия образования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102 888,4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Разработка проектно-сметной документации по объектам, реализуемым в соответствии с планом основных мероприятий, связанных с подготовкой и проведением празднования в 2020 году 100-летия образования Республики Карелия»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07 0 07 90430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3 899,0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71 968,1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27 021,3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21 548,6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21 548,6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lastRenderedPageBreak/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результатов, на реал</w:t>
            </w:r>
            <w:r>
              <w:t>и</w:t>
            </w:r>
            <w:r>
              <w:t>зацию мероприятий в сфере культуры (Субс</w:t>
            </w:r>
            <w:r>
              <w:t>и</w:t>
            </w:r>
            <w:r>
              <w:t>дии некоммерческим организациям (за и</w:t>
            </w:r>
            <w:r>
              <w:t>с</w:t>
            </w:r>
            <w:r>
              <w:t>ключением государственных (муниципал</w:t>
            </w:r>
            <w:r>
              <w:t>ь</w:t>
            </w:r>
            <w:r>
              <w:t>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7 778,4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1 183,6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1 183,6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 xml:space="preserve">ная среда» на 2011–2020 годы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6 594,8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исполн</w:t>
            </w:r>
            <w:r>
              <w:t>и</w:t>
            </w:r>
            <w:r>
              <w:t>тельских искусств,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6 594,8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культуры и кинемат</w:t>
            </w:r>
            <w:r>
              <w:t>о</w:t>
            </w:r>
            <w:r>
              <w:t>графии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6 594,8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культуры, кинем</w:t>
            </w:r>
            <w:r>
              <w:t>а</w:t>
            </w:r>
            <w:r>
              <w:t>тографии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105 166,1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96 704,6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96 704,6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lastRenderedPageBreak/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29 061,4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1 540,9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отношении объектов культурного наследия (Расходы на выплаты персоналу государственных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отношении объектов культурного наследия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845,0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отношении объектов культурного наследия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6 009,2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lastRenderedPageBreak/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55 965,4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туризма»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7 431,5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7 431,5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7 431,5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исполн</w:t>
            </w:r>
            <w:r>
              <w:t>и</w:t>
            </w:r>
            <w:r>
              <w:lastRenderedPageBreak/>
              <w:t>тельских искусств,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Периодические издания, учрежденные орг</w:t>
            </w:r>
            <w:r>
              <w:t>а</w:t>
            </w:r>
            <w:r>
              <w:t>нами законодательной и исполнительной вл</w:t>
            </w:r>
            <w:r>
              <w:t>а</w:t>
            </w:r>
            <w:r>
              <w:t>сти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07 0 04 71660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4 019,0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  <w:r w:rsidRPr="00574EB7">
              <w:rPr>
                <w:b/>
                <w:bCs/>
              </w:rPr>
              <w:t>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  <w:r w:rsidRPr="00574EB7">
              <w:rPr>
                <w:b/>
                <w:bCs/>
              </w:rPr>
              <w:t>Министерство сельского и рыбного хозя</w:t>
            </w:r>
            <w:r w:rsidRPr="00574EB7">
              <w:rPr>
                <w:b/>
                <w:bCs/>
              </w:rPr>
              <w:t>й</w:t>
            </w:r>
            <w:r w:rsidRPr="00574EB7">
              <w:rPr>
                <w:b/>
                <w:bCs/>
              </w:rPr>
              <w:t>ства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  <w:r w:rsidRPr="00574EB7">
              <w:rPr>
                <w:b/>
                <w:bCs/>
              </w:rP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18441F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 w:rsidRPr="00574EB7">
              <w:rPr>
                <w:b/>
                <w:bCs/>
              </w:rPr>
              <w:t>775 353,4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C707B1" w:rsidP="00C707B1">
            <w:pPr>
              <w:jc w:val="right"/>
              <w:rPr>
                <w:sz w:val="24"/>
                <w:szCs w:val="24"/>
              </w:rPr>
            </w:pPr>
            <w:r w:rsidRPr="00574EB7">
              <w:t>747 474,7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Сельское хозяйство и рыболовство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C707B1" w:rsidP="00331875">
            <w:pPr>
              <w:jc w:val="right"/>
              <w:rPr>
                <w:sz w:val="24"/>
                <w:szCs w:val="24"/>
              </w:rPr>
            </w:pPr>
            <w:r w:rsidRPr="00574EB7">
              <w:t>747</w:t>
            </w:r>
            <w:r w:rsidR="009359E2" w:rsidRPr="00574EB7">
              <w:t xml:space="preserve"> </w:t>
            </w:r>
            <w:r w:rsidR="00331875" w:rsidRPr="00574EB7">
              <w:t>474</w:t>
            </w:r>
            <w:r w:rsidR="009359E2" w:rsidRPr="00574EB7">
              <w:t>,7</w:t>
            </w:r>
          </w:p>
        </w:tc>
      </w:tr>
      <w:tr w:rsidR="009359E2" w:rsidRPr="00574EB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Государственная программа Республики К</w:t>
            </w:r>
            <w:r w:rsidRPr="00574EB7">
              <w:t>а</w:t>
            </w:r>
            <w:r w:rsidRPr="00574EB7">
              <w:t xml:space="preserve">релия «Развитие </w:t>
            </w:r>
            <w:proofErr w:type="gramStart"/>
            <w:r w:rsidRPr="00574EB7">
              <w:t>агропромышленного</w:t>
            </w:r>
            <w:proofErr w:type="gramEnd"/>
            <w:r w:rsidRPr="00574EB7">
              <w:t xml:space="preserve"> и </w:t>
            </w:r>
            <w:proofErr w:type="spellStart"/>
            <w:r w:rsidRPr="00574EB7">
              <w:t>рыб</w:t>
            </w:r>
            <w:r w:rsidRPr="00574EB7">
              <w:t>о</w:t>
            </w:r>
            <w:r w:rsidRPr="00574EB7">
              <w:t>хозяйственного</w:t>
            </w:r>
            <w:proofErr w:type="spellEnd"/>
            <w:r w:rsidRPr="00574EB7">
              <w:t xml:space="preserve"> комплексов»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12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FE7D7A" w:rsidP="00183360">
            <w:pPr>
              <w:jc w:val="right"/>
              <w:rPr>
                <w:sz w:val="24"/>
                <w:szCs w:val="24"/>
              </w:rPr>
            </w:pPr>
            <w:r w:rsidRPr="00574EB7">
              <w:t>746 099,8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Подпрограмма «Развитие </w:t>
            </w:r>
            <w:proofErr w:type="spellStart"/>
            <w:r w:rsidRPr="00574EB7">
              <w:t>подотрасли</w:t>
            </w:r>
            <w:proofErr w:type="spellEnd"/>
            <w:r w:rsidRPr="00574EB7">
              <w:t xml:space="preserve"> живо</w:t>
            </w:r>
            <w:r w:rsidRPr="00574EB7">
              <w:t>т</w:t>
            </w:r>
            <w:r w:rsidRPr="00574EB7">
              <w:t>новодства и переработки продукции животн</w:t>
            </w:r>
            <w:r w:rsidRPr="00574EB7">
              <w:t>о</w:t>
            </w:r>
            <w:r w:rsidRPr="00574EB7">
              <w:t>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12 1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FE7D7A" w:rsidP="00183360">
            <w:pPr>
              <w:jc w:val="right"/>
              <w:rPr>
                <w:sz w:val="24"/>
                <w:szCs w:val="24"/>
              </w:rPr>
            </w:pPr>
            <w:r w:rsidRPr="00574EB7">
              <w:t>321</w:t>
            </w:r>
            <w:r w:rsidR="009359E2" w:rsidRPr="00574EB7">
              <w:t xml:space="preserve"> 357,0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развитию племенного животноводства»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поддержке племенного крупного рогатого скота мясного направления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12 1 01 73070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Приобретение племенного молодняка крупн</w:t>
            </w:r>
            <w:r>
              <w:t>о</w:t>
            </w:r>
            <w:r>
              <w:t>го рогатого скота молочного направления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lastRenderedPageBreak/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12 1 01 73180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племенного животново</w:t>
            </w:r>
            <w:r>
              <w:t>д</w:t>
            </w:r>
            <w:r>
              <w:t>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01 R5431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7 553,2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племенного животново</w:t>
            </w:r>
            <w:r>
              <w:t>д</w:t>
            </w:r>
            <w:r>
              <w:t>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01 К5431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5 446,8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молочного скотоводства»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194 020,9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предоставлению субсидии на 1 килограмм реализованного и (или) отгруженного на собственную перер</w:t>
            </w:r>
            <w:r>
              <w:t>а</w:t>
            </w:r>
            <w:r>
              <w:t>ботку молока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12 1 02 73120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повышению пр</w:t>
            </w:r>
            <w:r>
              <w:t>о</w:t>
            </w:r>
            <w:r>
              <w:lastRenderedPageBreak/>
              <w:t>дуктивности в молочном скотоводстве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02 R5420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48 320,2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повышению пр</w:t>
            </w:r>
            <w:r>
              <w:t>о</w:t>
            </w:r>
            <w:r>
              <w:t>дуктивности в молочном скотоводстве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02 К5420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142 100,7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живо</w:t>
            </w:r>
            <w:r>
              <w:t>т</w:t>
            </w:r>
            <w:r>
              <w:t>новодства, переработки и реализации проду</w:t>
            </w:r>
            <w:r>
              <w:t>к</w:t>
            </w:r>
            <w:r>
              <w:t>ции животноводства»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12 1 04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38 257,3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04 R5440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29 174,5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 xml:space="preserve">ным предпринимателям, физическим лицам – </w:t>
            </w:r>
            <w:r>
              <w:lastRenderedPageBreak/>
              <w:t>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04 К5440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9 082,8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Основное мероприятие «Содействие ускор</w:t>
            </w:r>
            <w:r w:rsidRPr="00574EB7">
              <w:t>е</w:t>
            </w:r>
            <w:r w:rsidRPr="00574EB7">
              <w:t>нию технического обновления и модерниз</w:t>
            </w:r>
            <w:r w:rsidRPr="00574EB7">
              <w:t>а</w:t>
            </w:r>
            <w:r w:rsidRPr="00574EB7">
              <w:t>ции производства»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12 1 05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006C14" w:rsidP="00006C14">
            <w:pPr>
              <w:jc w:val="right"/>
              <w:rPr>
                <w:sz w:val="24"/>
                <w:szCs w:val="24"/>
              </w:rPr>
            </w:pPr>
            <w:r w:rsidRPr="00574EB7">
              <w:t>49</w:t>
            </w:r>
            <w:r w:rsidR="009359E2" w:rsidRPr="00574EB7">
              <w:t xml:space="preserve"> 296,8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Мероприятия по реализации инвестиционных проектов в агропромышленном комплексе (Субсидии юридическим лицам (кроме н</w:t>
            </w:r>
            <w:r w:rsidRPr="00574EB7">
              <w:t>е</w:t>
            </w:r>
            <w:r w:rsidRPr="00574EB7">
              <w:t>коммерческих организаций), индивидуальным предпринимателям, физическим лицам – пр</w:t>
            </w:r>
            <w:r w:rsidRPr="00574EB7">
              <w:t>о</w:t>
            </w:r>
            <w:r w:rsidRPr="00574EB7"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12 1 05 72930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274B2D" w:rsidP="00183360">
            <w:pPr>
              <w:jc w:val="right"/>
              <w:rPr>
                <w:sz w:val="24"/>
                <w:szCs w:val="24"/>
              </w:rPr>
            </w:pPr>
            <w:r w:rsidRPr="00574EB7">
              <w:t>5</w:t>
            </w:r>
            <w:r w:rsidR="009359E2" w:rsidRPr="00574EB7">
              <w:t xml:space="preserve">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proofErr w:type="gramStart"/>
            <w:r w:rsidRPr="00574EB7">
              <w:t>Возмещение части затрат на приобретение новой техники, машин, оборудования, а такж</w:t>
            </w:r>
            <w:r w:rsidR="00574EB7">
              <w:t>е сельскохозяйственных животных</w:t>
            </w:r>
            <w:r w:rsidRPr="00574EB7">
              <w:t xml:space="preserve"> (Субсидии юридическим лицам (кроме некоммерческих организаций), индивидуальным предприним</w:t>
            </w:r>
            <w:r w:rsidRPr="00574EB7">
              <w:t>а</w:t>
            </w:r>
            <w:r w:rsidRPr="00574EB7">
              <w:t>телям, физическим лицам – производителям товаров, работ, услуг)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12 1 05 72950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jc w:val="right"/>
              <w:rPr>
                <w:sz w:val="24"/>
                <w:szCs w:val="24"/>
              </w:rPr>
            </w:pPr>
            <w:r w:rsidRPr="00574EB7">
              <w:t>40 000,0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Компенсация первоначального взноса по пр</w:t>
            </w:r>
            <w:r w:rsidRPr="00574EB7">
              <w:t>и</w:t>
            </w:r>
            <w:r w:rsidRPr="00574EB7">
              <w:t>обретению предметов лизинга сельскохозя</w:t>
            </w:r>
            <w:r w:rsidRPr="00574EB7">
              <w:t>й</w:t>
            </w:r>
            <w:r w:rsidRPr="00574EB7">
              <w:t>ственной техники, специализированного авт</w:t>
            </w:r>
            <w:r w:rsidRPr="00574EB7">
              <w:t>о</w:t>
            </w:r>
            <w:r w:rsidRPr="00574EB7">
              <w:t>транспорта и технологического оборудова</w:t>
            </w:r>
            <w:r w:rsidR="00574EB7">
              <w:t>ния</w:t>
            </w:r>
            <w:r w:rsidRPr="00574EB7">
              <w:t xml:space="preserve"> (Субсидии юридическим лицам (кроме н</w:t>
            </w:r>
            <w:r w:rsidRPr="00574EB7">
              <w:t>е</w:t>
            </w:r>
            <w:r w:rsidRPr="00574EB7">
              <w:t>коммерческих организаций), индивидуальным предпринимателям, физическим лицам – пр</w:t>
            </w:r>
            <w:r w:rsidRPr="00574EB7">
              <w:t>о</w:t>
            </w:r>
            <w:r w:rsidRPr="00574EB7"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12 1 05 73190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535476" w:rsidP="00183360">
            <w:pPr>
              <w:jc w:val="right"/>
              <w:rPr>
                <w:sz w:val="24"/>
                <w:szCs w:val="24"/>
              </w:rPr>
            </w:pPr>
            <w:r w:rsidRPr="00574EB7">
              <w:t>4</w:t>
            </w:r>
            <w:r w:rsidR="009359E2" w:rsidRPr="00574EB7">
              <w:t xml:space="preserve"> 296,8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«Управление рисками в </w:t>
            </w:r>
            <w:proofErr w:type="spellStart"/>
            <w:r>
              <w:t>подотраслях</w:t>
            </w:r>
            <w:proofErr w:type="spellEnd"/>
            <w:r>
              <w:t xml:space="preserve"> животноводства»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12 1 06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lastRenderedPageBreak/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 xml:space="preserve">плекса – страхование в </w:t>
            </w:r>
            <w:proofErr w:type="spellStart"/>
            <w:r>
              <w:t>подотраслях</w:t>
            </w:r>
            <w:proofErr w:type="spellEnd"/>
            <w:r>
              <w:t xml:space="preserve"> животн</w:t>
            </w:r>
            <w:r>
              <w:t>о</w:t>
            </w:r>
            <w:r>
              <w:t>водства (Субсидии юридическим лицам (кр</w:t>
            </w:r>
            <w:r>
              <w:t>о</w:t>
            </w:r>
            <w:r>
              <w:t>ме некоммерческих организаций), индивид</w:t>
            </w:r>
            <w:r>
              <w:t>у</w:t>
            </w:r>
            <w:r>
              <w:t>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06 R5433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 xml:space="preserve">плекса – страхование в </w:t>
            </w:r>
            <w:proofErr w:type="spellStart"/>
            <w:r>
              <w:t>подотраслях</w:t>
            </w:r>
            <w:proofErr w:type="spellEnd"/>
            <w:r>
              <w:t xml:space="preserve"> животн</w:t>
            </w:r>
            <w:r>
              <w:t>о</w:t>
            </w:r>
            <w:r>
              <w:t>водства (Субсидии юридическим лицам (кр</w:t>
            </w:r>
            <w:r>
              <w:t>о</w:t>
            </w:r>
            <w:r>
              <w:t>ме некоммерческих организаций), индивид</w:t>
            </w:r>
            <w:r>
              <w:t>у</w:t>
            </w:r>
            <w:r>
              <w:t>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06 К5433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доходов сельскохозяйственных товаропроизводителей в области животноводства»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12 1 07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поддержке доходности в о</w:t>
            </w:r>
            <w:r>
              <w:t>б</w:t>
            </w:r>
            <w:r>
              <w:t>ласти животноводства (Субсидии юридич</w:t>
            </w:r>
            <w:r>
              <w:t>е</w:t>
            </w:r>
            <w:r>
              <w:t>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12 1 07 73080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Подпрограмма «Развитие </w:t>
            </w:r>
            <w:proofErr w:type="spellStart"/>
            <w:r w:rsidRPr="00574EB7">
              <w:t>подотрасли</w:t>
            </w:r>
            <w:proofErr w:type="spellEnd"/>
            <w:r w:rsidRPr="00574EB7">
              <w:t xml:space="preserve"> раст</w:t>
            </w:r>
            <w:r w:rsidRPr="00574EB7">
              <w:t>е</w:t>
            </w:r>
            <w:r w:rsidRPr="00574EB7">
              <w:t>ниеводства и переработки продукции раст</w:t>
            </w:r>
            <w:r w:rsidRPr="00574EB7">
              <w:t>е</w:t>
            </w:r>
            <w:r w:rsidRPr="00574EB7">
              <w:t>ниеводства»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12 2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A916FD">
            <w:pPr>
              <w:jc w:val="right"/>
              <w:rPr>
                <w:sz w:val="24"/>
                <w:szCs w:val="24"/>
              </w:rPr>
            </w:pPr>
            <w:r w:rsidRPr="00574EB7">
              <w:t>3</w:t>
            </w:r>
            <w:r w:rsidR="00A916FD" w:rsidRPr="00574EB7">
              <w:t>8</w:t>
            </w:r>
            <w:r w:rsidRPr="00574EB7">
              <w:t xml:space="preserve"> 148,3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Основное мероприятие «Поддержка сельск</w:t>
            </w:r>
            <w:r w:rsidRPr="00574EB7">
              <w:t>о</w:t>
            </w:r>
            <w:r w:rsidRPr="00574EB7">
              <w:lastRenderedPageBreak/>
              <w:t>хозяйственных товаропроизводителей в обл</w:t>
            </w:r>
            <w:r w:rsidRPr="00574EB7">
              <w:t>а</w:t>
            </w:r>
            <w:r w:rsidRPr="00574EB7">
              <w:t>сти растениеводства»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 xml:space="preserve">12 2 01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AC12A3">
            <w:pPr>
              <w:jc w:val="right"/>
              <w:rPr>
                <w:sz w:val="24"/>
                <w:szCs w:val="24"/>
              </w:rPr>
            </w:pPr>
            <w:r w:rsidRPr="00574EB7">
              <w:t>1</w:t>
            </w:r>
            <w:r w:rsidR="00AC12A3" w:rsidRPr="00574EB7">
              <w:t>5</w:t>
            </w:r>
            <w:r w:rsidRPr="00574EB7">
              <w:t xml:space="preserve"> 550,0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Мероприятия по закладке многолетних яго</w:t>
            </w:r>
            <w:r w:rsidRPr="00574EB7">
              <w:t>д</w:t>
            </w:r>
            <w:r w:rsidRPr="00574EB7">
              <w:t>ных и (или) ягодных кустарниковых насажд</w:t>
            </w:r>
            <w:r w:rsidRPr="00574EB7">
              <w:t>е</w:t>
            </w:r>
            <w:r w:rsidRPr="00574EB7">
              <w:t>ний (Субсидии юридическим лицам (кроме некоммерческих организаций), индивидуал</w:t>
            </w:r>
            <w:r w:rsidRPr="00574EB7">
              <w:t>ь</w:t>
            </w:r>
            <w:r w:rsidRPr="00574EB7"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12 2 01 76350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9359E2" w:rsidP="00183360">
            <w:pPr>
              <w:rPr>
                <w:sz w:val="24"/>
                <w:szCs w:val="24"/>
              </w:rPr>
            </w:pPr>
            <w:r w:rsidRPr="00574EB7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74EB7" w:rsidRDefault="00DA7026" w:rsidP="00183360">
            <w:pPr>
              <w:jc w:val="right"/>
              <w:rPr>
                <w:sz w:val="24"/>
                <w:szCs w:val="24"/>
              </w:rPr>
            </w:pPr>
            <w:r w:rsidRPr="00574EB7">
              <w:t>1</w:t>
            </w:r>
            <w:r w:rsidR="009359E2" w:rsidRPr="00574EB7">
              <w:t xml:space="preserve">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производства кормовых культур в районах Крайнего Севера и прира</w:t>
            </w:r>
            <w:r>
              <w:t>в</w:t>
            </w:r>
            <w:r>
              <w:t>ненных к ним местностях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01 R5434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элитного семеноводства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01 R5435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 xml:space="preserve">стижению целевых показателей региональных </w:t>
            </w:r>
            <w:r>
              <w:lastRenderedPageBreak/>
              <w:t>программ развития агропромышленного ко</w:t>
            </w:r>
            <w:r>
              <w:t>м</w:t>
            </w:r>
            <w:r>
              <w:t>плекса – поддержка производства кормовых культур в районах Крайнего Севера и прира</w:t>
            </w:r>
            <w:r>
              <w:t>в</w:t>
            </w:r>
            <w:r>
              <w:t>ненных к ним местностях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01 К5434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6 580,0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элитного семеноводства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01 К5435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несвяза</w:t>
            </w:r>
            <w:r>
              <w:t>н</w:t>
            </w:r>
            <w:r>
              <w:t>ной поддержки сельскохозяйственным тов</w:t>
            </w:r>
            <w:r>
              <w:t>а</w:t>
            </w:r>
            <w:r>
              <w:t>ропроизводителям в области растениево</w:t>
            </w:r>
            <w:r>
              <w:t>д</w:t>
            </w:r>
            <w:r>
              <w:t>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12 2 02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22 394,4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оказанию несв</w:t>
            </w:r>
            <w:r>
              <w:t>я</w:t>
            </w:r>
            <w:r>
              <w:t>занной поддержки сельскохозяйственным т</w:t>
            </w:r>
            <w:r>
              <w:t>о</w:t>
            </w:r>
            <w:r>
              <w:t>варопроизводителям в области растениево</w:t>
            </w:r>
            <w:r>
              <w:t>д</w:t>
            </w:r>
            <w:r>
              <w:t>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02 R5410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13 292,0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оказанию несв</w:t>
            </w:r>
            <w:r>
              <w:t>я</w:t>
            </w:r>
            <w:r>
              <w:lastRenderedPageBreak/>
              <w:t>занной поддержки сельскохозяйственным т</w:t>
            </w:r>
            <w:r>
              <w:t>о</w:t>
            </w:r>
            <w:r>
              <w:t>варопроизводителям в области растениево</w:t>
            </w:r>
            <w:r>
              <w:t>д</w:t>
            </w:r>
            <w:r>
              <w:t>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02 К5410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9 102,4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растен</w:t>
            </w:r>
            <w:r>
              <w:t>и</w:t>
            </w:r>
            <w:r>
              <w:t>еводства, переработки и реализации проду</w:t>
            </w:r>
            <w:r>
              <w:t>к</w:t>
            </w:r>
            <w:r>
              <w:t>ции растениеводства»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03 R5440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2 03 К5440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57,6</w:t>
            </w:r>
          </w:p>
        </w:tc>
      </w:tr>
      <w:tr w:rsidR="009359E2" w:rsidRPr="001A6DE9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Подпрограмма «Поддержка малых форм х</w:t>
            </w:r>
            <w:r w:rsidRPr="001A6DE9">
              <w:t>о</w:t>
            </w:r>
            <w:r w:rsidRPr="001A6DE9">
              <w:t>зяйствования»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 xml:space="preserve">12 3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304255" w:rsidP="00304255">
            <w:pPr>
              <w:jc w:val="right"/>
              <w:rPr>
                <w:sz w:val="24"/>
                <w:szCs w:val="24"/>
              </w:rPr>
            </w:pPr>
            <w:r w:rsidRPr="001A6DE9">
              <w:t>111</w:t>
            </w:r>
            <w:r w:rsidR="009359E2" w:rsidRPr="001A6DE9">
              <w:t xml:space="preserve"> </w:t>
            </w:r>
            <w:r w:rsidRPr="001A6DE9">
              <w:t>081</w:t>
            </w:r>
            <w:r w:rsidR="009359E2" w:rsidRPr="001A6DE9">
              <w:t>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Основное мероприятие «Содействие развитию малых форм хозяйствования»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  <w:r w:rsidRPr="001A6DE9">
              <w:t xml:space="preserve">12 3 01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1A6DE9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304255">
            <w:pPr>
              <w:jc w:val="right"/>
              <w:rPr>
                <w:sz w:val="24"/>
                <w:szCs w:val="24"/>
              </w:rPr>
            </w:pPr>
            <w:r w:rsidRPr="001A6DE9">
              <w:t>1</w:t>
            </w:r>
            <w:r w:rsidR="00304255" w:rsidRPr="001A6DE9">
              <w:t>03</w:t>
            </w:r>
            <w:r w:rsidRPr="001A6DE9">
              <w:t xml:space="preserve"> </w:t>
            </w:r>
            <w:r w:rsidR="00304255" w:rsidRPr="001A6DE9">
              <w:t>881</w:t>
            </w:r>
            <w:r w:rsidRPr="001A6DE9">
              <w:t>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затрат на уплату процентов по кредитам и займам, привлече</w:t>
            </w:r>
            <w:r>
              <w:t>н</w:t>
            </w:r>
            <w:r>
              <w:t>ным малыми формами хозяйствования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R5438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начинающих фермеров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R5439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семейных животноводч</w:t>
            </w:r>
            <w:r>
              <w:t>е</w:t>
            </w:r>
            <w:r>
              <w:t>ских ферм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R543А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20 931,8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lastRenderedPageBreak/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 xml:space="preserve">плекса – 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</w:t>
            </w:r>
            <w:r>
              <w:t>й</w:t>
            </w:r>
            <w:r>
              <w:t>ственных потребительских кооперативов для развития материально-технической базы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R543Б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13 776,9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затрат на уплату процентов по кредитам и займам, привлече</w:t>
            </w:r>
            <w:r>
              <w:t>н</w:t>
            </w:r>
            <w:r>
              <w:t>ным малыми формами хозяйствования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К5438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начинающих фермеров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К5439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4 188,3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22DE0" w:rsidRDefault="009359E2" w:rsidP="00183360">
            <w:pPr>
              <w:rPr>
                <w:sz w:val="24"/>
                <w:szCs w:val="24"/>
              </w:rPr>
            </w:pPr>
            <w:r w:rsidRPr="00222DE0">
              <w:t>Реализация мероприятий по содействию д</w:t>
            </w:r>
            <w:r w:rsidRPr="00222DE0">
              <w:t>о</w:t>
            </w:r>
            <w:r w:rsidRPr="00222DE0">
              <w:lastRenderedPageBreak/>
              <w:t>стижению целевых показателей региональных программ развития агропромышленного ко</w:t>
            </w:r>
            <w:r w:rsidRPr="00222DE0">
              <w:t>м</w:t>
            </w:r>
            <w:r w:rsidRPr="00222DE0">
              <w:t>плекса – развитие семейных животноводч</w:t>
            </w:r>
            <w:r w:rsidRPr="00222DE0">
              <w:t>е</w:t>
            </w:r>
            <w:r w:rsidRPr="00222DE0">
              <w:t>ских ферм (Субсидии юридическим лицам (кроме некоммерческих организаций), инд</w:t>
            </w:r>
            <w:r w:rsidRPr="00222DE0">
              <w:t>и</w:t>
            </w:r>
            <w:r w:rsidRPr="00222DE0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22DE0" w:rsidRDefault="009359E2" w:rsidP="00183360">
            <w:pPr>
              <w:rPr>
                <w:sz w:val="24"/>
                <w:szCs w:val="24"/>
              </w:rPr>
            </w:pPr>
            <w:r w:rsidRPr="00222DE0"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22DE0" w:rsidRDefault="009359E2" w:rsidP="00183360">
            <w:pPr>
              <w:rPr>
                <w:sz w:val="24"/>
                <w:szCs w:val="24"/>
              </w:rPr>
            </w:pPr>
            <w:r w:rsidRPr="00222DE0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22DE0" w:rsidRDefault="009359E2" w:rsidP="00183360">
            <w:pPr>
              <w:rPr>
                <w:sz w:val="24"/>
                <w:szCs w:val="24"/>
              </w:rPr>
            </w:pPr>
            <w:r w:rsidRPr="00222DE0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22DE0" w:rsidRDefault="009359E2" w:rsidP="00183360">
            <w:pPr>
              <w:rPr>
                <w:sz w:val="24"/>
                <w:szCs w:val="24"/>
              </w:rPr>
            </w:pPr>
            <w:r w:rsidRPr="00222DE0">
              <w:t>12 3 01 К543А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22DE0" w:rsidRDefault="009359E2" w:rsidP="00183360">
            <w:pPr>
              <w:rPr>
                <w:sz w:val="24"/>
                <w:szCs w:val="24"/>
              </w:rPr>
            </w:pPr>
            <w:r w:rsidRPr="00222DE0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727B79" w:rsidP="00727B79">
            <w:pPr>
              <w:jc w:val="right"/>
              <w:rPr>
                <w:sz w:val="24"/>
                <w:szCs w:val="24"/>
              </w:rPr>
            </w:pPr>
            <w:r w:rsidRPr="00222DE0">
              <w:t>53</w:t>
            </w:r>
            <w:r w:rsidR="009359E2" w:rsidRPr="00222DE0">
              <w:t xml:space="preserve"> </w:t>
            </w:r>
            <w:r w:rsidRPr="00222DE0">
              <w:t>765</w:t>
            </w:r>
            <w:r w:rsidR="009359E2" w:rsidRPr="00222DE0">
              <w:t>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 xml:space="preserve">плекса – 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</w:t>
            </w:r>
            <w:r>
              <w:t>й</w:t>
            </w:r>
            <w:r>
              <w:t>ственных потребительских кооперативов для развития материально-технической базы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01 К543Б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развития производства в малых формах хозяйствов</w:t>
            </w:r>
            <w:r>
              <w:t>а</w:t>
            </w:r>
            <w:r>
              <w:t>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Проведение конкурса на звание «Лучший вл</w:t>
            </w:r>
            <w:r>
              <w:t>а</w:t>
            </w:r>
            <w:r>
              <w:t>делец личного подсобного хозяйства», «Лу</w:t>
            </w:r>
            <w:r>
              <w:t>ч</w:t>
            </w:r>
            <w:r>
              <w:t>шее крестьянское (фермерское) хозяйство» (Иные выплаты населению)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12 3 02 72970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альтернативных видов животноводства в малых формах хозя</w:t>
            </w:r>
            <w:r>
              <w:t>й</w:t>
            </w:r>
            <w:r>
              <w:t xml:space="preserve">ствования (Субсидии юридическим лицам </w:t>
            </w:r>
            <w:r>
              <w:lastRenderedPageBreak/>
              <w:t>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12 3 02 76320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«Устойчивое развитие сел</w:t>
            </w:r>
            <w:r>
              <w:t>ь</w:t>
            </w:r>
            <w:r>
              <w:t>ских территорий»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1 536,4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профе</w:t>
            </w:r>
            <w:r>
              <w:t>с</w:t>
            </w:r>
            <w:r>
              <w:t>сиональных кадров и достижений в сфере сельского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12 4 02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1 036,4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выплаты населению)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поддержке профессионал</w:t>
            </w:r>
            <w:r>
              <w:t>ь</w:t>
            </w:r>
            <w:r>
              <w:t>ных кадров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12 4 02 72990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Мероприятия по поддержке инициатив сад</w:t>
            </w:r>
            <w:r>
              <w:t>о</w:t>
            </w:r>
            <w:r>
              <w:t>водческих, огороднических и дачных неко</w:t>
            </w:r>
            <w:r>
              <w:t>м</w:t>
            </w:r>
            <w:r>
              <w:t>мерческих объединений граждан (Субсидии некоммерческим организациям (за исключ</w:t>
            </w:r>
            <w:r>
              <w:t>е</w:t>
            </w:r>
            <w:r>
              <w:t>нием государственных (муниципальных)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12 4 02 73000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ко</w:t>
            </w:r>
            <w:r>
              <w:t>м</w:t>
            </w:r>
            <w:r>
              <w:t>плексных мер по ликвидации опасных раст</w:t>
            </w:r>
            <w:r>
              <w:t>е</w:t>
            </w:r>
            <w:r>
              <w:t>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12 4 04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борьбе с опасным сорным растением борщевик Сосновского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12 4 04 73090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государственной в</w:t>
            </w:r>
            <w:r>
              <w:t>е</w:t>
            </w:r>
            <w:r>
              <w:t>теринарной службы, обеспечение эпизоотич</w:t>
            </w:r>
            <w:r>
              <w:t>е</w:t>
            </w:r>
            <w:r>
              <w:t>ского благополучия»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79 604,1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 учр</w:t>
            </w:r>
            <w:r>
              <w:t>е</w:t>
            </w:r>
            <w:r>
              <w:t>ждений государственной ветеринарной слу</w:t>
            </w:r>
            <w:r>
              <w:t>ж</w:t>
            </w:r>
            <w:r>
              <w:t>бы»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12 5 01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8 261,9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государственных бюджетных учреждений современным оборудованием, техникой и автотранспортом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12 5 01 73130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8 261,9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услуг по предупреждению и ликвидации заразных и иных болезней животных»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12 5 02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59 484,2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Проведение противоэпизоотических меропр</w:t>
            </w:r>
            <w:r>
              <w:t>и</w:t>
            </w:r>
            <w:r>
              <w:t>ятий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12 5 02 73010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59 484,2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«Регулирование чи</w:t>
            </w:r>
            <w:r>
              <w:t>с</w:t>
            </w:r>
            <w:r>
              <w:t>ленности безнадзорных животных»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12 5 03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11 858,0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отдельных государственных полномочий Республики Карелия по орган</w:t>
            </w:r>
            <w:r>
              <w:t>и</w:t>
            </w:r>
            <w:r>
              <w:t>зации проведения на территории Республики Карелия мероприятий по отлову и содерж</w:t>
            </w:r>
            <w:r>
              <w:t>а</w:t>
            </w:r>
            <w:r>
              <w:lastRenderedPageBreak/>
              <w:t>нию безнадзорных животных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12 5 03 42180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11 858,0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мелиорации земель сельскохозяйственного назначения, повыш</w:t>
            </w:r>
            <w:r>
              <w:t>е</w:t>
            </w:r>
            <w:r>
              <w:t>ние плодородия почв»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12 6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40 955,5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мелиор</w:t>
            </w:r>
            <w:r>
              <w:t>а</w:t>
            </w:r>
            <w:r>
              <w:t>тивных систем»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12 6 01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27 618,9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разработке пр</w:t>
            </w:r>
            <w:r>
              <w:t>о</w:t>
            </w:r>
            <w:r>
              <w:t>ектно-сметной документации на строител</w:t>
            </w:r>
            <w:r>
              <w:t>ь</w:t>
            </w:r>
            <w:r>
              <w:t>ство, реконструкцию мелиоративных систем общего и индивидуального пользования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12 6 01 73060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3 460,4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разработке пр</w:t>
            </w:r>
            <w:r>
              <w:t>о</w:t>
            </w:r>
            <w:r>
              <w:t xml:space="preserve">ектной документации на проведение </w:t>
            </w:r>
            <w:proofErr w:type="spellStart"/>
            <w:r>
              <w:t>культу</w:t>
            </w:r>
            <w:r>
              <w:t>р</w:t>
            </w:r>
            <w:r>
              <w:t>технических</w:t>
            </w:r>
            <w:proofErr w:type="spellEnd"/>
            <w:r>
              <w:t xml:space="preserve"> мероприятий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12 6 01 76360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мелиорации з</w:t>
            </w:r>
            <w:r>
              <w:t>е</w:t>
            </w:r>
            <w:r>
              <w:t>мель сельскохозяйственного назначения (пр</w:t>
            </w:r>
            <w:r>
              <w:t>о</w:t>
            </w:r>
            <w:r>
              <w:t>ведение гидромелиоративных мероприятий) 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6 01 R5681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18 486,8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мелиорации з</w:t>
            </w:r>
            <w:r>
              <w:t>е</w:t>
            </w:r>
            <w:r>
              <w:t>мель сельскохозяйственного назначения (пр</w:t>
            </w:r>
            <w:r>
              <w:t>о</w:t>
            </w:r>
            <w:r>
              <w:t xml:space="preserve">ведение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мероприятий)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6 01 R5682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4 968,7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«Осуществление </w:t>
            </w:r>
            <w:proofErr w:type="spellStart"/>
            <w:r>
              <w:t>пр</w:t>
            </w:r>
            <w:r>
              <w:t>о</w:t>
            </w:r>
            <w:r>
              <w:t>тивопаводковых</w:t>
            </w:r>
            <w:proofErr w:type="spellEnd"/>
            <w:r>
              <w:t xml:space="preserve"> мероприятий на мелиорати</w:t>
            </w:r>
            <w:r>
              <w:t>в</w:t>
            </w:r>
            <w:r>
              <w:t>ных объектах и повышение плодородия почв»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12 6 02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13 336,6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повышению почвенного пл</w:t>
            </w:r>
            <w:r>
              <w:t>о</w:t>
            </w:r>
            <w:r>
              <w:t>дородия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12 6 02 73030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13 336,6</w:t>
            </w:r>
          </w:p>
        </w:tc>
      </w:tr>
      <w:tr w:rsidR="009359E2" w:rsidRPr="00E65F1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Подпрограмма «Развитие рыбного хозяйства»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 xml:space="preserve">12 7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8356B1" w:rsidP="00183360">
            <w:pPr>
              <w:jc w:val="right"/>
              <w:rPr>
                <w:sz w:val="24"/>
                <w:szCs w:val="24"/>
              </w:rPr>
            </w:pPr>
            <w:r w:rsidRPr="00E65F12">
              <w:t>8</w:t>
            </w:r>
            <w:r w:rsidR="009359E2" w:rsidRPr="00E65F12">
              <w:t>1 912,6</w:t>
            </w:r>
          </w:p>
        </w:tc>
      </w:tr>
      <w:tr w:rsidR="009359E2" w:rsidRPr="00E65F1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 xml:space="preserve">Основное мероприятие «Государственная поддержка кредитования субъектов </w:t>
            </w:r>
            <w:proofErr w:type="spellStart"/>
            <w:r w:rsidRPr="00E65F12">
              <w:t>аквакул</w:t>
            </w:r>
            <w:r w:rsidRPr="00E65F12">
              <w:t>ь</w:t>
            </w:r>
            <w:r w:rsidRPr="00E65F12">
              <w:t>туры</w:t>
            </w:r>
            <w:proofErr w:type="spellEnd"/>
            <w:r w:rsidRPr="00E65F12">
              <w:t>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 xml:space="preserve">12 7 01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444457" w:rsidP="00183360">
            <w:pPr>
              <w:jc w:val="right"/>
              <w:rPr>
                <w:sz w:val="24"/>
                <w:szCs w:val="24"/>
              </w:rPr>
            </w:pPr>
            <w:r w:rsidRPr="00E65F12">
              <w:t>8</w:t>
            </w:r>
            <w:r w:rsidR="009359E2" w:rsidRPr="00E65F12">
              <w:t>0 280,4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Реализация мероприятий по возмещению ч</w:t>
            </w:r>
            <w:r w:rsidRPr="00E65F12">
              <w:t>а</w:t>
            </w:r>
            <w:r w:rsidRPr="00E65F12">
              <w:t>сти процентной ставки по кредитам, получе</w:t>
            </w:r>
            <w:r w:rsidRPr="00E65F12">
              <w:t>н</w:t>
            </w:r>
            <w:r w:rsidRPr="00E65F12">
              <w:t>ным в российских кредитных организациях (Субсидии юридическим лицам (кроме н</w:t>
            </w:r>
            <w:r w:rsidRPr="00E65F12">
              <w:t>е</w:t>
            </w:r>
            <w:r w:rsidRPr="00E65F12">
              <w:t>коммерческих организаций), индивидуальным предпринимателям, физическим лицам – пр</w:t>
            </w:r>
            <w:r w:rsidRPr="00E65F12">
              <w:t>о</w:t>
            </w:r>
            <w:r w:rsidRPr="00E65F12"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12 7 01 76390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E65F12" w:rsidRDefault="009359E2" w:rsidP="00183360">
            <w:pPr>
              <w:rPr>
                <w:sz w:val="24"/>
                <w:szCs w:val="24"/>
              </w:rPr>
            </w:pPr>
            <w:r w:rsidRPr="00E65F12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444457" w:rsidP="00183360">
            <w:pPr>
              <w:jc w:val="right"/>
              <w:rPr>
                <w:sz w:val="24"/>
                <w:szCs w:val="24"/>
              </w:rPr>
            </w:pPr>
            <w:r w:rsidRPr="00E65F12">
              <w:t>4</w:t>
            </w:r>
            <w:r w:rsidR="009359E2" w:rsidRPr="00E65F12">
              <w:t>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lastRenderedPageBreak/>
              <w:t>сти затрат на уплату процентов по кредитам, полученным в российских кредитных орган</w:t>
            </w:r>
            <w:r>
              <w:t>и</w:t>
            </w:r>
            <w:r>
              <w:t xml:space="preserve">зациях, на развитие </w:t>
            </w:r>
            <w:proofErr w:type="spellStart"/>
            <w:r>
              <w:t>аквакультуры</w:t>
            </w:r>
            <w:proofErr w:type="spellEnd"/>
            <w:r>
              <w:t xml:space="preserve"> (рыбово</w:t>
            </w:r>
            <w:r>
              <w:t>д</w:t>
            </w:r>
            <w:r>
              <w:t xml:space="preserve">ство) и </w:t>
            </w:r>
            <w:proofErr w:type="gramStart"/>
            <w:r>
              <w:t>товарного</w:t>
            </w:r>
            <w:proofErr w:type="gramEnd"/>
            <w:r>
              <w:t xml:space="preserve"> </w:t>
            </w:r>
            <w:proofErr w:type="spellStart"/>
            <w:r>
              <w:t>осетроводства</w:t>
            </w:r>
            <w:proofErr w:type="spellEnd"/>
            <w:r>
              <w:t xml:space="preserve">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7 01 R5260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30 682,7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7 01 R5440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7 238,8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7 01 К5440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2 358,9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«Сохранение и во</w:t>
            </w:r>
            <w:r>
              <w:t>с</w:t>
            </w:r>
            <w:r>
              <w:t>становление водных биологических ресурсов»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12 7 02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1 632,2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организации, регулирования и охраны водных биологич</w:t>
            </w:r>
            <w:r>
              <w:t>е</w:t>
            </w:r>
            <w:r>
              <w:t xml:space="preserve">ских ресурсов (Иные закупки товаров, работ и </w:t>
            </w:r>
            <w:r>
              <w:lastRenderedPageBreak/>
              <w:t>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12 7 02 59100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1 632,2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71 504,6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58 622,6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11 363,3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 ответственности за наруш</w:t>
            </w:r>
            <w:r>
              <w:t>е</w:t>
            </w:r>
            <w:r>
              <w:t>ние условий соглашений о предоставлении субсидий из федерального бюджета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30 0 00 99980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1 370,6</w:t>
            </w:r>
          </w:p>
        </w:tc>
      </w:tr>
      <w:tr w:rsidR="009359E2" w:rsidRPr="00AE3F08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FF74CD" w:rsidP="00FF74CD">
            <w:pPr>
              <w:jc w:val="right"/>
              <w:rPr>
                <w:sz w:val="24"/>
                <w:szCs w:val="24"/>
              </w:rPr>
            </w:pPr>
            <w:r w:rsidRPr="00AE3F08">
              <w:t>27</w:t>
            </w:r>
            <w:r w:rsidR="009359E2" w:rsidRPr="00AE3F08">
              <w:t xml:space="preserve"> </w:t>
            </w:r>
            <w:r w:rsidRPr="00AE3F08">
              <w:t>878</w:t>
            </w:r>
            <w:r w:rsidR="009359E2" w:rsidRPr="00AE3F08">
              <w:t>,7</w:t>
            </w:r>
          </w:p>
        </w:tc>
      </w:tr>
      <w:tr w:rsidR="009359E2" w:rsidRPr="00AE3F08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Социальное обеспечение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FF74CD" w:rsidP="00183360">
            <w:pPr>
              <w:jc w:val="right"/>
              <w:rPr>
                <w:sz w:val="24"/>
                <w:szCs w:val="24"/>
              </w:rPr>
            </w:pPr>
            <w:r w:rsidRPr="00AE3F08">
              <w:t>27 878,7</w:t>
            </w:r>
          </w:p>
        </w:tc>
      </w:tr>
      <w:tr w:rsidR="009359E2" w:rsidRPr="00AE3F08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Государственная программа Республики К</w:t>
            </w:r>
            <w:r w:rsidRPr="00AE3F08">
              <w:t>а</w:t>
            </w:r>
            <w:r w:rsidRPr="00AE3F08">
              <w:t xml:space="preserve">релия «Развитие </w:t>
            </w:r>
            <w:proofErr w:type="gramStart"/>
            <w:r w:rsidRPr="00AE3F08">
              <w:t>агропромышленного</w:t>
            </w:r>
            <w:proofErr w:type="gramEnd"/>
            <w:r w:rsidRPr="00AE3F08">
              <w:t xml:space="preserve"> и </w:t>
            </w:r>
            <w:proofErr w:type="spellStart"/>
            <w:r w:rsidRPr="00AE3F08">
              <w:t>рыб</w:t>
            </w:r>
            <w:r w:rsidRPr="00AE3F08">
              <w:t>о</w:t>
            </w:r>
            <w:r w:rsidRPr="00AE3F08">
              <w:t>хозяйственного</w:t>
            </w:r>
            <w:proofErr w:type="spellEnd"/>
            <w:r w:rsidRPr="00AE3F08">
              <w:t xml:space="preserve"> комплексов»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 xml:space="preserve">12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FF74CD" w:rsidP="00183360">
            <w:pPr>
              <w:jc w:val="right"/>
              <w:rPr>
                <w:sz w:val="24"/>
                <w:szCs w:val="24"/>
              </w:rPr>
            </w:pPr>
            <w:r w:rsidRPr="00AE3F08">
              <w:t>27 878,7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Подпрограмма «Устойчивое развитие сел</w:t>
            </w:r>
            <w:r w:rsidRPr="00AE3F08">
              <w:t>ь</w:t>
            </w:r>
            <w:r w:rsidRPr="00AE3F08">
              <w:t>ских территорий»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  <w:r w:rsidRPr="00AE3F08">
              <w:t xml:space="preserve">12 4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AE3F08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FF74CD" w:rsidP="00183360">
            <w:pPr>
              <w:jc w:val="right"/>
              <w:rPr>
                <w:sz w:val="24"/>
                <w:szCs w:val="24"/>
              </w:rPr>
            </w:pPr>
            <w:r w:rsidRPr="00AE3F08">
              <w:t>27 878,7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«Улучшение жили</w:t>
            </w:r>
            <w:r>
              <w:t>щ</w:t>
            </w:r>
            <w:r>
              <w:t>ных условий граждан, проживающих в сел</w:t>
            </w:r>
            <w:r>
              <w:t>ь</w:t>
            </w:r>
            <w:r>
              <w:t>ской местности, в том числе молодых семей и молодых специалистов»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22 589,7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устойчивому ра</w:t>
            </w:r>
            <w:r>
              <w:t>з</w:t>
            </w:r>
            <w:r>
              <w:t>витию сельских территорий (улучшение ж</w:t>
            </w:r>
            <w:r>
              <w:t>и</w:t>
            </w:r>
            <w:r>
              <w:t>лищных условий граждан, проживающих в сельской местности, в том числе молодых с</w:t>
            </w:r>
            <w:r>
              <w:t>е</w:t>
            </w:r>
            <w:r>
              <w:t>мей и молодых специалистов) (Социальные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6 776,9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устойчивому ра</w:t>
            </w:r>
            <w:r>
              <w:t>з</w:t>
            </w:r>
            <w:r>
              <w:t>витию сельских территорий (улучшение ж</w:t>
            </w:r>
            <w:r>
              <w:t>и</w:t>
            </w:r>
            <w:r>
              <w:t xml:space="preserve">лищных условий граждан, проживающих в </w:t>
            </w:r>
            <w:r>
              <w:lastRenderedPageBreak/>
              <w:t>сельской местности, в том числе молодых с</w:t>
            </w:r>
            <w:r>
              <w:t>е</w:t>
            </w:r>
            <w:r>
              <w:t>мей и молодых специалистов)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15 812,8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Основное мероприятие «Комплексное об</w:t>
            </w:r>
            <w:r w:rsidRPr="00825787">
              <w:t>у</w:t>
            </w:r>
            <w:r w:rsidRPr="00825787">
              <w:t>стройство населенных пунктов, расположе</w:t>
            </w:r>
            <w:r w:rsidRPr="00825787">
              <w:t>н</w:t>
            </w:r>
            <w:r w:rsidRPr="00825787">
              <w:t>ных в сельской местности, объектами соц</w:t>
            </w:r>
            <w:r w:rsidRPr="00825787">
              <w:t>и</w:t>
            </w:r>
            <w:r w:rsidRPr="00825787">
              <w:t>альной, инженерной инфраструктуры и авт</w:t>
            </w:r>
            <w:r w:rsidRPr="00825787">
              <w:t>о</w:t>
            </w:r>
            <w:r w:rsidRPr="00825787">
              <w:t>мобильными дорогами»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 xml:space="preserve">12 4 03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FF74CD" w:rsidP="00FF74CD">
            <w:pPr>
              <w:jc w:val="right"/>
              <w:rPr>
                <w:sz w:val="24"/>
                <w:szCs w:val="24"/>
              </w:rPr>
            </w:pPr>
            <w:r w:rsidRPr="00825787">
              <w:t>5</w:t>
            </w:r>
            <w:r w:rsidR="009359E2" w:rsidRPr="00825787">
              <w:t xml:space="preserve"> </w:t>
            </w:r>
            <w:r w:rsidRPr="00825787">
              <w:t>289</w:t>
            </w:r>
            <w:r w:rsidR="009359E2" w:rsidRPr="00825787">
              <w:t>,0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Реализация мероприятий по устойчивому ра</w:t>
            </w:r>
            <w:r w:rsidRPr="00825787">
              <w:t>з</w:t>
            </w:r>
            <w:r w:rsidRPr="00825787">
              <w:t>витию сельских территорий (</w:t>
            </w:r>
            <w:proofErr w:type="spellStart"/>
            <w:r w:rsidRPr="00825787">
              <w:t>грантовая</w:t>
            </w:r>
            <w:proofErr w:type="spellEnd"/>
            <w:r w:rsidRPr="00825787">
              <w:t xml:space="preserve"> по</w:t>
            </w:r>
            <w:r w:rsidRPr="00825787">
              <w:t>д</w:t>
            </w:r>
            <w:r w:rsidRPr="00825787">
              <w:t>держка местных инициатив граждан, прож</w:t>
            </w:r>
            <w:r w:rsidRPr="00825787">
              <w:t>и</w:t>
            </w:r>
            <w:r w:rsidRPr="00825787">
              <w:t>вающих в сельской местности)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 4 03 R5673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jc w:val="right"/>
              <w:rPr>
                <w:sz w:val="24"/>
                <w:szCs w:val="24"/>
              </w:rPr>
            </w:pPr>
            <w:r w:rsidRPr="00825787">
              <w:t>2 070,0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Реализация мероприятий по устойчивому ра</w:t>
            </w:r>
            <w:r w:rsidRPr="00825787">
              <w:t>з</w:t>
            </w:r>
            <w:r w:rsidRPr="00825787">
              <w:t>витию сельских территорий (</w:t>
            </w:r>
            <w:proofErr w:type="spellStart"/>
            <w:r w:rsidRPr="00825787">
              <w:t>грантовая</w:t>
            </w:r>
            <w:proofErr w:type="spellEnd"/>
            <w:r w:rsidRPr="00825787">
              <w:t xml:space="preserve"> по</w:t>
            </w:r>
            <w:r w:rsidRPr="00825787">
              <w:t>д</w:t>
            </w:r>
            <w:r w:rsidRPr="00825787">
              <w:t>держка местных инициатив граждан, прож</w:t>
            </w:r>
            <w:r w:rsidRPr="00825787">
              <w:t>и</w:t>
            </w:r>
            <w:r w:rsidRPr="00825787">
              <w:t>вающих в сельской местности)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 4 03 К5673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FF74CD" w:rsidP="00FF74CD">
            <w:pPr>
              <w:jc w:val="right"/>
              <w:rPr>
                <w:sz w:val="24"/>
                <w:szCs w:val="24"/>
              </w:rPr>
            </w:pPr>
            <w:r w:rsidRPr="00825787">
              <w:t>3</w:t>
            </w:r>
            <w:r w:rsidR="009359E2" w:rsidRPr="00825787">
              <w:t xml:space="preserve"> </w:t>
            </w:r>
            <w:r w:rsidRPr="00825787">
              <w:t>219</w:t>
            </w:r>
            <w:r w:rsidR="009359E2" w:rsidRPr="00825787">
              <w:t>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890 545,4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204 527,3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204 527,3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 xml:space="preserve">ная среда» на 2011–2020 годы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75 405,8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«Совершенствование системы государственного стратегического управл</w:t>
            </w:r>
            <w:r>
              <w:t>е</w:t>
            </w:r>
            <w:r>
              <w:t>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1 708,5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предпр</w:t>
            </w:r>
            <w:r>
              <w:t>и</w:t>
            </w:r>
            <w:r>
              <w:t>ятиям Республики Карелия в организации экспозиций на российских и международных выставках и форумах»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09 5 02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Мероприятия по организации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 (Резервные сре</w:t>
            </w:r>
            <w:r>
              <w:t>д</w:t>
            </w:r>
            <w:r>
              <w:t>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09 5 02 72240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закон</w:t>
            </w:r>
            <w:r>
              <w:t>о</w:t>
            </w:r>
            <w:r>
              <w:t>дательных и исполнительных органов гос</w:t>
            </w:r>
            <w:r>
              <w:t>у</w:t>
            </w:r>
            <w:r>
              <w:t>дарственной власти статистической информ</w:t>
            </w:r>
            <w:r>
              <w:t>а</w:t>
            </w:r>
            <w:r>
              <w:t>цией о социально-экономическом развитии 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09 5 03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предоставлению статистич</w:t>
            </w:r>
            <w:r>
              <w:t>е</w:t>
            </w:r>
            <w:r>
              <w:t>ской информации органам государственной власти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09 5 03 72280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73 697,3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lastRenderedPageBreak/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67 638,0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4 915,7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(Исполнение судебных а</w:t>
            </w:r>
            <w:r>
              <w:t>к</w:t>
            </w:r>
            <w:r>
              <w:t>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«Информационное общество»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10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127 821,5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 эксплу</w:t>
            </w:r>
            <w:r>
              <w:t>а</w:t>
            </w:r>
            <w:r>
              <w:t>тация инфраструктуры электронного прав</w:t>
            </w:r>
            <w:r>
              <w:t>и</w:t>
            </w:r>
            <w:r>
              <w:t>тельства, организация предоставления гос</w:t>
            </w:r>
            <w:r>
              <w:t>у</w:t>
            </w:r>
            <w:r>
              <w:t>дарственных и муниципальных услуг по принципу «одного окна»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10 0 01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127 821,5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Многофункциональный центр предоставления государственных и муниципальных услуг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10 0 01 72510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127 821,5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Прием иностранных делегаций (Резервные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безопасность и правоохран</w:t>
            </w:r>
            <w:r>
              <w:t>и</w:t>
            </w:r>
            <w:r>
              <w:t>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1 701,0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Миграционная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1 701,0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1 701,0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«Оказание содействия добр</w:t>
            </w:r>
            <w:r>
              <w:t>о</w:t>
            </w:r>
            <w:r>
              <w:t>вольному переселению в Республику Карелия соотечественников, проживающих за руб</w:t>
            </w:r>
            <w:r>
              <w:t>е</w:t>
            </w:r>
            <w:r>
              <w:t>жом»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1 701,0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«Региональная пр</w:t>
            </w:r>
            <w:r>
              <w:t>о</w:t>
            </w:r>
            <w:r>
              <w:t>грамма переселения соотечественников, пр</w:t>
            </w:r>
            <w:r>
              <w:t>о</w:t>
            </w:r>
            <w:r>
              <w:t>живающих за рубежом»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1 701,0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оказанию соде</w:t>
            </w:r>
            <w:r>
              <w:t>й</w:t>
            </w:r>
            <w:r>
              <w:t>ствия добровольному переселению в Росси</w:t>
            </w:r>
            <w:r>
              <w:t>й</w:t>
            </w:r>
            <w:r>
              <w:t>скую Федерацию соотечественников, прож</w:t>
            </w:r>
            <w:r>
              <w:t>и</w:t>
            </w:r>
            <w:r>
              <w:lastRenderedPageBreak/>
              <w:t>вающих за рубежом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3 01 R0860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1 595,8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оказанию соде</w:t>
            </w:r>
            <w:r>
              <w:t>й</w:t>
            </w:r>
            <w:r>
              <w:t>ствия добровольному переселению в Росси</w:t>
            </w:r>
            <w:r>
              <w:t>й</w:t>
            </w:r>
            <w:r>
              <w:t>скую Федерацию соотечественников, прож</w:t>
            </w:r>
            <w:r>
              <w:t>и</w:t>
            </w:r>
            <w:r>
              <w:t>вающих за рубежом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3 01 К0860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373 310,9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222 074,9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госуда</w:t>
            </w:r>
            <w:r>
              <w:t>р</w:t>
            </w:r>
            <w:r>
              <w:t>ственной социальной помощи отдельным к</w:t>
            </w:r>
            <w:r>
              <w:t>а</w:t>
            </w:r>
            <w:r>
              <w:t>тегориям малообеспеченных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социальных пр</w:t>
            </w:r>
            <w:r>
              <w:t>о</w:t>
            </w:r>
            <w:r>
              <w:t>грамм субъектов Российской Федерации, св</w:t>
            </w:r>
            <w:r>
              <w:t>я</w:t>
            </w:r>
            <w:r>
              <w:t>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</w:t>
            </w:r>
            <w:r>
              <w:t>о</w:t>
            </w:r>
            <w:r>
              <w:t>нерам, обучением компьютерной грамотности неработающих пенсионеров (Субсидии авт</w:t>
            </w:r>
            <w:r>
              <w:t>о</w:t>
            </w:r>
            <w:r>
              <w:lastRenderedPageBreak/>
              <w:t>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02 R2090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221 554,4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</w:t>
            </w:r>
            <w:r>
              <w:t>о</w:t>
            </w:r>
            <w:r>
              <w:t>циальной защиты от безработицы»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199 751,9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занят</w:t>
            </w:r>
            <w:r>
              <w:t>о</w:t>
            </w:r>
            <w:r>
              <w:t>сти населения и социальная поддержка безр</w:t>
            </w:r>
            <w:r>
              <w:t>а</w:t>
            </w:r>
            <w:r>
              <w:t>ботных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195 149,9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106 345,3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(Иные закупки товаров, работ и услуг для обеспечения государственных (м</w:t>
            </w:r>
            <w:r>
              <w:t>у</w:t>
            </w:r>
            <w:r>
              <w:lastRenderedPageBreak/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30 620,3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(Социальные выплаты гражд</w:t>
            </w:r>
            <w:r>
              <w:t>а</w:t>
            </w:r>
            <w:r>
              <w:t>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16 559,4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25 452,4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13 429,5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(Резервные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2 366,9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«Развитие кадрового </w:t>
            </w:r>
            <w:r>
              <w:lastRenderedPageBreak/>
              <w:t>потенциала, разработка прогнозных оценок рынка труда»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4 602,0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оценке трудового потенци</w:t>
            </w:r>
            <w:r>
              <w:t>а</w:t>
            </w:r>
            <w:r>
              <w:t>ла, формированию прогноза потребности в кадрах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06 1 02 71310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4 602,0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21 802,5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21 802,5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7 123,9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«Информационное общество»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10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7 123,9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 эксплу</w:t>
            </w:r>
            <w:r>
              <w:t>а</w:t>
            </w:r>
            <w:r>
              <w:t>тация инфраструктуры электронного прав</w:t>
            </w:r>
            <w:r>
              <w:t>и</w:t>
            </w:r>
            <w:r>
              <w:t>тельства, организация предоставления гос</w:t>
            </w:r>
            <w:r>
              <w:t>у</w:t>
            </w:r>
            <w:r>
              <w:t>дарственных и муниципальных услуг по принципу «одного окна»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10 0 01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7 123,9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рег</w:t>
            </w:r>
            <w:r>
              <w:t>и</w:t>
            </w:r>
            <w:r>
              <w:t>ональных проектов в сфере информационных технологий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 0 01 R0280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7 123,9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144 112,1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lastRenderedPageBreak/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144 112,1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Подпрограмма «Формирование благоприя</w:t>
            </w:r>
            <w:r w:rsidRPr="00825787">
              <w:t>т</w:t>
            </w:r>
            <w:r w:rsidRPr="00825787">
              <w:t>ной инвестиционной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 xml:space="preserve">09 1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3412C9" w:rsidP="00183360">
            <w:pPr>
              <w:jc w:val="right"/>
              <w:rPr>
                <w:sz w:val="24"/>
                <w:szCs w:val="24"/>
              </w:rPr>
            </w:pPr>
            <w:r w:rsidRPr="00825787">
              <w:t>69 437,8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Основное мероприятие «Создание благопр</w:t>
            </w:r>
            <w:r w:rsidRPr="00825787">
              <w:t>и</w:t>
            </w:r>
            <w:r w:rsidRPr="00825787">
              <w:t>ятных условий для привлечения инвестиций в экономику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 xml:space="preserve">09 1 01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3412C9" w:rsidP="003412C9">
            <w:pPr>
              <w:jc w:val="right"/>
              <w:rPr>
                <w:sz w:val="24"/>
                <w:szCs w:val="24"/>
              </w:rPr>
            </w:pPr>
            <w:r w:rsidRPr="00825787">
              <w:t>29 437,8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Мероприятия по созданию благоприятных условий для привлечения инвестиций (Иные закупки товаров, работ и услуг для обеспеч</w:t>
            </w:r>
            <w:r w:rsidRPr="00825787">
              <w:t>е</w:t>
            </w:r>
            <w:r w:rsidRPr="00825787"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09 1 01 72210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jc w:val="right"/>
              <w:rPr>
                <w:sz w:val="24"/>
                <w:szCs w:val="24"/>
              </w:rPr>
            </w:pPr>
            <w:r w:rsidRPr="00825787">
              <w:t>50,0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Компенсация части затрат организаций по уплате процентов по кредитам, полученным для финансирования инвестиционных прое</w:t>
            </w:r>
            <w:r w:rsidRPr="00825787">
              <w:t>к</w:t>
            </w:r>
            <w:r w:rsidRPr="00825787">
              <w:t>тов (Субсидии юридическим лицам (кроме некоммерческих организаций), индивидуал</w:t>
            </w:r>
            <w:r w:rsidRPr="00825787">
              <w:t>ь</w:t>
            </w:r>
            <w:r w:rsidRPr="00825787"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09 1 01 72230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jc w:val="right"/>
              <w:rPr>
                <w:sz w:val="24"/>
                <w:szCs w:val="24"/>
              </w:rPr>
            </w:pPr>
            <w:r w:rsidRPr="00825787">
              <w:t>20 000,0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Субсидия акционерному обществу «Корпор</w:t>
            </w:r>
            <w:r w:rsidRPr="00825787">
              <w:t>а</w:t>
            </w:r>
            <w:r w:rsidRPr="00825787">
              <w:t>ция развития Республики Карелия» на сопр</w:t>
            </w:r>
            <w:r w:rsidRPr="00825787">
              <w:t>о</w:t>
            </w:r>
            <w:r w:rsidRPr="00825787">
              <w:t>вождение инвестиционных проектов (Субс</w:t>
            </w:r>
            <w:r w:rsidRPr="00825787">
              <w:t>и</w:t>
            </w:r>
            <w:r w:rsidRPr="00825787">
              <w:t>дии юридическим лицам (кроме некоммерч</w:t>
            </w:r>
            <w:r w:rsidRPr="00825787">
              <w:t>е</w:t>
            </w:r>
            <w:r w:rsidRPr="00825787">
              <w:t>ских организаций), индивидуальным пре</w:t>
            </w:r>
            <w:r w:rsidRPr="00825787">
              <w:t>д</w:t>
            </w:r>
            <w:r w:rsidRPr="00825787">
              <w:t>принимателям, физическим лицам – произв</w:t>
            </w:r>
            <w:r w:rsidRPr="00825787">
              <w:t>о</w:t>
            </w:r>
            <w:r w:rsidRPr="00825787"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09 1 01 72300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3412C9" w:rsidP="003412C9">
            <w:pPr>
              <w:jc w:val="right"/>
              <w:rPr>
                <w:sz w:val="24"/>
                <w:szCs w:val="24"/>
              </w:rPr>
            </w:pPr>
            <w:r w:rsidRPr="00825787">
              <w:t>9 387,8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благопр</w:t>
            </w:r>
            <w:r>
              <w:t>и</w:t>
            </w:r>
            <w:r>
              <w:t>ятных условий для развития промышленности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FA5D5A" w:rsidRDefault="00D95388" w:rsidP="002D3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t>Р</w:t>
            </w:r>
            <w:r w:rsidR="009359E2">
              <w:t>еализация мероприятий по созданию Фонда развития промышленности Республики Кар</w:t>
            </w:r>
            <w:r w:rsidR="009359E2">
              <w:t>е</w:t>
            </w:r>
            <w:r w:rsidR="009359E2">
              <w:t xml:space="preserve">лия </w:t>
            </w:r>
            <w:r w:rsidR="002D34C4">
              <w:t>(Субсидии некоммерческим органи</w:t>
            </w:r>
            <w:r w:rsidR="006A0C68" w:rsidRPr="006A0C68">
              <w:t>зациям (за исключением государственных (му</w:t>
            </w:r>
            <w:r w:rsidR="006A0C68">
              <w:t>ниц</w:t>
            </w:r>
            <w:r w:rsidR="006A0C68">
              <w:t>и</w:t>
            </w:r>
            <w:r w:rsidR="006A0C68">
              <w:t>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09 1 02 72310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6A0C68" w:rsidRDefault="006A0C68" w:rsidP="00183360">
            <w:pPr>
              <w:rPr>
                <w:lang w:val="en-US"/>
              </w:rPr>
            </w:pPr>
            <w:r w:rsidRPr="006A0C68">
              <w:rPr>
                <w:lang w:val="en-US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40 000,0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Подпрограмма «Развитие малого и среднего предпринимательства»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 xml:space="preserve">09 2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E14F49" w:rsidP="00E14F49">
            <w:pPr>
              <w:jc w:val="right"/>
              <w:rPr>
                <w:sz w:val="24"/>
                <w:szCs w:val="24"/>
              </w:rPr>
            </w:pPr>
            <w:r w:rsidRPr="00825787">
              <w:t>74 674,3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Основное мероприятие «Организационно-консультационная поддержка малого и сре</w:t>
            </w:r>
            <w:r w:rsidRPr="00825787">
              <w:t>д</w:t>
            </w:r>
            <w:r w:rsidRPr="00825787">
              <w:t>него предпринимательства»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 xml:space="preserve">09 2 01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jc w:val="right"/>
              <w:rPr>
                <w:sz w:val="24"/>
                <w:szCs w:val="24"/>
              </w:rPr>
            </w:pPr>
            <w:r w:rsidRPr="00825787">
              <w:t>1 000,0</w:t>
            </w:r>
          </w:p>
        </w:tc>
      </w:tr>
      <w:tr w:rsidR="009359E2" w:rsidRPr="00825787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Реализация мероприятий по государственной поддержке малого и среднего предприним</w:t>
            </w:r>
            <w:r w:rsidRPr="00825787">
              <w:t>а</w:t>
            </w:r>
            <w:r w:rsidRPr="00825787">
              <w:t>тельства, включая крестьянские (фермерские) хозяйства, а также молодежного предприн</w:t>
            </w:r>
            <w:r w:rsidRPr="00825787">
              <w:t>и</w:t>
            </w:r>
            <w:r w:rsidRPr="00825787">
              <w:t>мательства (Иные закупки товаров, работ и услуг для обеспечения государственных (м</w:t>
            </w:r>
            <w:r w:rsidRPr="00825787">
              <w:t>у</w:t>
            </w:r>
            <w:r w:rsidRPr="00825787"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09 2 01 К5270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jc w:val="right"/>
              <w:rPr>
                <w:sz w:val="24"/>
                <w:szCs w:val="24"/>
              </w:rPr>
            </w:pPr>
            <w:r w:rsidRPr="00825787"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Основное мероприятие «Финансовая по</w:t>
            </w:r>
            <w:r w:rsidRPr="00825787">
              <w:t>д</w:t>
            </w:r>
            <w:r w:rsidRPr="00825787">
              <w:t>держка малого и среднего предпринимател</w:t>
            </w:r>
            <w:r w:rsidRPr="00825787">
              <w:t>ь</w:t>
            </w:r>
            <w:r w:rsidRPr="00825787">
              <w:t>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  <w:r w:rsidRPr="00825787">
              <w:t xml:space="preserve">09 2 02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825787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8562BE" w:rsidP="008562BE">
            <w:pPr>
              <w:jc w:val="right"/>
              <w:rPr>
                <w:sz w:val="24"/>
                <w:szCs w:val="24"/>
              </w:rPr>
            </w:pPr>
            <w:r w:rsidRPr="00825787">
              <w:t>73</w:t>
            </w:r>
            <w:r w:rsidR="009359E2" w:rsidRPr="00825787">
              <w:t xml:space="preserve"> </w:t>
            </w:r>
            <w:r w:rsidRPr="00825787">
              <w:t>674</w:t>
            </w:r>
            <w:r w:rsidR="009359E2" w:rsidRPr="00825787">
              <w:t>,</w:t>
            </w:r>
            <w:r w:rsidRPr="00825787">
              <w:t>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дополнительных мероприятий по поддержке малого и среднего предпринимательства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09 2 02 43240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C68" w:rsidRDefault="009359E2" w:rsidP="00183360">
            <w:proofErr w:type="gramStart"/>
            <w:r>
              <w:t>Реализация дополнительных мероприятий по поддержке субъектов малого и среднего пре</w:t>
            </w:r>
            <w:r>
              <w:t>д</w:t>
            </w:r>
            <w:r>
              <w:t xml:space="preserve">принимательства (Субсидии юридическим </w:t>
            </w:r>
            <w:proofErr w:type="gramEnd"/>
          </w:p>
          <w:p w:rsidR="00183360" w:rsidRPr="00BB391B" w:rsidRDefault="009359E2" w:rsidP="00183360">
            <w:r>
              <w:t xml:space="preserve">лицам (кроме некоммерческих организаций), </w:t>
            </w:r>
          </w:p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09 2 02 72320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государственной поддержке малого и среднего предприним</w:t>
            </w:r>
            <w:r>
              <w:t>а</w:t>
            </w:r>
            <w:r>
              <w:t>тельства, включая крестьянские (фермерские) хозяйства, а также молодежного предприн</w:t>
            </w:r>
            <w:r>
              <w:t>и</w:t>
            </w:r>
            <w:r>
              <w:t>мательства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2 02 R5270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</w:t>
            </w:r>
            <w:r>
              <w:t>а</w:t>
            </w:r>
            <w:r>
              <w:t>тельства, включая крестьянские (фермерские) хозяйства, а также молодежного предприн</w:t>
            </w:r>
            <w:r>
              <w:t>и</w:t>
            </w:r>
            <w:r>
              <w:t>мательства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2 02 R5270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7 336,3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D34C4" w:rsidRDefault="009359E2" w:rsidP="00183360">
            <w:pPr>
              <w:rPr>
                <w:sz w:val="24"/>
                <w:szCs w:val="24"/>
              </w:rPr>
            </w:pPr>
            <w:proofErr w:type="gramStart"/>
            <w:r w:rsidRPr="002D34C4">
              <w:t>Реализация мероприятий по государственной поддержке малого и среднего предприним</w:t>
            </w:r>
            <w:r w:rsidRPr="002D34C4">
              <w:t>а</w:t>
            </w:r>
            <w:r w:rsidRPr="002D34C4">
              <w:t>тельства, включая крестьянские (фермерские) хозяйства, а также молодежного предприн</w:t>
            </w:r>
            <w:r w:rsidRPr="002D34C4">
              <w:t>и</w:t>
            </w:r>
            <w:r w:rsidRPr="002D34C4">
              <w:t>мательства (Субсидии юридическим лицам (кроме некоммерческих организаций), инд</w:t>
            </w:r>
            <w:r w:rsidRPr="002D34C4">
              <w:t>и</w:t>
            </w:r>
            <w:r w:rsidRPr="002D34C4">
              <w:t>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D34C4" w:rsidRDefault="009359E2" w:rsidP="00183360">
            <w:pPr>
              <w:rPr>
                <w:sz w:val="24"/>
                <w:szCs w:val="24"/>
              </w:rPr>
            </w:pPr>
            <w:r w:rsidRPr="002D34C4"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D34C4" w:rsidRDefault="009359E2" w:rsidP="00183360">
            <w:pPr>
              <w:rPr>
                <w:sz w:val="24"/>
                <w:szCs w:val="24"/>
              </w:rPr>
            </w:pPr>
            <w:r w:rsidRPr="002D34C4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D34C4" w:rsidRDefault="009359E2" w:rsidP="00183360">
            <w:pPr>
              <w:rPr>
                <w:sz w:val="24"/>
                <w:szCs w:val="24"/>
              </w:rPr>
            </w:pPr>
            <w:r w:rsidRPr="002D34C4"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D34C4" w:rsidRDefault="009359E2" w:rsidP="00183360">
            <w:pPr>
              <w:rPr>
                <w:sz w:val="24"/>
                <w:szCs w:val="24"/>
              </w:rPr>
            </w:pPr>
            <w:r w:rsidRPr="002D34C4">
              <w:t>09 2 02 К5270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2D34C4" w:rsidRDefault="009359E2" w:rsidP="00183360">
            <w:pPr>
              <w:rPr>
                <w:sz w:val="24"/>
                <w:szCs w:val="24"/>
              </w:rPr>
            </w:pPr>
            <w:r w:rsidRPr="002D34C4"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080BCE" w:rsidP="00080BCE">
            <w:pPr>
              <w:jc w:val="right"/>
              <w:rPr>
                <w:sz w:val="24"/>
                <w:szCs w:val="24"/>
              </w:rPr>
            </w:pPr>
            <w:r w:rsidRPr="002D34C4">
              <w:t>5 638,0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Профессиональная подготовка, переподгото</w:t>
            </w:r>
            <w:r>
              <w:t>в</w:t>
            </w:r>
            <w:r>
              <w:t>ка и повышение квалификации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«Совершенствование системы государственного стратегического управл</w:t>
            </w:r>
            <w:r>
              <w:t>е</w:t>
            </w:r>
            <w:r>
              <w:t>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Госуда</w:t>
            </w:r>
            <w:r>
              <w:t>р</w:t>
            </w:r>
            <w:r>
              <w:t>ственного плана подготовки управленческих кадров для организаций народного хозяйства Российской Федерации»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09 5 01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подготовке управленческих кадров для организаций народного хозяйства Российской Федерации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5 01 R0660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305 641,0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</w:t>
            </w:r>
            <w:r>
              <w:t>о</w:t>
            </w:r>
            <w:r>
              <w:t>циальной защиты от безработицы»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занят</w:t>
            </w:r>
            <w:r>
              <w:t>о</w:t>
            </w:r>
            <w:r>
              <w:t>сти населения и социальная поддержка безр</w:t>
            </w:r>
            <w:r>
              <w:t>а</w:t>
            </w:r>
            <w:r>
              <w:t>ботных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(Межбюджетные трансферты бюджету Пенсионного фонда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288 641,0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288 641,0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</w:t>
            </w:r>
            <w:r>
              <w:t>о</w:t>
            </w:r>
            <w:r>
              <w:t>циальной защиты от безработицы»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288 641,0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занят</w:t>
            </w:r>
            <w:r>
              <w:t>о</w:t>
            </w:r>
            <w:r>
              <w:t>сти населения и социальная поддержка безр</w:t>
            </w:r>
            <w:r>
              <w:t>а</w:t>
            </w:r>
            <w:r>
              <w:t>ботных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06 1 01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288 641,0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278 071,0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(Стипендии)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Межбюджетные трансферты общего характ</w:t>
            </w:r>
            <w:r>
              <w:t>е</w:t>
            </w:r>
            <w:r>
              <w:t xml:space="preserve">ра бюджетам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«Совершенствование госуда</w:t>
            </w:r>
            <w:r>
              <w:t>р</w:t>
            </w:r>
            <w:r>
              <w:t>ственного и муниципального управления»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досту</w:t>
            </w:r>
            <w:r>
              <w:t>п</w:t>
            </w:r>
            <w:r>
              <w:t>ности государственных и муниципальных услуг и эффективности деятельности органов государственной власти и местного сам</w:t>
            </w:r>
            <w:r>
              <w:t>о</w:t>
            </w:r>
            <w:r>
              <w:t>управления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Поощрение </w:t>
            </w:r>
            <w:proofErr w:type="gramStart"/>
            <w: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>
              <w:t xml:space="preserve"> и мун</w:t>
            </w:r>
            <w:r>
              <w:t>и</w:t>
            </w:r>
            <w:r>
              <w:t>ципальных районов (Иные межбюджетные трансферты)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09 4 01 44020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финансов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3 461 601,8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1 101 940,2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составлению (измен</w:t>
            </w:r>
            <w:r>
              <w:t>е</w:t>
            </w:r>
            <w:r>
              <w:t>нию) списков кандидатов в присяжные зас</w:t>
            </w:r>
            <w:r>
              <w:t>е</w:t>
            </w:r>
            <w:r>
              <w:t>датели федеральных судов общей юрисди</w:t>
            </w:r>
            <w:r>
              <w:t>к</w:t>
            </w:r>
            <w:r>
              <w:t>ции в Российской Федерации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30 0 00 51200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финансовых, нал</w:t>
            </w:r>
            <w:r>
              <w:t>о</w:t>
            </w:r>
            <w:r>
              <w:lastRenderedPageBreak/>
              <w:t>говых и таможенных органов и органов ф</w:t>
            </w:r>
            <w:r>
              <w:t>и</w:t>
            </w:r>
            <w:r>
              <w:t>нансового (финансово-бюджетного) надзора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126 502,6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126 392,6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126 392,6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117 200,7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8 218,3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lastRenderedPageBreak/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«Энергосбережение, </w:t>
            </w:r>
            <w:proofErr w:type="spellStart"/>
            <w:r>
              <w:t>энергоэффекти</w:t>
            </w:r>
            <w:r>
              <w:t>в</w:t>
            </w:r>
            <w:r>
              <w:t>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«Энергосбережение и пов</w:t>
            </w:r>
            <w:r>
              <w:t>ы</w:t>
            </w:r>
            <w:r>
              <w:t>шение энергетической эффективности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объектов теплоэнергетики, вне</w:t>
            </w:r>
            <w:r>
              <w:t>д</w:t>
            </w:r>
            <w:r>
              <w:t>рение энергосберегающих технологий»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энергосбережению и пов</w:t>
            </w:r>
            <w:r>
              <w:t>ы</w:t>
            </w:r>
            <w:r>
              <w:t>шению энергетической эффективности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44 463,0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(Резервные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для ликвидации чрезвычайных сит</w:t>
            </w:r>
            <w:r>
              <w:t>у</w:t>
            </w:r>
            <w:r>
              <w:t>аций (Резервные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14 463,0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930 070,7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63 637,7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Подпрограмма «Развитие среднесрочного и долгосрочного бюджетного планирования»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«Автоматизация и техническое обеспечение бюджетного пр</w:t>
            </w:r>
            <w:r>
              <w:t>о</w:t>
            </w:r>
            <w:r>
              <w:t>цесса»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обеспечению функционир</w:t>
            </w:r>
            <w:r>
              <w:t>о</w:t>
            </w:r>
            <w:r>
              <w:t>вания интегрированных автоматизированных систем управления бюджетным процессом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16 1 01 74100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«Организация исполнения бюджета Республики Карелия и формиров</w:t>
            </w:r>
            <w:r>
              <w:t>а</w:t>
            </w:r>
            <w:r>
              <w:t xml:space="preserve">ние бюджетной отчетности»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24 735,1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временных расчетов и выплат по обязател</w:t>
            </w:r>
            <w:r>
              <w:t>ь</w:t>
            </w:r>
            <w:r>
              <w:t>ствам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5 627,4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Выполнение обязательств по выплате аген</w:t>
            </w:r>
            <w:r>
              <w:t>т</w:t>
            </w:r>
            <w:r>
              <w:t>ских комиссий и вознаграждения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16 4 01 74120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16 4 01 74130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16 4 01 74130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517,8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lastRenderedPageBreak/>
              <w:t>формационных систем управления общ</w:t>
            </w:r>
            <w:r>
              <w:t>е</w:t>
            </w:r>
            <w:r>
              <w:t>ственными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16 4 02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19 107,7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автоматизирова</w:t>
            </w:r>
            <w:r>
              <w:t>н</w:t>
            </w:r>
            <w:r>
              <w:t>ных систем управления бюджетным проце</w:t>
            </w:r>
            <w:r>
              <w:t>с</w:t>
            </w:r>
            <w:r>
              <w:t>сом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16 4 02 74140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19 107,7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33 902,6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16 032,8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16 383,6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1 483,2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закупки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 на заработную плату (Резервные сре</w:t>
            </w:r>
            <w:r>
              <w:t>д</w:t>
            </w:r>
            <w:r>
              <w:t>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865 854,7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13 669,0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13 669,0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первичному воинскому учету на территориях, где отсутствуют вое</w:t>
            </w:r>
            <w:r>
              <w:t>н</w:t>
            </w:r>
            <w:r>
              <w:t>ные комиссариаты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30 0 00 51180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13 669,0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42 705,4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42 705,4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Резерв на финансовое обеспечение расходных обязательств Республики Карелия, </w:t>
            </w:r>
            <w:proofErr w:type="spellStart"/>
            <w:r>
              <w:t>софина</w:t>
            </w:r>
            <w:r>
              <w:t>н</w:t>
            </w:r>
            <w:r>
              <w:t>сируемых</w:t>
            </w:r>
            <w:proofErr w:type="spellEnd"/>
            <w:r>
              <w:t xml:space="preserve"> из федерального бюджета (Резер</w:t>
            </w:r>
            <w:r>
              <w:t>в</w:t>
            </w:r>
            <w:r>
              <w:t>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25 336,9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 на разработку проектно-сметной док</w:t>
            </w:r>
            <w:r>
              <w:t>у</w:t>
            </w:r>
            <w:r>
              <w:t xml:space="preserve">ментации по объектам, планируемым к </w:t>
            </w:r>
            <w:proofErr w:type="spellStart"/>
            <w:r>
              <w:t>соф</w:t>
            </w:r>
            <w:r>
              <w:t>и</w:t>
            </w:r>
            <w:r>
              <w:t>нансированию</w:t>
            </w:r>
            <w:proofErr w:type="spellEnd"/>
            <w:r>
              <w:t xml:space="preserve"> из федерального бюджета в рамках федеральных программ (Резервные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17 368,5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Профессиональная подготовка, переподгото</w:t>
            </w:r>
            <w:r>
              <w:t>в</w:t>
            </w:r>
            <w:r>
              <w:t>ка и повышение квалификации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lastRenderedPageBreak/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Обслуживание государственного и муниц</w:t>
            </w:r>
            <w:r>
              <w:t>и</w:t>
            </w:r>
            <w:r>
              <w:t>пального долга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1 304 677,2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1 304 677,2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1 304 677,2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«Организация исполнения бюджета Республики Карелия и формиров</w:t>
            </w:r>
            <w:r>
              <w:t>а</w:t>
            </w:r>
            <w:r>
              <w:t xml:space="preserve">ние бюджетной отчетности»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1 304 677,2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временных расчетов и выплат по обязател</w:t>
            </w:r>
            <w:r>
              <w:t>ь</w:t>
            </w:r>
            <w:r>
              <w:t>ствам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1 304 677,2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Процентные платежи по государственному долгу Республики Карелия (Обслуживание государственного долга субъекта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16 4 01 74110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1 304 677,2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Межбюджетные трансферты общего характ</w:t>
            </w:r>
            <w:r>
              <w:t>е</w:t>
            </w:r>
            <w:r>
              <w:t>ра бюджетам бюджетной 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998 029,0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Дотации на выравнивание бюджетной обесп</w:t>
            </w:r>
            <w:r>
              <w:t>е</w:t>
            </w:r>
            <w:r>
              <w:t xml:space="preserve">ченности субъектов Российской Федерации и </w:t>
            </w:r>
            <w:r>
              <w:lastRenderedPageBreak/>
              <w:t>муниципальных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578 240,0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578 240,0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пов</w:t>
            </w:r>
            <w:r>
              <w:t>ы</w:t>
            </w:r>
            <w:r>
              <w:t>шения результативности бюджетных расх</w:t>
            </w:r>
            <w:r>
              <w:t>о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578 240,0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«Выравнивание бю</w:t>
            </w:r>
            <w:r>
              <w:t>д</w:t>
            </w:r>
            <w:r>
              <w:t>жетной обеспеченности муниципальных обр</w:t>
            </w:r>
            <w:r>
              <w:t>а</w:t>
            </w:r>
            <w:r>
              <w:t>зований»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578 240,0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Дотация на выравнивание бюджетной обесп</w:t>
            </w:r>
            <w:r>
              <w:t>е</w:t>
            </w:r>
            <w:r>
              <w:t>ченности муниципальных районов (городских округов) (Дотации)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16 3 01 41010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578 240,0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Иные дотации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пов</w:t>
            </w:r>
            <w:r>
              <w:t>ы</w:t>
            </w:r>
            <w:r>
              <w:t>шения результативности бюджетных расх</w:t>
            </w:r>
            <w:r>
              <w:t>о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Дотация на поддержку мер по обеспечению сбалансированности бюджетов муниципал</w:t>
            </w:r>
            <w:r>
              <w:t>ь</w:t>
            </w:r>
            <w:r>
              <w:t>ных образований (Дотации)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16 3 02 41020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319 789,0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319 789,0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пов</w:t>
            </w:r>
            <w:r>
              <w:t>ы</w:t>
            </w:r>
            <w:r>
              <w:t>шения результативности бюджетных расх</w:t>
            </w:r>
            <w:r>
              <w:t>о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319 789,0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«Выравнивание бю</w:t>
            </w:r>
            <w:r>
              <w:t>д</w:t>
            </w:r>
            <w:r>
              <w:t>жетной обеспеченности муниципальных обр</w:t>
            </w:r>
            <w:r>
              <w:t>а</w:t>
            </w:r>
            <w:r>
              <w:t>зований»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28 224,0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расчету и предоста</w:t>
            </w:r>
            <w:r>
              <w:t>в</w:t>
            </w:r>
            <w:r>
              <w:t>лению дотаций на выравнивание бюджетной обеспеченности бюджетам поселений (Су</w:t>
            </w:r>
            <w:r>
              <w:t>б</w:t>
            </w:r>
            <w:r>
              <w:t>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16 3 01 42150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28 224,0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16 3 02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291 565,0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«Эффективное управл</w:t>
            </w:r>
            <w:r>
              <w:t>е</w:t>
            </w:r>
            <w:r>
              <w:t>ние региональными и муниципальными ф</w:t>
            </w:r>
            <w:r>
              <w:t>и</w:t>
            </w:r>
            <w:r>
              <w:t>нансами»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16 3 02 43170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291 565,0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имущественных и земел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отношений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82 494,4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39 060,5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39 060,5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«Управление государственным имущ</w:t>
            </w:r>
            <w:r>
              <w:t>е</w:t>
            </w:r>
            <w:r>
              <w:lastRenderedPageBreak/>
              <w:t>ством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38 418,0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38 418,0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36 531,2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1 854,4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части затрат инвесторов по в</w:t>
            </w:r>
            <w:r>
              <w:t>ы</w:t>
            </w:r>
            <w:r>
              <w:t>полнению кадастровых работ в отношении земельных участков, находящихся в со</w:t>
            </w:r>
            <w:r>
              <w:t>б</w:t>
            </w:r>
            <w:r>
              <w:t>ственности Республики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592,5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43 433,9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43 433,9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«Управление государственным имущ</w:t>
            </w:r>
            <w:r>
              <w:t>е</w:t>
            </w:r>
            <w:r>
              <w:t>ством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43 433,9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7D" w:rsidRDefault="009359E2" w:rsidP="000E707D">
            <w:pPr>
              <w:ind w:right="-80"/>
            </w:pPr>
            <w:r>
              <w:t xml:space="preserve">Основное мероприятие «Содержание и ремонт недвижимого имущества, составляющего </w:t>
            </w:r>
          </w:p>
          <w:p w:rsidR="009359E2" w:rsidRDefault="009359E2" w:rsidP="000E707D">
            <w:pPr>
              <w:ind w:right="-80"/>
              <w:rPr>
                <w:sz w:val="24"/>
                <w:szCs w:val="24"/>
              </w:rPr>
            </w:pPr>
            <w:r>
              <w:t>государственную казну Республики Карелия и расположенного на земельных участках, нах</w:t>
            </w:r>
            <w:r>
              <w:t>о</w:t>
            </w:r>
            <w:r>
              <w:t>дящихся в собственности Республики Карелия, и вовлечение его в хозяйственный оборот»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17 0 01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содержанию и ремонту н</w:t>
            </w:r>
            <w:r>
              <w:t>е</w:t>
            </w:r>
            <w:r>
              <w:t>движимого имущества, составляющего гос</w:t>
            </w:r>
            <w:r>
              <w:t>у</w:t>
            </w:r>
            <w:r>
              <w:t>дарственную казну Республики Карелия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17 0 01 74400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испол</w:t>
            </w:r>
            <w:r>
              <w:t>ь</w:t>
            </w:r>
            <w:r>
              <w:t>зования земельных участков»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17 0 02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43 183,8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Проведение кадастровых работ в отношении земельных участков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17 0 02 74410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lastRenderedPageBreak/>
              <w:t>ственными учреждениями  Республики Кар</w:t>
            </w:r>
            <w:r>
              <w:t>е</w:t>
            </w:r>
            <w:r>
              <w:t>лия в сфере распоряжения земельными учас</w:t>
            </w:r>
            <w:r>
              <w:t>т</w:t>
            </w:r>
            <w:r>
              <w:t>ками, государственная собственность на кот</w:t>
            </w:r>
            <w:r>
              <w:t>о</w:t>
            </w:r>
            <w:r>
              <w:t>рые не разграничена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17 0 02 74440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24 518,3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 Республики Кар</w:t>
            </w:r>
            <w:r>
              <w:t>е</w:t>
            </w:r>
            <w:r>
              <w:t>лия в сфере распоряжения земельными учас</w:t>
            </w:r>
            <w:r>
              <w:t>т</w:t>
            </w:r>
            <w:r>
              <w:t>ками, государственная собственность на кот</w:t>
            </w:r>
            <w:r>
              <w:t>о</w:t>
            </w:r>
            <w:r>
              <w:t>рые не разграничена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17 0 02 74440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2 490,3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 Республики Кар</w:t>
            </w:r>
            <w:r>
              <w:t>е</w:t>
            </w:r>
            <w:r>
              <w:t>лия в сфере распоряжения земельными учас</w:t>
            </w:r>
            <w:r>
              <w:t>т</w:t>
            </w:r>
            <w:r>
              <w:t>ками, государственная собственность на кот</w:t>
            </w:r>
            <w:r>
              <w:t>о</w:t>
            </w:r>
            <w:r>
              <w:t>рые не разграничена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17 0 02 74440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государственной к</w:t>
            </w:r>
            <w:r>
              <w:t>а</w:t>
            </w:r>
            <w:r>
              <w:t>дастровой оценки на территории Республики Карелия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17 0 02 74450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10 973,2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Государственный комитет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 по обеспечению жизнедеятельности и безопасности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608 534,6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8 739,0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</w:t>
            </w:r>
            <w:r>
              <w:t>р</w:t>
            </w:r>
            <w:r>
              <w:lastRenderedPageBreak/>
              <w:t>ганов государственной власти субъектов Ро</w:t>
            </w:r>
            <w:r>
              <w:t>с</w:t>
            </w:r>
            <w:r>
              <w:t>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8 539,0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созданию и обеспеч</w:t>
            </w:r>
            <w:r>
              <w:t>е</w:t>
            </w:r>
            <w:r>
              <w:t>нию деятельности административных коми</w:t>
            </w:r>
            <w:r>
              <w:t>с</w:t>
            </w:r>
            <w:r>
              <w:t>сий и определению перечня должностных лиц, уполномоченных составлять протоколы об административных правонарушениях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30 0 00 42140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8 539,0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системы защиты населения и 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правонаруш</w:t>
            </w:r>
            <w:r>
              <w:t>е</w:t>
            </w:r>
            <w:r>
              <w:t>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профилактики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профилактике правонаруш</w:t>
            </w:r>
            <w:r>
              <w:t>е</w:t>
            </w:r>
            <w:r>
              <w:t>ний в Республике Карелия (Иные выплаты населению)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14 3 01 73570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безопасность и правоохран</w:t>
            </w:r>
            <w:r>
              <w:t>и</w:t>
            </w:r>
            <w:r>
              <w:t>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599 795,6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техногенного характера, гражданская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116 686,8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«Развитие системы защиты населения и </w:t>
            </w:r>
            <w:r>
              <w:lastRenderedPageBreak/>
              <w:t>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114 386,8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«Снижение рисков и смягч</w:t>
            </w:r>
            <w:r>
              <w:t>е</w:t>
            </w:r>
            <w:r>
              <w:t>ние последствий чрезвычайных ситуаций природного и техногенного характера»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89 291,4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защиты населения при чрезвычайных ситуациях, обеспечение безопасности людей»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89 291,4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</w:t>
            </w:r>
            <w:r>
              <w:t>й</w:t>
            </w:r>
            <w:r>
              <w:t>ных ситуациях природного и техногенного характера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43 441,3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</w:t>
            </w:r>
            <w:r>
              <w:t>й</w:t>
            </w:r>
            <w:r>
              <w:t>ных ситуациях природного и техногенного характера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4 005,7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</w:t>
            </w:r>
            <w:r>
              <w:t>й</w:t>
            </w:r>
            <w:r>
              <w:t>ных ситуациях природного и техногенного характера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обучению населения в обл</w:t>
            </w:r>
            <w:r>
              <w:t>а</w:t>
            </w:r>
            <w:r>
              <w:t>сти гражданской обороны, защиты от чрезв</w:t>
            </w:r>
            <w:r>
              <w:t>ы</w:t>
            </w:r>
            <w:r>
              <w:t>чайных ситуаций, пожарной безопасности и основам противодействия терроризму (Расх</w:t>
            </w:r>
            <w:r>
              <w:t>о</w:t>
            </w:r>
            <w:r>
              <w:lastRenderedPageBreak/>
              <w:t>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5 672,0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обучению населения в обл</w:t>
            </w:r>
            <w:r>
              <w:t>а</w:t>
            </w:r>
            <w:r>
              <w:t>сти гражданской обороны, защиты от чрезв</w:t>
            </w:r>
            <w:r>
              <w:t>ы</w:t>
            </w:r>
            <w:r>
              <w:t>чайных ситуаций, пожарной безопасности и основам противодействия терроризму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1 947,0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обучению населения в обл</w:t>
            </w:r>
            <w:r>
              <w:t>а</w:t>
            </w:r>
            <w:r>
              <w:t>сти гражданской обороны, защиты от чрезв</w:t>
            </w:r>
            <w:r>
              <w:t>ы</w:t>
            </w:r>
            <w:r>
              <w:t>чайных ситуаций, пожарной безопасности и основам противодействия терроризму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функционирования регионал</w:t>
            </w:r>
            <w:r>
              <w:t>ь</w:t>
            </w:r>
            <w:r>
              <w:t>ной автоматизированной системы централ</w:t>
            </w:r>
            <w:r>
              <w:t>и</w:t>
            </w:r>
            <w:r>
              <w:t>зованного оповещения населения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19 900,3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функционирования регионал</w:t>
            </w:r>
            <w:r>
              <w:t>ь</w:t>
            </w:r>
            <w:r>
              <w:t>ной автоматизированной системы централ</w:t>
            </w:r>
            <w:r>
              <w:t>и</w:t>
            </w:r>
            <w:r>
              <w:t>зованного оповещения населения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6 619,2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функционирования регионал</w:t>
            </w:r>
            <w:r>
              <w:t>ь</w:t>
            </w:r>
            <w:r>
              <w:t>ной автоматизированной системы централ</w:t>
            </w:r>
            <w:r>
              <w:t>и</w:t>
            </w:r>
            <w:r>
              <w:t>зованного оповещения населения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радиационной безопасности населения и территории (Иные закупки тов</w:t>
            </w:r>
            <w:r>
              <w:t>а</w:t>
            </w:r>
            <w:r>
              <w:lastRenderedPageBreak/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созданию системы обеспеч</w:t>
            </w:r>
            <w:r>
              <w:t>е</w:t>
            </w:r>
            <w:r>
              <w:t>ния вызовов экстренных оперативных служб по единому номеру «112»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14 2 01 73590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25 095,4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23 257,1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1 436,7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Формирование и пополнение материального резерва (Закупка товаров, работ и услуг в ц</w:t>
            </w:r>
            <w:r>
              <w:t>е</w:t>
            </w:r>
            <w:r>
              <w:t>лях формирования государственного матер</w:t>
            </w:r>
            <w:r>
              <w:t>и</w:t>
            </w:r>
            <w:r>
              <w:t>ального резерва)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пожарной безопасности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476 210,8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системы защиты населения и 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475 673,8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«Пожарная безопасность»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475 673,8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пожа</w:t>
            </w:r>
            <w:r>
              <w:t>р</w:t>
            </w:r>
            <w:r>
              <w:t>ной безопасности»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475 673,8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t>пожарной службы Республики Карелия (Ра</w:t>
            </w:r>
            <w:r>
              <w:t>с</w:t>
            </w:r>
            <w:r>
              <w:t>ходы на выплаты персоналу казенных учр</w:t>
            </w:r>
            <w:r>
              <w:t>е</w:t>
            </w:r>
            <w:r>
              <w:t>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414 770,8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t>пожарной службы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58 547,5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t>пожарной службы Республики Карелия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lastRenderedPageBreak/>
              <w:t>пожарной службы Республики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2 341,7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для ликвидации чрезвычайных сит</w:t>
            </w:r>
            <w:r>
              <w:t>у</w:t>
            </w:r>
            <w:r>
              <w:t>аций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для ликвидации чрезвычайных сит</w:t>
            </w:r>
            <w:r>
              <w:t>у</w:t>
            </w:r>
            <w:r>
              <w:t>аций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бе</w:t>
            </w:r>
            <w:r>
              <w:t>з</w:t>
            </w:r>
            <w:r>
              <w:t>опасности и правоохранительной деятельн</w:t>
            </w:r>
            <w:r>
              <w:t>о</w:t>
            </w:r>
            <w:r>
              <w:t>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6 898,0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системы защиты населения и 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6 898,0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правонаруш</w:t>
            </w:r>
            <w:r>
              <w:t>е</w:t>
            </w:r>
            <w:r>
              <w:t>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6 898,0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профилактики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6 898,0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Субвенции федеральному бюджету на ос</w:t>
            </w:r>
            <w:r>
              <w:t>у</w:t>
            </w:r>
            <w:r>
              <w:t>ществление части переданных полномочий по составлению протоколов об администрати</w:t>
            </w:r>
            <w:r>
              <w:t>в</w:t>
            </w:r>
            <w:r>
              <w:t>ных правонарушениях, посягающих на общ</w:t>
            </w:r>
            <w:r>
              <w:t>е</w:t>
            </w:r>
            <w:r>
              <w:t>ственный порядок и общественную безопа</w:t>
            </w:r>
            <w:r>
              <w:t>с</w:t>
            </w:r>
            <w:r>
              <w:t>ность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14 3 01 57010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профилактике правонаруш</w:t>
            </w:r>
            <w:r>
              <w:t>е</w:t>
            </w:r>
            <w:r>
              <w:t>ний в Республике Карелия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14 3 01 73570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2 198,0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3 287 011,6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системы мировой юстиции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условий для осуществления правосудия мировыми с</w:t>
            </w:r>
            <w:r>
              <w:t>у</w:t>
            </w:r>
            <w:r>
              <w:t>дьями»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15 5 01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0E707D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15 5 01 90400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безопасность и правоохран</w:t>
            </w:r>
            <w:r>
              <w:t>и</w:t>
            </w:r>
            <w:r>
              <w:t>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пожарной безопасности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системы защиты населения и территории от последствий чрезвычайных с</w:t>
            </w:r>
            <w:r>
              <w:t>и</w:t>
            </w:r>
            <w:r>
              <w:lastRenderedPageBreak/>
              <w:t>туаций, профилактика правонарушений»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«Пожарная безопасность»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пожа</w:t>
            </w:r>
            <w:r>
              <w:t>р</w:t>
            </w:r>
            <w:r>
              <w:t>ной безопасности»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14 1 01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14 1 01 90420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480 406,6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52 567,6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52 567,6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52 567,6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49 707,9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2 442,4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108 410,0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транспортной системы»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108 410,0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транспортного о</w:t>
            </w:r>
            <w:r>
              <w:t>б</w:t>
            </w:r>
            <w:r>
              <w:t>служивания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108 410,0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пасс</w:t>
            </w:r>
            <w:r>
              <w:t>а</w:t>
            </w:r>
            <w:r>
              <w:t>жирских перевозок внутренним водным транспортом»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11 3 02 90420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пров</w:t>
            </w:r>
            <w:r>
              <w:t>е</w:t>
            </w:r>
            <w:r>
              <w:t>дения мероприятий в сфере воздушного транспорта»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93 610,0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 xml:space="preserve">дарственной и муниципальной собственности, реализуемые в соответствии с федеральной </w:t>
            </w:r>
            <w:r>
              <w:lastRenderedPageBreak/>
              <w:t>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11 3 03 90420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93 610,0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тран</w:t>
            </w:r>
            <w:r>
              <w:t>с</w:t>
            </w:r>
            <w:r>
              <w:t>портного обслуживания населения автом</w:t>
            </w:r>
            <w:r>
              <w:t>о</w:t>
            </w:r>
            <w:r>
              <w:t>бильным транспортом в пригородном и межмуниципальном сообщении по террит</w:t>
            </w:r>
            <w:r>
              <w:t>о</w:t>
            </w:r>
            <w:r>
              <w:t>рии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11 3 04 90420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319 429,0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18 648,8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18 648,8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пров</w:t>
            </w:r>
            <w:r>
              <w:t>е</w:t>
            </w:r>
            <w:r>
              <w:t>дения мероприятий в сфере строительства»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18 648,8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lastRenderedPageBreak/>
              <w:t>лия в сфере строительства (Расходы на выпл</w:t>
            </w:r>
            <w:r>
              <w:t>а</w:t>
            </w:r>
            <w:r>
              <w:t>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14 554,6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строительства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2 249,2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строительства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1 845,0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туризма»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292 400,0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инжене</w:t>
            </w:r>
            <w:r>
              <w:t>р</w:t>
            </w:r>
            <w:r>
              <w:t>ной и транспортной инфраструктуры турис</w:t>
            </w:r>
            <w:r>
              <w:t>т</w:t>
            </w:r>
            <w:r>
              <w:t>ско-рекреационных кластеров на территории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19 0 02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292 400,0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внутреннего и въездного туризма в Российской Федерации (2011–2018 годы)» (дноуглубительные работы для организации водного подхода судов м</w:t>
            </w:r>
            <w:r>
              <w:t>а</w:t>
            </w:r>
            <w:r>
              <w:t>ломерного флота к гостиничному комплексу «Ладожская усадьба»)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02 R1103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6 851,7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286C3C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 xml:space="preserve">вой программы «Развитие внутреннего и въездного туризма в Российской Федерации </w:t>
            </w:r>
            <w:r>
              <w:lastRenderedPageBreak/>
              <w:t xml:space="preserve">(2011–2018 годы)» (Комплекс причальных и волнозащитных сооружений на Онежском озере в </w:t>
            </w:r>
            <w:proofErr w:type="spellStart"/>
            <w:r>
              <w:t>Деревянской</w:t>
            </w:r>
            <w:proofErr w:type="spellEnd"/>
            <w:r>
              <w:t xml:space="preserve"> бухте) (Бюджетные и</w:t>
            </w:r>
            <w:r>
              <w:t>н</w:t>
            </w:r>
            <w:r>
              <w:t>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02 R1107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187 170,7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 w:rsidR="00286C3C">
              <w:t>вой про</w:t>
            </w:r>
            <w:r>
              <w:t>граммы «Развитие внутреннего и въездного туризма в Российской Федерации (2011–2018 годы)» (Строительство газопров</w:t>
            </w:r>
            <w:r>
              <w:t>о</w:t>
            </w:r>
            <w:r>
              <w:t>да распределительного (уличная сеть) в ми</w:t>
            </w:r>
            <w:r>
              <w:t>к</w:t>
            </w:r>
            <w:r w:rsidR="00CE334A">
              <w:t>рорайоне Университетский городок</w:t>
            </w:r>
            <w:r>
              <w:t>)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02 R1108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98 377,6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8 380,2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2 243 653,9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1 820 740,5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1 820 740,5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доступным и комфортным жильем граждан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1 797 163,3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«Переселение граждан из многоквартирных домов, признанных ав</w:t>
            </w:r>
            <w:r>
              <w:t>а</w:t>
            </w:r>
            <w:r>
              <w:t>рийными и подлежащими сносу»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1 797 163,3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</w:t>
            </w:r>
            <w:r>
              <w:t>о</w:t>
            </w:r>
            <w:r>
              <w:t>го жилищного фонда с учетом необходимости развития малоэтажного жилищного стро</w:t>
            </w:r>
            <w:r>
              <w:t>и</w:t>
            </w:r>
            <w:r>
              <w:t>тельства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05 1 03 09502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215 544,6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</w:t>
            </w:r>
            <w:r>
              <w:t>о</w:t>
            </w:r>
            <w:r>
              <w:t>го жилищного фонда с учетом необходимости развития малоэтажного жилищного стро</w:t>
            </w:r>
            <w:r>
              <w:t>и</w:t>
            </w:r>
            <w:r>
              <w:t>тельства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05 1 03 09502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1 314 442,4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переселению граждан из аварийного жилищного фонда, в том числе переселению граждан из аварийн</w:t>
            </w:r>
            <w:r>
              <w:t>о</w:t>
            </w:r>
            <w:r>
              <w:t>го жилищного фонда с учетом необходимости развития малоэтажного жилищного стро</w:t>
            </w:r>
            <w:r>
              <w:t>и</w:t>
            </w:r>
            <w:r>
              <w:t xml:space="preserve">тельства,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Фонда содействия реформированию жили</w:t>
            </w:r>
            <w:r>
              <w:t>щ</w:t>
            </w:r>
            <w:r>
              <w:t>но-коммунального хозяйства (Бюджетные и</w:t>
            </w:r>
            <w:r>
              <w:t>н</w:t>
            </w:r>
            <w:r>
              <w:t>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05 1 03 09602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191,7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переселению граждан из аварийного жилищного фонда, в том числе переселению граждан из аварийн</w:t>
            </w:r>
            <w:r>
              <w:t>о</w:t>
            </w:r>
            <w:r>
              <w:t>го жилищного фонда с учетом необходимости развития малоэтажного жилищного стро</w:t>
            </w:r>
            <w:r>
              <w:t>и</w:t>
            </w:r>
            <w:r>
              <w:t xml:space="preserve">тельства,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Фонда содействия реформированию жили</w:t>
            </w:r>
            <w:r>
              <w:t>щ</w:t>
            </w:r>
            <w:r>
              <w:lastRenderedPageBreak/>
              <w:t>но-коммунального хозяйства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05 1 03 09602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266 984,6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23 577,2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пров</w:t>
            </w:r>
            <w:r>
              <w:t>е</w:t>
            </w:r>
            <w:r>
              <w:t>дения капитального ремонта общего имущ</w:t>
            </w:r>
            <w:r>
              <w:t>е</w:t>
            </w:r>
            <w:r>
              <w:t>ства в многоквартирных домах»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23 577,2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Обеспечение деятельности специализирова</w:t>
            </w:r>
            <w:r>
              <w:t>н</w:t>
            </w:r>
            <w:r>
              <w:t>ной некоммерческой организации «Фонд к</w:t>
            </w:r>
            <w:r>
              <w:t>а</w:t>
            </w:r>
            <w:r>
              <w:t>питального ремонта Республики Карелия», осуществляющей деятельность, направленную на обеспечение проведения капитального р</w:t>
            </w:r>
            <w:r>
              <w:t>е</w:t>
            </w:r>
            <w:r>
              <w:t>монта общего имущества в многоквартирных домах (Субсидии некоммерческим организ</w:t>
            </w:r>
            <w:r>
              <w:t>а</w:t>
            </w:r>
            <w:r>
              <w:t>циям (за исключением государственных (м</w:t>
            </w:r>
            <w:r>
              <w:t>у</w:t>
            </w:r>
            <w:r>
              <w:t>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05 2 01 71010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23 577,2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274 268,3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доступным и комфортным жильем граждан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необх</w:t>
            </w:r>
            <w:r>
              <w:t>о</w:t>
            </w:r>
            <w:r>
              <w:t xml:space="preserve">димой инфраструктурой земельных участков в целях жилищного строительства для семей, </w:t>
            </w:r>
            <w:r>
              <w:lastRenderedPageBreak/>
              <w:t>имеющих трех и более детей»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05 1 02 90420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объектов водоснабжения и вод</w:t>
            </w:r>
            <w:r>
              <w:t>о</w:t>
            </w:r>
            <w:r>
              <w:t>отведения»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«Обеспечение досту</w:t>
            </w:r>
            <w:r>
              <w:t>п</w:t>
            </w:r>
            <w:r>
              <w:t>ным и комфортным жильем и жилищно-коммунальными услугами»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05 2 03 43220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05 2 03 90420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199 398,3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«Формирование благоприя</w:t>
            </w:r>
            <w:r>
              <w:t>т</w:t>
            </w:r>
            <w:r>
              <w:t>ной инвестиционной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199 398,3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благопр</w:t>
            </w:r>
            <w:r>
              <w:t>и</w:t>
            </w:r>
            <w:r>
              <w:t>ятных условий для привлечения инвестиций в экономику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09 1 01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199 398,3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строительству и (или) реко</w:t>
            </w:r>
            <w:r>
              <w:t>н</w:t>
            </w:r>
            <w:r>
              <w:t>струкции объектов инфраструктуры, необх</w:t>
            </w:r>
            <w:r>
              <w:t>о</w:t>
            </w:r>
            <w:r>
              <w:t>димых для реализации новых инвестицио</w:t>
            </w:r>
            <w:r>
              <w:t>н</w:t>
            </w:r>
            <w:r>
              <w:t>ных проектов в моногородах (Бюджетные и</w:t>
            </w:r>
            <w:r>
              <w:t>н</w:t>
            </w:r>
            <w:r>
              <w:t>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09 1 01 91010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28 133,2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Республики Кар</w:t>
            </w:r>
            <w:r>
              <w:t>е</w:t>
            </w:r>
            <w:r>
              <w:t>лия на период до 2020 года» (инфраструкту</w:t>
            </w:r>
            <w:r>
              <w:t>р</w:t>
            </w:r>
            <w:r>
              <w:t>ное обеспечение промышленной площадки на территории Петрозаводского городского округа)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 1 01 R4191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171 265,1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«Энергосбережение, </w:t>
            </w:r>
            <w:proofErr w:type="spellStart"/>
            <w:r>
              <w:t>энергоэффекти</w:t>
            </w:r>
            <w:r>
              <w:t>в</w:t>
            </w:r>
            <w:r>
              <w:t>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55 150,0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газоснабжения и г</w:t>
            </w:r>
            <w:r>
              <w:t>а</w:t>
            </w:r>
            <w:r>
              <w:t>зификации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55 150,0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«Строительство газ</w:t>
            </w:r>
            <w:r>
              <w:t>о</w:t>
            </w:r>
            <w:r>
              <w:t>проводов распределительных сетей, в том числе проектно-изыскательские работы»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55 150,0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0E707D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18 2 01 90400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26 750,0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lastRenderedPageBreak/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18 2 01 90420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туризма»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инжене</w:t>
            </w:r>
            <w:r>
              <w:t>р</w:t>
            </w:r>
            <w:r>
              <w:t>ной и транспортной инфраструктуры турис</w:t>
            </w:r>
            <w:r>
              <w:t>т</w:t>
            </w:r>
            <w:r>
              <w:t>ско-рекреационных кластеров на территории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19 0 02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 w:rsidR="0043025D">
              <w:t>вой про</w:t>
            </w:r>
            <w:r>
              <w:t>граммы «Развитие внутреннего и въездного туризма в Российской Федерации (2011–2018 годы)» (Строительство газопров</w:t>
            </w:r>
            <w:r>
              <w:t>о</w:t>
            </w:r>
            <w:r>
              <w:t>да распределительного (уличная сеть) в ми</w:t>
            </w:r>
            <w:r>
              <w:t>к</w:t>
            </w:r>
            <w:r w:rsidR="0043025D">
              <w:t>рорайоне Университетский городок</w:t>
            </w:r>
            <w:r>
              <w:t>)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19 0 02 R1108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142 818,1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«Формирование современной городской среды» на 2018–2022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20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142 818,1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«Содействие об</w:t>
            </w:r>
            <w:r>
              <w:t>у</w:t>
            </w:r>
            <w:r>
              <w:t xml:space="preserve">стройству мест массового отдыха населения»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20 0 01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3 588,1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об</w:t>
            </w:r>
            <w:r>
              <w:t>у</w:t>
            </w:r>
            <w:r>
              <w:t>стройства мест массового отдыха населения (городских парков)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20 0 01 R5600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3 588,1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lastRenderedPageBreak/>
              <w:t>ных мероприятий приоритетного проекта Ро</w:t>
            </w:r>
            <w:r>
              <w:t>с</w:t>
            </w:r>
            <w:r>
              <w:t>сийской Федерации «Формирование ко</w:t>
            </w:r>
            <w:r>
              <w:t>м</w:t>
            </w:r>
            <w:r>
              <w:t>фортной городской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20 0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139 230,0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формированию современной городской среды 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20 0 П</w:t>
            </w:r>
            <w:proofErr w:type="gramStart"/>
            <w:r>
              <w:t>1</w:t>
            </w:r>
            <w:proofErr w:type="gramEnd"/>
            <w:r>
              <w:t xml:space="preserve"> R5550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139 230,0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5 827,0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5 827,0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доступным и комфортным жильем граждан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5 827,0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t>дарственной поддержки населению в улучш</w:t>
            </w:r>
            <w:r>
              <w:t>е</w:t>
            </w:r>
            <w:r>
              <w:t>нии жилищных условий»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ипотечного ж</w:t>
            </w:r>
            <w:r>
              <w:t>и</w:t>
            </w:r>
            <w:r>
              <w:t>лищного кредитования (Субсидии юридич</w:t>
            </w:r>
            <w:r>
              <w:t>е</w:t>
            </w:r>
            <w:r>
              <w:t>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727,0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«Ипотека и арендное ж</w:t>
            </w:r>
            <w:r>
              <w:t>и</w:t>
            </w:r>
            <w:r>
              <w:t>лье»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ипотечного ж</w:t>
            </w:r>
            <w:r>
              <w:t>и</w:t>
            </w:r>
            <w:r>
              <w:lastRenderedPageBreak/>
              <w:t>лищного кредитования (Субсидии юридич</w:t>
            </w:r>
            <w:r>
              <w:t>е</w:t>
            </w:r>
            <w:r>
              <w:t>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П</w:t>
            </w:r>
            <w:proofErr w:type="gramStart"/>
            <w:r>
              <w:t>1</w:t>
            </w:r>
            <w:proofErr w:type="gramEnd"/>
            <w:r>
              <w:t xml:space="preserve"> 71000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t>фраструктуры общего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02 2 03 90420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t>фраструктуры общего образования»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02 2 03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883D35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02 2 03 90400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«Модернизация, стр</w:t>
            </w:r>
            <w:r>
              <w:t>о</w:t>
            </w:r>
            <w:r>
              <w:t>ительство и реконструкция учреждений кул</w:t>
            </w:r>
            <w:r>
              <w:t>ь</w:t>
            </w:r>
            <w:r>
              <w:t>туры»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07 0 05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883D35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07 0 05 90400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07 0 05 90420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Здравоохранение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33072" w:rsidRDefault="009359E2" w:rsidP="00533072">
            <w:pPr>
              <w:jc w:val="right"/>
              <w:rPr>
                <w:sz w:val="24"/>
                <w:szCs w:val="24"/>
                <w:lang w:val="en-US"/>
              </w:rPr>
            </w:pPr>
            <w:r>
              <w:t>391 706,</w:t>
            </w:r>
            <w:r w:rsidR="00533072">
              <w:rPr>
                <w:lang w:val="en-US"/>
              </w:rPr>
              <w:t>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Стационарная медицинская помощь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33072" w:rsidRDefault="009359E2" w:rsidP="00533072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533072">
              <w:rPr>
                <w:lang w:val="en-US"/>
              </w:rPr>
              <w:t>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33072" w:rsidRDefault="009359E2" w:rsidP="00533072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533072">
              <w:rPr>
                <w:lang w:val="en-US"/>
              </w:rPr>
              <w:t>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«Модернизация здравоохран</w:t>
            </w:r>
            <w:r>
              <w:t>е</w:t>
            </w:r>
            <w:r>
              <w:t>ния Республики Карелия на 2014–2018 годы»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01 6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33072" w:rsidRDefault="009359E2" w:rsidP="00533072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533072">
              <w:rPr>
                <w:lang w:val="en-US"/>
              </w:rPr>
              <w:t>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«Проектирование, строительство и ввод в эксплуатацию перин</w:t>
            </w:r>
            <w:r>
              <w:t>а</w:t>
            </w:r>
            <w:r>
              <w:t>тального центра»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01 6 01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33072" w:rsidRDefault="009359E2" w:rsidP="00533072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533072">
              <w:rPr>
                <w:lang w:val="en-US"/>
              </w:rPr>
              <w:t>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проектированию, строител</w:t>
            </w:r>
            <w:r>
              <w:t>ь</w:t>
            </w:r>
            <w:r>
              <w:t>ству и вводу в эксплуатацию перинатального центра (Субсидии государственным корпор</w:t>
            </w:r>
            <w:r>
              <w:t>а</w:t>
            </w:r>
            <w:r>
              <w:t>циям (компаниям), публично-правовым ко</w:t>
            </w:r>
            <w:r>
              <w:t>м</w:t>
            </w:r>
            <w:r>
              <w:t>паниям)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01 6 01 70160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533072" w:rsidRDefault="009359E2" w:rsidP="00533072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533072">
              <w:rPr>
                <w:lang w:val="en-US"/>
              </w:rPr>
              <w:t>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Амбулаторная помощь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18 413,2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</w:t>
            </w:r>
            <w:r>
              <w:t>о</w:t>
            </w:r>
            <w:r>
              <w:t>щи»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lastRenderedPageBreak/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 и реконструкции в рамках мероприятий по подготовке 100-летия Республики Карелия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01 1 02 90460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«Развитие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</w:t>
            </w:r>
            <w:r w:rsidR="00F84832">
              <w:t>о</w:t>
            </w:r>
            <w:r>
              <w:t>хозяйственного</w:t>
            </w:r>
            <w:proofErr w:type="spellEnd"/>
            <w:r>
              <w:t xml:space="preserve"> комплексов»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2 013,2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«Устойчивое развитие сел</w:t>
            </w:r>
            <w:r>
              <w:t>ь</w:t>
            </w:r>
            <w:r>
              <w:t>ских территорий»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2 013,2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«Комплексное об</w:t>
            </w:r>
            <w:r>
              <w:t>у</w:t>
            </w:r>
            <w:r>
              <w:t>стройство населенных пунктов, расположе</w:t>
            </w:r>
            <w:r>
              <w:t>н</w:t>
            </w:r>
            <w:r>
              <w:t>ных в сельской местности, объектами соц</w:t>
            </w:r>
            <w:r>
              <w:t>и</w:t>
            </w:r>
            <w:r>
              <w:t>альной, инженерной инфраструктуры и авт</w:t>
            </w:r>
            <w:r>
              <w:t>о</w:t>
            </w:r>
            <w:r>
              <w:t>мобильными дорогами»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12 4 03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2 013,2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F84832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12 4 03 90400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2 013,2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«Модернизация здравоохран</w:t>
            </w:r>
            <w:r>
              <w:t>е</w:t>
            </w:r>
            <w:r>
              <w:t>ния Республики Карелия на 2014–2018 годы»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01 6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«Проектирование, </w:t>
            </w:r>
            <w:r>
              <w:lastRenderedPageBreak/>
              <w:t>строительство и реконструкция объектов здравоохранения»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01 6 02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F84832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01 6 02 90400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44 205,9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системы социальн</w:t>
            </w:r>
            <w:r>
              <w:t>о</w:t>
            </w:r>
            <w:r>
              <w:t>го обслуживания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гражданам социальных услуг в учреждениях социального обслуживания»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 и реконструкции в рамках мероприятий по подготовке 100-летия Республики Карелия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03 3 01 90460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36 205,9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36 205,9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доступным и комфортным жильем граждан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36 205,9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lastRenderedPageBreak/>
              <w:t>дарственной поддержки населению в улучш</w:t>
            </w:r>
            <w:r>
              <w:t>е</w:t>
            </w:r>
            <w:r>
              <w:t>нии жилищных условий»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36 205,9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ипотечного ж</w:t>
            </w:r>
            <w:r>
              <w:t>и</w:t>
            </w:r>
            <w:r>
              <w:t>лищного кредитования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26 396,3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обеспечению ж</w:t>
            </w:r>
            <w:r>
              <w:t>и</w:t>
            </w:r>
            <w:r>
              <w:t>льем молодых семей 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1 01 R4970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9 809,6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66 789,1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66 789,1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66 789,1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физической культ</w:t>
            </w:r>
            <w:r>
              <w:t>у</w:t>
            </w:r>
            <w:r>
              <w:t>ры и массового спорта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66 789,1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инфр</w:t>
            </w:r>
            <w:r>
              <w:t>а</w:t>
            </w:r>
            <w:r>
              <w:t>структуры для занятий физической культ</w:t>
            </w:r>
            <w:r>
              <w:t>у</w:t>
            </w:r>
            <w:r>
              <w:t>рой»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66 789,1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F84832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08 1 02 90400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24 202,5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08 1 02 90420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lastRenderedPageBreak/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08 1 02 90420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физической кул</w:t>
            </w:r>
            <w:r>
              <w:t>ь</w:t>
            </w:r>
            <w:r>
              <w:t>туры и спорта в Российской Федерации на 2016–2020 годы» (строительство физкульту</w:t>
            </w:r>
            <w:r>
              <w:t>р</w:t>
            </w:r>
            <w:r>
              <w:t>но-оздоровительного комплекса в г. Медвеж</w:t>
            </w:r>
            <w:r>
              <w:t>ь</w:t>
            </w:r>
            <w:r>
              <w:t>егорске)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02 R4953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29 086,6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Государственный комитет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 по ценам и тарифам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805 815,8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30 535,8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</w:t>
            </w:r>
            <w:r>
              <w:t>р</w:t>
            </w:r>
            <w:r>
              <w:t>ганов государственной власти субъектов Ро</w:t>
            </w:r>
            <w:r>
              <w:t>с</w:t>
            </w:r>
            <w:r>
              <w:t>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регулированию цен (тарифов) на отдельные виды продукции, т</w:t>
            </w:r>
            <w:r>
              <w:t>о</w:t>
            </w:r>
            <w:r>
              <w:t>варов и услуг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05 2 04 42120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28 272,8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28 206,3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28 206,3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25 203,7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2 561,1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(Исполнение судебных а</w:t>
            </w:r>
            <w:r>
              <w:t>к</w:t>
            </w:r>
            <w:r>
              <w:t>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 xml:space="preserve">публики Карелия  (Уплата налогов, сборов и </w:t>
            </w:r>
            <w:r>
              <w:lastRenderedPageBreak/>
              <w:t>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«Энергосбережение, </w:t>
            </w:r>
            <w:proofErr w:type="spellStart"/>
            <w:r>
              <w:t>энергоэффекти</w:t>
            </w:r>
            <w:r>
              <w:t>в</w:t>
            </w:r>
            <w:r>
              <w:t>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«Энергосбережение и пов</w:t>
            </w:r>
            <w:r>
              <w:t>ы</w:t>
            </w:r>
            <w:r>
              <w:t>шение энергетической эффективности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объектов теплоэнергетики, вне</w:t>
            </w:r>
            <w:r>
              <w:t>д</w:t>
            </w:r>
            <w:r>
              <w:t>рение энергосберегающих технологий»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18 1 01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энергосбережению и пов</w:t>
            </w:r>
            <w:r>
              <w:t>ы</w:t>
            </w:r>
            <w:r>
              <w:t>шению энергетической эффективности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775 240,0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749 260,3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749 260,3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749 260,3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749 260,3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</w:t>
            </w:r>
            <w:r>
              <w:t>н</w:t>
            </w:r>
            <w:r>
              <w:t>ных с государственным регулированием т</w:t>
            </w:r>
            <w:r>
              <w:t>а</w:t>
            </w:r>
            <w:r>
              <w:t>рифов на отпускаемую населению и прира</w:t>
            </w:r>
            <w:r>
              <w:t>в</w:t>
            </w:r>
            <w:r>
              <w:t>ненным к нему категориям потребителей электрическую энергию, вырабатываемую д</w:t>
            </w:r>
            <w:r>
              <w:t>и</w:t>
            </w:r>
            <w:r>
              <w:t>зельными электростанциями в населенных пунктах, не имеющих централизованного энергоснабжения (Субсидии юридическим лицам (кроме некоммерческих организаций),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05 2 04 71030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60 149,6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части потерь в доходах, связа</w:t>
            </w:r>
            <w:r>
              <w:t>н</w:t>
            </w:r>
            <w:r>
              <w:t>ных с государственным регулированием т</w:t>
            </w:r>
            <w:r>
              <w:t>а</w:t>
            </w:r>
            <w:r>
              <w:t>рифов на отпускаемую потребителям тепл</w:t>
            </w:r>
            <w:r>
              <w:t>о</w:t>
            </w:r>
            <w:r>
              <w:t>вую энергию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05 2 04 71040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609 705,9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части потерь в доходах, связа</w:t>
            </w:r>
            <w:r>
              <w:t>н</w:t>
            </w:r>
            <w:r>
              <w:lastRenderedPageBreak/>
              <w:t>ных с государственным регулированием ро</w:t>
            </w:r>
            <w:r>
              <w:t>з</w:t>
            </w:r>
            <w:r>
              <w:t>ничных цен на сжиженный газ, реализуемый населению для бытовых нужд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05 2 04 71060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79 404,8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25 979,7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25 979,7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25 979,7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05 2 04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25 979,7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</w:t>
            </w:r>
            <w:r>
              <w:t>н</w:t>
            </w:r>
            <w:r>
              <w:t>ных с установлением льготного тарифа на о</w:t>
            </w:r>
            <w:r>
              <w:t>т</w:t>
            </w:r>
            <w:r>
              <w:t>пускаемую потребителям электрическую энергию (за исключением населения и пр</w:t>
            </w:r>
            <w:r>
              <w:t>и</w:t>
            </w:r>
            <w:r>
              <w:t>равненных к нему категорий потребителей), вырабатываемую дизельными электростанц</w:t>
            </w:r>
            <w:r>
              <w:t>и</w:t>
            </w:r>
            <w:r>
              <w:t>ями в населенных пунктах, не имеющих це</w:t>
            </w:r>
            <w:r>
              <w:t>н</w:t>
            </w:r>
            <w:r>
              <w:t xml:space="preserve">трализованного энергоснабжения (Субсидии </w:t>
            </w:r>
            <w:r>
              <w:lastRenderedPageBreak/>
              <w:t>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05 2 04 71050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25 979,7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Профессиональная подготовка, переподгото</w:t>
            </w:r>
            <w:r>
              <w:t>в</w:t>
            </w:r>
            <w:r>
              <w:t>ка и повышение квалификации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по делам молодежи, физич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ской культуре и спорту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207 422,4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18 604,8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18 604,8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lastRenderedPageBreak/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оздор</w:t>
            </w:r>
            <w:r>
              <w:t>о</w:t>
            </w:r>
            <w:r>
              <w:t>вительного отдыха детей»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Организация отдыха детей в специализир</w:t>
            </w:r>
            <w:r>
              <w:t>о</w:t>
            </w:r>
            <w:r>
              <w:t>ванных (профильных) лагерях, организова</w:t>
            </w:r>
            <w:r>
              <w:t>н</w:t>
            </w:r>
            <w:r>
              <w:t>ных государственными учреждениями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03 2 05 70680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375,4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17 396,4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«Совершенствование мол</w:t>
            </w:r>
            <w:r>
              <w:t>о</w:t>
            </w:r>
            <w:r>
              <w:t>дежной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13 711,1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«Вовлечение молод</w:t>
            </w:r>
            <w:r>
              <w:t>е</w:t>
            </w:r>
            <w:r>
              <w:t>жи в социальную практику»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13 711,1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молодежной политики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08 3 01 71930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6 861,1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реализации молодежной п</w:t>
            </w:r>
            <w:r>
              <w:t>о</w:t>
            </w:r>
            <w:r>
              <w:t>литики в Республике Карелия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08 3 01 71940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Мероприятия по реализации молодежной п</w:t>
            </w:r>
            <w:r>
              <w:t>о</w:t>
            </w:r>
            <w:r>
              <w:t>литики в Республике Карелия (Субсидии н</w:t>
            </w:r>
            <w:r>
              <w:t>е</w:t>
            </w:r>
            <w:r>
              <w:t>коммерческим организациям (за исключением государственных (муниципальных)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08 3 01 71940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</w:t>
            </w:r>
            <w:r>
              <w:t>а</w:t>
            </w:r>
            <w:r>
              <w:lastRenderedPageBreak/>
              <w:t>тельства, включая крестьянские (фермерские) хозяйства, а также молодежного предприн</w:t>
            </w:r>
            <w:r>
              <w:t>и</w:t>
            </w:r>
            <w:r>
              <w:t>мательства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3 01 R5270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«Патриотическое воспитание граждан Российской Федерации, прожива</w:t>
            </w:r>
            <w:r>
              <w:t>ю</w:t>
            </w:r>
            <w:r>
              <w:t>щих на территории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3 685,3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и пр</w:t>
            </w:r>
            <w:r>
              <w:t>о</w:t>
            </w:r>
            <w:r>
              <w:t>ведение мероприятий в сфере патриотическ</w:t>
            </w:r>
            <w:r>
              <w:t>о</w:t>
            </w:r>
            <w:r>
              <w:t>го воспитания»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3 685,3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патриотическому воспит</w:t>
            </w:r>
            <w:r>
              <w:t>а</w:t>
            </w:r>
            <w:r>
              <w:t>нию граждан Российской Федерации, прож</w:t>
            </w:r>
            <w:r>
              <w:t>и</w:t>
            </w:r>
            <w:r>
              <w:t>вающих на территории Республики Карелия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08 4 01 71950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Мероприятия по патриотическому воспит</w:t>
            </w:r>
            <w:r>
              <w:t>а</w:t>
            </w:r>
            <w:r>
              <w:t>нию граждан Российской Федерации, прож</w:t>
            </w:r>
            <w:r>
              <w:t>и</w:t>
            </w:r>
            <w:r>
              <w:t>вающих на территории Республики Карелия (Субсидии некоммерческим организациям (за исключением государственных (муниципал</w:t>
            </w:r>
            <w:r>
              <w:t>ь</w:t>
            </w:r>
            <w:r>
              <w:t>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08 4 01 71950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области патриотического воспитания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08 4 01 71960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2 085,3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lastRenderedPageBreak/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результатов, на реал</w:t>
            </w:r>
            <w:r>
              <w:t>и</w:t>
            </w:r>
            <w:r>
              <w:t>зацию мероприятий в сфере патриотического, в том числе военно-патриотического, восп</w:t>
            </w:r>
            <w:r>
              <w:t>и</w:t>
            </w:r>
            <w:r>
              <w:t>тания граждан;  реализацию мероприятий в сфере содействия добровольчеству; реализ</w:t>
            </w:r>
            <w:r>
              <w:t>а</w:t>
            </w:r>
            <w:r>
              <w:t>цию мероприятий в сфере пропаганды здор</w:t>
            </w:r>
            <w:r>
              <w:t>о</w:t>
            </w:r>
            <w:r>
              <w:t>вого образа жизни (Субсидии некоммерч</w:t>
            </w:r>
            <w:r>
              <w:t>е</w:t>
            </w:r>
            <w:r>
              <w:t>ским организациям (за исключением госуда</w:t>
            </w:r>
            <w:r>
              <w:t>р</w:t>
            </w:r>
            <w:r>
              <w:t>ственных (муниципальных)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188 817,6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26 199,0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1 688,1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1 688,1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lastRenderedPageBreak/>
              <w:t>ная среда» на 2011–2020 годы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1 361,3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24 510,9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физической культ</w:t>
            </w:r>
            <w:r>
              <w:t>у</w:t>
            </w:r>
            <w:r>
              <w:t>ры и массового спорта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24 510,9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и пр</w:t>
            </w:r>
            <w:r>
              <w:t>о</w:t>
            </w:r>
            <w:r>
              <w:t>ведение физкультурных и спортивных масс</w:t>
            </w:r>
            <w:r>
              <w:t>о</w:t>
            </w:r>
            <w:r>
              <w:t>вых мероприятий»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развитию физической кул</w:t>
            </w:r>
            <w:r>
              <w:t>ь</w:t>
            </w:r>
            <w:r>
              <w:t>туры и массового спорта (Субсидии автоно</w:t>
            </w:r>
            <w:r>
              <w:t>м</w:t>
            </w:r>
            <w:r>
              <w:t>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08 1 01 71910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инфр</w:t>
            </w:r>
            <w:r>
              <w:t>а</w:t>
            </w:r>
            <w:r>
              <w:t>структуры для занятий физической культ</w:t>
            </w:r>
            <w:r>
              <w:t>у</w:t>
            </w:r>
            <w:r>
              <w:t>рой»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15 410,9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</w:t>
            </w:r>
            <w:r>
              <w:t>о</w:t>
            </w:r>
            <w:r>
              <w:t>дежной политики»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08 1 02 43230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физической кул</w:t>
            </w:r>
            <w:r>
              <w:t>ь</w:t>
            </w:r>
            <w:r>
              <w:t xml:space="preserve">туры и спорта в Российской Федерации на 2016–2020 годы» (Субсидии автономным </w:t>
            </w:r>
            <w:r>
              <w:lastRenderedPageBreak/>
              <w:t>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1 02 R4952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10 810,9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138 861,0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138 861,0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«Подготовка спортивного р</w:t>
            </w:r>
            <w:r>
              <w:t>е</w:t>
            </w:r>
            <w:r>
              <w:t>зерва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138 861,0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системы спортивной подготовки»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121 161,0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B31257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</w:t>
            </w:r>
            <w:r>
              <w:t>о</w:t>
            </w:r>
            <w:r>
              <w:t>дежной политики»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08 2 01 43230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физической культуры и спорта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18 590,9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физической культуры и спорта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90 852,8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физической кул</w:t>
            </w:r>
            <w:r>
              <w:t>ь</w:t>
            </w:r>
            <w:r>
              <w:t>туры и спорта в Российской Федерации на 2016–2020 годы»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01 R4952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10 117,3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«Подготовка сборных команд по видам спорта»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08 2 02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сфере спорта высших дост</w:t>
            </w:r>
            <w:r>
              <w:t>и</w:t>
            </w:r>
            <w:r>
              <w:t>жений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08 2 02 71920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сфере спорта высших дост</w:t>
            </w:r>
            <w:r>
              <w:t>и</w:t>
            </w:r>
            <w:r>
              <w:t>жений (Премии и гранты)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08 2 02 71920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сфере спорта высших дост</w:t>
            </w:r>
            <w:r>
              <w:t>и</w:t>
            </w:r>
            <w:r>
              <w:t>жений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08 2 02 71920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физической кул</w:t>
            </w:r>
            <w:r>
              <w:t>ь</w:t>
            </w:r>
            <w:r>
              <w:t>туры и спорта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23 757,7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08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23 757,7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23 757,7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18 543,6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1 306,0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 xml:space="preserve">публики Карелия (Уплата налогов, сборов и </w:t>
            </w:r>
            <w:r>
              <w:lastRenderedPageBreak/>
              <w:t>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3 361,0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479,2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Главы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465 428,8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321 857,7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4 259,7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Глава Республики Карелия (Расходы на в</w:t>
            </w:r>
            <w:r>
              <w:t>ы</w:t>
            </w:r>
            <w:r>
              <w:t>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4 259,7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Функционирование законодательных (пре</w:t>
            </w:r>
            <w:r>
              <w:t>д</w:t>
            </w:r>
            <w:r>
              <w:t>ставительных) органов государственной вл</w:t>
            </w:r>
            <w:r>
              <w:t>а</w:t>
            </w:r>
            <w:r>
              <w:t>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8 756,0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депутатов Гос</w:t>
            </w:r>
            <w:r>
              <w:t>у</w:t>
            </w:r>
            <w:r>
              <w:t>дарственной Думы и их помощников в изб</w:t>
            </w:r>
            <w:r>
              <w:t>и</w:t>
            </w:r>
            <w:r>
              <w:t>рательных округах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lastRenderedPageBreak/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5 195,0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депутатов Гос</w:t>
            </w:r>
            <w:r>
              <w:t>у</w:t>
            </w:r>
            <w:r>
              <w:t>дарственной Думы и их помощников в изб</w:t>
            </w:r>
            <w:r>
              <w:t>и</w:t>
            </w:r>
            <w:r>
              <w:t>рательных округах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членов Совета Федерации и их помощников в субъектах Российской Федер</w:t>
            </w:r>
            <w:r>
              <w:t>а</w:t>
            </w:r>
            <w:r>
              <w:t>ции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2 351,5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членов Совета Федерации и их помощников в субъектах Российской Федер</w:t>
            </w:r>
            <w:r>
              <w:t>а</w:t>
            </w:r>
            <w:r>
              <w:t>ции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308 842,0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«Формирование и подготовка резерва управленческих кадров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15 6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15 6 01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Мероприятия по формированию и подготовке резерва управленческих кадров Республики </w:t>
            </w:r>
            <w:r>
              <w:lastRenderedPageBreak/>
              <w:t>Карелия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15 6 01 73850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2 055,0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выплаты населению)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повышению эффективности мер антикоррупционной политики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оказанию бесплатной юр</w:t>
            </w:r>
            <w:r>
              <w:t>и</w:t>
            </w:r>
            <w:r>
              <w:t>дической помощи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6 881,1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оказанию бесплатной юр</w:t>
            </w:r>
            <w:r>
              <w:t>и</w:t>
            </w:r>
            <w:r>
              <w:t>дической помощи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1 958,5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оказанию бесплатной юр</w:t>
            </w:r>
            <w:r>
              <w:t>и</w:t>
            </w:r>
            <w:r>
              <w:t>дической помощи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Уполномоченный по правам человека в Ре</w:t>
            </w:r>
            <w:r>
              <w:t>с</w:t>
            </w:r>
            <w:r>
              <w:t>публике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lastRenderedPageBreak/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2 326,3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Уполномоченный по правам человека в Ре</w:t>
            </w:r>
            <w:r>
              <w:t>с</w:t>
            </w:r>
            <w:r>
              <w:t>публике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Уполномоченный по правам ребенка в Ре</w:t>
            </w:r>
            <w:r>
              <w:t>с</w:t>
            </w:r>
            <w:r>
              <w:t>публике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2 145,1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Уполномоченный по правам ребенка в Ре</w:t>
            </w:r>
            <w:r>
              <w:t>с</w:t>
            </w:r>
            <w:r>
              <w:t>публике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Уполномоченный по защите прав предприн</w:t>
            </w:r>
            <w:r>
              <w:t>и</w:t>
            </w:r>
            <w:r>
              <w:t>мателей в Республике Карелия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2 145,1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Уполномоченный по защите прав предприн</w:t>
            </w:r>
            <w:r>
              <w:t>и</w:t>
            </w:r>
            <w:r>
              <w:t>мателей в Республике Карелия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Общественная палата Республики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1 192,3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Общественная палата Республики Карелия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160 829,5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19 794,6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1 028,5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Карелия, Уполномоченного по правам ребенка в Ре</w:t>
            </w:r>
            <w:r>
              <w:t>с</w:t>
            </w:r>
            <w:r>
              <w:t>публике Карелия, Уполномоченного по защ</w:t>
            </w:r>
            <w:r>
              <w:t>и</w:t>
            </w:r>
            <w:r>
              <w:t>те прав предпринимателей в Республике К</w:t>
            </w:r>
            <w:r>
              <w:t>а</w:t>
            </w:r>
            <w:r>
              <w:t>релия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2 535,8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Обеспечение деятельности Уполномоченного по правам человека в Республике Карелия, </w:t>
            </w:r>
            <w:r>
              <w:lastRenderedPageBreak/>
              <w:t>Уполномоченного по правам ребенка в Ре</w:t>
            </w:r>
            <w:r>
              <w:t>с</w:t>
            </w:r>
            <w:r>
              <w:t>публике Карелия, Уполномоченного по защ</w:t>
            </w:r>
            <w:r>
              <w:t>и</w:t>
            </w:r>
            <w:r>
              <w:t>те прав предпринимателей в Республике К</w:t>
            </w:r>
            <w:r>
              <w:t>а</w:t>
            </w:r>
            <w:r>
              <w:t>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51 609,4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51 736,0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1 774,8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82 546,0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82 546,0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«Информационное общество»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10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82 546,0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и эксплу</w:t>
            </w:r>
            <w:r>
              <w:t>а</w:t>
            </w:r>
            <w:r>
              <w:t>тация инфраструктуры электронного прав</w:t>
            </w:r>
            <w:r>
              <w:t>и</w:t>
            </w:r>
            <w:r>
              <w:t>тельства, организация предоставления гос</w:t>
            </w:r>
            <w:r>
              <w:t>у</w:t>
            </w:r>
            <w:r>
              <w:t>дарственных и муниципальных услуг по принципу «одного окна»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10 0 01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82 546,0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</w:t>
            </w:r>
            <w:proofErr w:type="spellStart"/>
            <w:r>
              <w:t>Радиоком</w:t>
            </w:r>
            <w:proofErr w:type="spellEnd"/>
            <w:r>
              <w:t>» на развитие и обе</w:t>
            </w:r>
            <w:r>
              <w:t>с</w:t>
            </w:r>
            <w:r>
              <w:t xml:space="preserve">печение функционирования инфраструктуры </w:t>
            </w:r>
            <w:r>
              <w:lastRenderedPageBreak/>
              <w:t>электронного правительства (Субсидии юр</w:t>
            </w:r>
            <w:r>
              <w:t>и</w:t>
            </w:r>
            <w:r>
              <w:t>дическим лицам (кроме некоммерческих о</w:t>
            </w:r>
            <w:r>
              <w:t>р</w:t>
            </w:r>
            <w:r>
              <w:t>ганизаций), индивидуальным предпринимат</w:t>
            </w:r>
            <w:r>
              <w:t>е</w:t>
            </w:r>
            <w:r>
              <w:t>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10 0 01 72520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82 546,0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61 025,1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Телевидение и радиовещание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22 028,2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22 028,2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расш</w:t>
            </w:r>
            <w:r>
              <w:t>и</w:t>
            </w:r>
            <w:r>
              <w:t>рения доступа населения к информации, ра</w:t>
            </w:r>
            <w:r>
              <w:t>с</w:t>
            </w:r>
            <w:r>
              <w:t>пространяемой в средствах массовой инфо</w:t>
            </w:r>
            <w:r>
              <w:t>р</w:t>
            </w:r>
            <w:r>
              <w:t>мации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22 028,2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«Размещение инфо</w:t>
            </w:r>
            <w:r>
              <w:t>р</w:t>
            </w:r>
            <w:r>
              <w:t>мационных материалов и публикация прав</w:t>
            </w:r>
            <w:r>
              <w:t>о</w:t>
            </w:r>
            <w:r>
              <w:t>вых актов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22 028,2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освещение деятельности о</w:t>
            </w:r>
            <w:r>
              <w:t>р</w:t>
            </w:r>
            <w:r>
              <w:t>ганов государственной власти Республики Карелия и результатов социально-экономического развития Республики Карелия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15 2 01 98700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22 028,2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38 996,9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lastRenderedPageBreak/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38 996,9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расш</w:t>
            </w:r>
            <w:r>
              <w:t>и</w:t>
            </w:r>
            <w:r>
              <w:t>рения доступа населения к информации, ра</w:t>
            </w:r>
            <w:r>
              <w:t>с</w:t>
            </w:r>
            <w:r>
              <w:t>пространяемой в средствах массовой инфо</w:t>
            </w:r>
            <w:r>
              <w:t>р</w:t>
            </w:r>
            <w:r>
              <w:t>мации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38 996,9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«Размещение инфо</w:t>
            </w:r>
            <w:r>
              <w:t>р</w:t>
            </w:r>
            <w:r>
              <w:t>мационных материалов и публикация прав</w:t>
            </w:r>
            <w:r>
              <w:t>о</w:t>
            </w:r>
            <w:r>
              <w:t>вых актов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38 996,9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освещение деятельности о</w:t>
            </w:r>
            <w:r>
              <w:t>р</w:t>
            </w:r>
            <w:r>
              <w:t>ганов государственной власти Республики Карелия и результатов социально-экономического развития Республики Карелия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15 2 01 98700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38 996,9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Центральная избирательная комиссия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45 081,5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45 081,5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проведения выборов и рефере</w:t>
            </w:r>
            <w:r>
              <w:t>н</w:t>
            </w:r>
            <w:r>
              <w:t>думов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45 081,5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автоматизированная инфо</w:t>
            </w:r>
            <w:r>
              <w:t>р</w:t>
            </w:r>
            <w:r>
              <w:t>мационная система «Выборы», повышение правовой культуры избирателей и обучение организаторов выборов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30 0 00 10730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3 244,4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Проведение выборов в Законодательное С</w:t>
            </w:r>
            <w:r>
              <w:t>о</w:t>
            </w:r>
            <w:r>
              <w:t>брание Республики Карелия (Специальные расходы)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30 0 00 10750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3 469,6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Члены избирательной комиссии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6 601,5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избирательной к</w:t>
            </w:r>
            <w:r>
              <w:t>о</w:t>
            </w:r>
            <w:r>
              <w:t>миссии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30 620,2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избирательной к</w:t>
            </w:r>
            <w:r>
              <w:t>о</w:t>
            </w:r>
            <w:r>
              <w:t>миссии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1 135,8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избирательной к</w:t>
            </w:r>
            <w:r>
              <w:t>о</w:t>
            </w:r>
            <w:r>
              <w:t>миссии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Законодательное Собрание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170 660,5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170 660,5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Функционирование законодательных (пре</w:t>
            </w:r>
            <w:r>
              <w:t>д</w:t>
            </w:r>
            <w:r>
              <w:t>ставительных) органов государственной вл</w:t>
            </w:r>
            <w:r>
              <w:t>а</w:t>
            </w:r>
            <w:r>
              <w:t>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169 986,5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Председатель Законодательного Собрания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3 531,1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Депутаты Законодательного Собрания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35 182,0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Аппарат Законодательного Собрания Респу</w:t>
            </w:r>
            <w:r>
              <w:t>б</w:t>
            </w:r>
            <w:r>
              <w:t>лики Карелия (Расходы на выплаты персоналу государственных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87 489,9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Аппарат Законодательного Собрания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36 185,9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Аппарат Законодательного Собрания Респу</w:t>
            </w:r>
            <w:r>
              <w:t>б</w:t>
            </w:r>
            <w:r>
              <w:t>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членов Совета Федерации и их помощников в субъектах Российской Федер</w:t>
            </w:r>
            <w:r>
              <w:t>а</w:t>
            </w:r>
            <w:r>
              <w:t>ции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1 692,6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членов Совета Федерации и их помощников в субъектах Российской Федер</w:t>
            </w:r>
            <w:r>
              <w:t>а</w:t>
            </w:r>
            <w:r>
              <w:t>ции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674,0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 xml:space="preserve">занных с общегосударственным управлением (Иные закупки товаров, работ и услуг для </w:t>
            </w:r>
            <w:r>
              <w:lastRenderedPageBreak/>
              <w:t>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(Предоставление платежей, взносов, безво</w:t>
            </w:r>
            <w:r>
              <w:t>з</w:t>
            </w:r>
            <w:r>
              <w:t>мездных перечислений субъектам междун</w:t>
            </w:r>
            <w:r>
              <w:t>а</w:t>
            </w:r>
            <w:r>
              <w:t>родного права)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Конституционный Суд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21 767,6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14 735,0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14 735,0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Судьи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6 167,4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Ежемесячное пожизненное содержание судей Конституционного Суда Республики Карелия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30 0 00 88600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Республики Карелия по обе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печению деятельности мировых судей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143 597,6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143 597,6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143 597,6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143 597,6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системы мировой юстиции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условий для осуществления правосудия мировыми с</w:t>
            </w:r>
            <w:r>
              <w:t>у</w:t>
            </w:r>
            <w:r>
              <w:t>дьями»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15 5 01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организационному обеспеч</w:t>
            </w:r>
            <w:r>
              <w:t>е</w:t>
            </w:r>
            <w:r>
              <w:t>нию деятельности мировых судей и их апп</w:t>
            </w:r>
            <w:r>
              <w:t>а</w:t>
            </w:r>
            <w:r>
              <w:t>ратов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15 5 01 73840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142 437,6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87 762,0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54 632,0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записи актов гражданского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стояния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93 978,2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безопасность и правоохран</w:t>
            </w:r>
            <w:r>
              <w:t>и</w:t>
            </w:r>
            <w:r>
              <w:t>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93 978,2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64 325,9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15 481,8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государственную рег</w:t>
            </w:r>
            <w:r>
              <w:t>и</w:t>
            </w:r>
            <w:r>
              <w:t>страцию актов гражданского состояния (Ра</w:t>
            </w:r>
            <w:r>
              <w:t>с</w:t>
            </w:r>
            <w:r>
              <w:t>ходы на выплаты персоналу государственных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государственную рег</w:t>
            </w:r>
            <w:r>
              <w:t>и</w:t>
            </w:r>
            <w:r>
              <w:t>страцию актов гражданского состояния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8 151,9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государственную рег</w:t>
            </w:r>
            <w:r>
              <w:t>и</w:t>
            </w:r>
            <w:r>
              <w:t>страцию актов гражданского состояния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национальной бе</w:t>
            </w:r>
            <w:r>
              <w:t>з</w:t>
            </w:r>
            <w:r>
              <w:t>опасности и правоохранительной деятельн</w:t>
            </w:r>
            <w:r>
              <w:t>о</w:t>
            </w:r>
            <w:r>
              <w:lastRenderedPageBreak/>
              <w:t>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29 652,3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</w:t>
            </w:r>
            <w:proofErr w:type="spellStart"/>
            <w:r>
              <w:t>Радиоком</w:t>
            </w:r>
            <w:proofErr w:type="spellEnd"/>
            <w:r>
              <w:t>» на выполнение р</w:t>
            </w:r>
            <w:r>
              <w:t>а</w:t>
            </w:r>
            <w:r>
              <w:t>бот по переводу в электронную форму книг государственной регистрации актов гражда</w:t>
            </w:r>
            <w:r>
              <w:t>н</w:t>
            </w:r>
            <w:r>
              <w:t>ского состояния (актовых книг)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29 652,3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социальной защиты Респу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7 543 405,3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7 543 405,3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166 302,7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166 302,7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166 302,7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166 302,7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Доплата к трудовой пенсии лицам, замеща</w:t>
            </w:r>
            <w:r>
              <w:t>в</w:t>
            </w:r>
            <w:r>
              <w:t>шим должности в органах государственной власти Карело-Финской Советской Социал</w:t>
            </w:r>
            <w:r>
              <w:t>и</w:t>
            </w:r>
            <w:r>
              <w:t>стической Республики, Карельской Автоно</w:t>
            </w:r>
            <w:r>
              <w:t>м</w:t>
            </w:r>
            <w:r>
              <w:t xml:space="preserve">ной Советской Социалистической Республики </w:t>
            </w:r>
            <w:r>
              <w:lastRenderedPageBreak/>
              <w:t>и Республики Карелия до 1 января 1997 года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03 1 01 88800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2 940,0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Выплаты гражданам, имеющим особые засл</w:t>
            </w:r>
            <w:r>
              <w:t>у</w:t>
            </w:r>
            <w:r>
              <w:t>ги перед Республикой Карелия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Выплаты гражданам, имеющим особые засл</w:t>
            </w:r>
            <w:r>
              <w:t>у</w:t>
            </w:r>
            <w:r>
              <w:t>ги перед Республикой Карелия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5 447,0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</w:t>
            </w:r>
            <w:r>
              <w:t>а</w:t>
            </w:r>
            <w:r>
              <w:t>лидами вследствие военной травмы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</w:t>
            </w:r>
            <w:r>
              <w:t>а</w:t>
            </w:r>
            <w:r>
              <w:t>лидами вследствие военной травмы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Доплаты к трудовым пенсиям иным категор</w:t>
            </w:r>
            <w:r>
              <w:t>и</w:t>
            </w:r>
            <w:r>
              <w:t>ям граждан 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157 300,0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Доплаты к трудовым пенсиям иным категор</w:t>
            </w:r>
            <w:r>
              <w:t>и</w:t>
            </w:r>
            <w:r>
              <w:t>ям граждан  (Социальные выплаты гражд</w:t>
            </w:r>
            <w:r>
              <w:t>а</w:t>
            </w:r>
            <w:r>
              <w:lastRenderedPageBreak/>
              <w:t>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1 444 181,5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1 431 996,9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192 851,4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192 851,4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предоставлению с</w:t>
            </w:r>
            <w:r>
              <w:t>о</w:t>
            </w:r>
            <w:r>
              <w:t>циальной поддержки работающим и прож</w:t>
            </w:r>
            <w:r>
              <w:t>и</w:t>
            </w:r>
            <w:r>
              <w:t>вающим за пределами городов социальным работникам и педагогическим работникам муниципальных организаций социального о</w:t>
            </w:r>
            <w:r>
              <w:t>б</w:t>
            </w:r>
            <w:r>
              <w:t>служивания совершеннолетних граждан, д</w:t>
            </w:r>
            <w:r>
              <w:t>е</w:t>
            </w:r>
            <w:r>
              <w:t>тей-инвалидов, признанных в соответствии с законодательством Российской Федерации и законодательством Республики Карелия ну</w:t>
            </w:r>
            <w:r>
              <w:t>ж</w:t>
            </w:r>
            <w:r>
              <w:t>дающимися в социальном обслуживании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03 1 01 42110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5 505,0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 xml:space="preserve">лия в сфере социальной защиты населения (Расходы на выплаты персоналу казенных </w:t>
            </w:r>
            <w:r>
              <w:lastRenderedPageBreak/>
              <w:t>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155 892,6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30 993,8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18 277,3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с</w:t>
            </w:r>
            <w:r>
              <w:t>о</w:t>
            </w:r>
            <w:r>
              <w:t>циальных услуг семьям и детям»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18 277,3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оказанию поддержки семьям и детям,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03 2 04 70700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18 277,3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системы социальн</w:t>
            </w:r>
            <w:r>
              <w:t>о</w:t>
            </w:r>
            <w:r>
              <w:t>го обслуживания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1 220 868,2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«Предоставление гражданам социальных услуг в учреждениях </w:t>
            </w:r>
            <w:r>
              <w:lastRenderedPageBreak/>
              <w:t>социального обслуживания»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1 209 008,2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социальному обсл</w:t>
            </w:r>
            <w:r>
              <w:t>у</w:t>
            </w:r>
            <w:r>
              <w:t>живанию совершеннолетних  граждан, детей-инвалидов, признанных в соответствии с з</w:t>
            </w:r>
            <w:r>
              <w:t>а</w:t>
            </w:r>
            <w:r>
              <w:t>конодательством Российской Федерации и з</w:t>
            </w:r>
            <w:r>
              <w:t>а</w:t>
            </w:r>
            <w:r>
              <w:t>конодательством Республики Карелия ну</w:t>
            </w:r>
            <w:r>
              <w:t>ж</w:t>
            </w:r>
            <w:r>
              <w:t>дающимися в социальном обслуживании, за исключением социального обслуживания ук</w:t>
            </w:r>
            <w:r>
              <w:t>а</w:t>
            </w:r>
            <w:r>
              <w:t>занных категорий граждан в организациях с</w:t>
            </w:r>
            <w:r>
              <w:t>о</w:t>
            </w:r>
            <w:r>
              <w:t>циального обслуживания Республики Карелия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03 3 01 42080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649 356,0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социальных услуг в государственных учр</w:t>
            </w:r>
            <w:r>
              <w:t>е</w:t>
            </w:r>
            <w:r>
              <w:t>ждениях социального обслуживания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социальных услуг в государственных учр</w:t>
            </w:r>
            <w:r>
              <w:t>е</w:t>
            </w:r>
            <w:r>
              <w:t>ждениях социального обслуживания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557 439,3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Создание и ведение реестра поставщиков и регистра получателей социальных услуг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03 3 01 70730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социальных пр</w:t>
            </w:r>
            <w:r>
              <w:t>о</w:t>
            </w:r>
            <w:r>
              <w:t>грамм субъектов Российской Федерации, св</w:t>
            </w:r>
            <w:r>
              <w:t>я</w:t>
            </w:r>
            <w:r>
              <w:lastRenderedPageBreak/>
              <w:t>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</w:t>
            </w:r>
            <w:r>
              <w:t>о</w:t>
            </w:r>
            <w:r>
              <w:t>нерам, обучением компьютерной грамотности неработающих пенсионеров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01 R2090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1 762,9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«Осуществление по</w:t>
            </w:r>
            <w:r>
              <w:t>д</w:t>
            </w:r>
            <w:r>
              <w:t>держки негосударственных поставщиков с</w:t>
            </w:r>
            <w:r>
              <w:t>о</w:t>
            </w:r>
            <w:r>
              <w:t>циальных услуг»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11 560,0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Компенсация расходов поставщикам социал</w:t>
            </w:r>
            <w:r>
              <w:t>ь</w:t>
            </w:r>
            <w:r>
              <w:t>ных услуг в соответствии с индивидуальной программой получателя социальных услуг (Субсидии некоммерческим организациям (за исключением государственных (муниципал</w:t>
            </w:r>
            <w:r>
              <w:t>ь</w:t>
            </w:r>
            <w:r>
              <w:t>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расходов поставщикам социал</w:t>
            </w:r>
            <w:r>
              <w:t>ь</w:t>
            </w:r>
            <w:r>
              <w:t>ных услуг в соответствии с индивидуальной программой получателя социальных услуг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незав</w:t>
            </w:r>
            <w:r>
              <w:t>и</w:t>
            </w:r>
            <w:r>
              <w:t xml:space="preserve">симой </w:t>
            </w:r>
            <w:proofErr w:type="gramStart"/>
            <w:r>
              <w:t xml:space="preserve">оценки качества условий </w:t>
            </w:r>
            <w:r w:rsidR="00F84832">
              <w:t>оказания услуг</w:t>
            </w:r>
            <w:proofErr w:type="gramEnd"/>
            <w:r w:rsidR="00F84832">
              <w:t xml:space="preserve"> организация</w:t>
            </w:r>
            <w:r>
              <w:t>ми социального обслуж</w:t>
            </w:r>
            <w:r>
              <w:t>и</w:t>
            </w:r>
            <w:r>
              <w:t>вания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03 3 03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организации сб</w:t>
            </w:r>
            <w:r>
              <w:t>о</w:t>
            </w:r>
            <w:r>
              <w:lastRenderedPageBreak/>
              <w:t>ра и обобщения информации о качестве усл</w:t>
            </w:r>
            <w:r>
              <w:t>о</w:t>
            </w:r>
            <w:r>
              <w:t>вий оказания услуг организациями социальн</w:t>
            </w:r>
            <w:r>
              <w:t>о</w:t>
            </w:r>
            <w:r>
              <w:t>го обслуживания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03 3 03 70810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11 351,6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11 351,6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4 432,0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2 615,0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2 504,6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 xml:space="preserve">ная среда» на 2011–2020 годы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н</w:t>
            </w:r>
            <w:r>
              <w:t>е</w:t>
            </w:r>
            <w:r>
              <w:t>коммерческим организациям (за исключением государственных (муниципальных)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результатов, на реал</w:t>
            </w:r>
            <w:r>
              <w:t>и</w:t>
            </w:r>
            <w:r>
              <w:t>зацию мероприятий по профилактике соц</w:t>
            </w:r>
            <w:r>
              <w:t>и</w:t>
            </w:r>
            <w:r>
              <w:t>ального сиротства, поддержке материнства и детства; реализацию мероприятий по пов</w:t>
            </w:r>
            <w:r>
              <w:t>ы</w:t>
            </w:r>
            <w:r>
              <w:t>шению качества жизни людей пожилого во</w:t>
            </w:r>
            <w:r>
              <w:t>з</w:t>
            </w:r>
            <w:r>
              <w:t>раста (Субсидии некоммерческим организ</w:t>
            </w:r>
            <w:r>
              <w:t>а</w:t>
            </w:r>
            <w:r>
              <w:t>циям (за исключением государственных (м</w:t>
            </w:r>
            <w:r>
              <w:t>у</w:t>
            </w:r>
            <w:r>
              <w:t>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5 049 280,6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5 049 280,6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3 750 218,1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3 745 823,0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F84832">
            <w:pPr>
              <w:rPr>
                <w:sz w:val="24"/>
                <w:szCs w:val="24"/>
              </w:rPr>
            </w:pPr>
            <w:proofErr w:type="gramStart"/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обеспечению жильем отдельных категорий граждан, установленных Федеральным законом от 12 января 1995 года № 5-ФЗ «О ветеранах», в соответствии с Ук</w:t>
            </w:r>
            <w:r>
              <w:t>а</w:t>
            </w:r>
            <w:r>
              <w:t>зом Президента Российской Федерации от 7</w:t>
            </w:r>
            <w:r w:rsidR="00F84832">
              <w:t> </w:t>
            </w:r>
            <w:r>
              <w:t>мая 2008 года № 714 «Об обеспечении ж</w:t>
            </w:r>
            <w:r>
              <w:t>и</w:t>
            </w:r>
            <w:r>
              <w:t>льем ветеранов Великой Отечественной во</w:t>
            </w:r>
            <w:r>
              <w:t>й</w:t>
            </w:r>
            <w:r>
              <w:t>ны 1941–1945 годов»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03 1 01 51340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7 570,4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обеспечению жильем отдельных категорий граждан, установленных Федеральным законом от 12 января 1995 года № 5-ФЗ «О ветеранах»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03 1 01 51350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10 558,2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предоставлению о</w:t>
            </w:r>
            <w:r>
              <w:t>т</w:t>
            </w:r>
            <w:r>
              <w:t>дельных мер социальной поддержки граждан, подвергшихся воздействию радиации (Расх</w:t>
            </w:r>
            <w:r>
              <w:t>о</w:t>
            </w:r>
            <w:r>
              <w:t>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предоставлению о</w:t>
            </w:r>
            <w:r>
              <w:t>т</w:t>
            </w:r>
            <w:r>
              <w:t>дельных мер социальной поддержки граждан, подвергшихся воздействию радиации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предоставлению о</w:t>
            </w:r>
            <w:r>
              <w:t>т</w:t>
            </w:r>
            <w:r>
              <w:t>дельных мер социальной поддержки граждан, подвергшихся воздействию радиации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8 733,2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обеспечению жильем отдельных категорий граждан, установленных Федеральным законом о</w:t>
            </w:r>
            <w:r w:rsidR="00F84832">
              <w:t>т 24 ноября 1995 года № 181-ФЗ «</w:t>
            </w:r>
            <w:r>
              <w:t>О социальной защите и</w:t>
            </w:r>
            <w:r w:rsidR="00F84832">
              <w:t>нвалидов в Российской Федерации»</w:t>
            </w:r>
            <w:r>
              <w:t xml:space="preserve"> (Социальные выпл</w:t>
            </w:r>
            <w:r>
              <w:t>а</w:t>
            </w:r>
            <w:r>
              <w:t>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03 1 01 51760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4 887,8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 xml:space="preserve">сийской Федерации по ежегодной денежной </w:t>
            </w:r>
            <w:r>
              <w:lastRenderedPageBreak/>
              <w:t>выплате лицам, награжденным нагрудным знаком «Почетный донор России»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ежегодной денежной выплате лицам, награжденным нагрудным знаком «Почетный донор России»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571,0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ежегодной денежной выплате лицам, награжденным нагрудным знаком «Почетный донор России»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83 299,9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государстве</w:t>
            </w:r>
            <w:r>
              <w:t>н</w:t>
            </w:r>
            <w:r>
              <w:t>ного единовременного пособия и ежемеся</w:t>
            </w:r>
            <w:r>
              <w:t>ч</w:t>
            </w:r>
            <w:r>
              <w:t>ной денежной компенсации гражданам при возникновении поствакцинальных осложн</w:t>
            </w:r>
            <w:r>
              <w:t>е</w:t>
            </w:r>
            <w:r>
              <w:t>ний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оплате жилищно-коммунальных услуг отдельным категориям граждан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lastRenderedPageBreak/>
              <w:t>сийской Федерации по оплате жилищно-коммунальных услуг отдельным категориям граждан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оплате жилищно-коммунальных услуг отдельным категориям граждан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538 270,5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инвалидам компенсаций страховых премий по договорам обязательного страхования гражданской о</w:t>
            </w:r>
            <w:r>
              <w:t>т</w:t>
            </w:r>
            <w:r>
              <w:t>ветственности владельцев транспортных средств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инвалидам компенсаций страховых премий по договорам обязательного страхования гражданской о</w:t>
            </w:r>
            <w:r>
              <w:t>т</w:t>
            </w:r>
            <w:r>
              <w:t>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части потерь в доходах орган</w:t>
            </w:r>
            <w:r>
              <w:t>и</w:t>
            </w:r>
            <w:r>
              <w:t>зациям общественного транспорта в связи с оказанием мер социальной поддержки о</w:t>
            </w:r>
            <w:r>
              <w:t>т</w:t>
            </w:r>
            <w:r>
              <w:lastRenderedPageBreak/>
              <w:t>дельным категориям граждан 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03 1 01 70640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педагогическими работниками в образовательных учреждениях, расположенных в сельской местности, раб</w:t>
            </w:r>
            <w:r>
              <w:t>о</w:t>
            </w:r>
            <w:r>
              <w:t>чих поселках (поселках городского типа)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03 1 01 88530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педагогическими работниками в образовательных учреждениях, расположенных в сельской местности, раб</w:t>
            </w:r>
            <w:r>
              <w:t>о</w:t>
            </w:r>
            <w:r>
              <w:t>чих поселках (поселках городского типа)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03 1 01 88530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179 085,8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пособие на погребение и возм</w:t>
            </w:r>
            <w:r>
              <w:t>е</w:t>
            </w:r>
            <w:r>
              <w:t>щение расходов по гарантированному пере</w:t>
            </w:r>
            <w:r>
              <w:t>ч</w:t>
            </w:r>
            <w:r>
              <w:t>ню услуг по погребению отдельных категорий граждан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4 672,6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Социальное пособие на погребение и возм</w:t>
            </w:r>
            <w:r>
              <w:t>е</w:t>
            </w:r>
            <w:r>
              <w:lastRenderedPageBreak/>
              <w:t>щение расходов по гарантированному пере</w:t>
            </w:r>
            <w:r>
              <w:t>ч</w:t>
            </w:r>
            <w:r>
              <w:t>ню услуг по погребению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Субсидии гражданам на оплату жилого пом</w:t>
            </w:r>
            <w:r>
              <w:t>е</w:t>
            </w:r>
            <w:r>
              <w:t>щения и коммунальных услуг 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Субсидии гражданам на оплату жилого пом</w:t>
            </w:r>
            <w:r>
              <w:t>е</w:t>
            </w:r>
            <w:r>
              <w:t>щения и коммунальных услуг 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357 246,2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Выплата, компенсация расходов на санаторно-курортное лечение родителям погибших (умерших) военнослужащих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ветеранов труда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ветеранов труда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755 242,6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тружеников т</w:t>
            </w:r>
            <w:r>
              <w:t>ы</w:t>
            </w:r>
            <w:r>
              <w:t>ла (Иные закупки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тружеников т</w:t>
            </w:r>
            <w:r>
              <w:t>ы</w:t>
            </w:r>
            <w:r>
              <w:t>ла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4 138,2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реабилитир</w:t>
            </w:r>
            <w:r>
              <w:t>о</w:t>
            </w:r>
            <w:r>
              <w:t>ванных лиц и лиц, признанных пострадавш</w:t>
            </w:r>
            <w:r>
              <w:t>и</w:t>
            </w:r>
            <w:r>
              <w:t>ми от политических репрессий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реабилитир</w:t>
            </w:r>
            <w:r>
              <w:t>о</w:t>
            </w:r>
            <w:r>
              <w:t>ванных лиц и лиц, признанных пострадавш</w:t>
            </w:r>
            <w:r>
              <w:t>и</w:t>
            </w:r>
            <w:r>
              <w:t>ми от политических репрессий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12 947,4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1 619 723,3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в государстве</w:t>
            </w:r>
            <w:r>
              <w:t>н</w:t>
            </w:r>
            <w:r>
              <w:t>ных и (или) муниципальных учреждениях, расположенных в сельской местности, посе</w:t>
            </w:r>
            <w:r>
              <w:t>л</w:t>
            </w:r>
            <w:r>
              <w:lastRenderedPageBreak/>
              <w:t>ках городского типа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в государстве</w:t>
            </w:r>
            <w:r>
              <w:t>н</w:t>
            </w:r>
            <w:r>
              <w:t>ных и (или) муниципальных учреждениях, расположенных в сельской местности, посе</w:t>
            </w:r>
            <w:r>
              <w:t>л</w:t>
            </w:r>
            <w:r>
              <w:t>ках городского типа (Публичные нормати</w:t>
            </w:r>
            <w:r>
              <w:t>в</w:t>
            </w:r>
            <w:r>
              <w:t>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124 988,8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категориям граждан  (Иные выплаты насел</w:t>
            </w:r>
            <w:r>
              <w:t>е</w:t>
            </w:r>
            <w:r>
              <w:t>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03 1 01 89700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R4620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R4620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10 928,9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К4620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К4620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647,7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госуда</w:t>
            </w:r>
            <w:r>
              <w:t>р</w:t>
            </w:r>
            <w:r>
              <w:t>ственной социальной помощи отдельным к</w:t>
            </w:r>
            <w:r>
              <w:t>а</w:t>
            </w:r>
            <w:r>
              <w:t>тегориям малообеспеченных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4 395,1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Адресная социальная помощь малоимущим гражданам и отдельным категориям граждан, находящимся в трудной жизненной ситуации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03 1 02 70600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4 395,1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1 299 062,5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t>дарственной поддержки гражданам, имеющим детей, а также в связи с беременностью и р</w:t>
            </w:r>
            <w:r>
              <w:t>о</w:t>
            </w:r>
            <w:r>
              <w:t>дами»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1 237 527,5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«Совершенствование с</w:t>
            </w:r>
            <w:r>
              <w:t>о</w:t>
            </w:r>
            <w:r>
              <w:t>циальной защиты граждан»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03 2 01 43210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170 783,0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t>ного пособия беременной жене военнослуж</w:t>
            </w:r>
            <w:r>
              <w:t>а</w:t>
            </w:r>
            <w:r>
              <w:t>щего, проходящего военную службу по пр</w:t>
            </w:r>
            <w:r>
              <w:t>и</w:t>
            </w:r>
            <w:r>
              <w:lastRenderedPageBreak/>
              <w:t>зыву, а также ежемесячного пособия на р</w:t>
            </w:r>
            <w:r>
              <w:t>е</w:t>
            </w:r>
            <w:r>
              <w:t>бенка военнослужащего, проходящего вое</w:t>
            </w:r>
            <w:r>
              <w:t>н</w:t>
            </w:r>
            <w:r>
              <w:t>ную службу по призыву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t>ного пособия беременной жене военнослуж</w:t>
            </w:r>
            <w:r>
              <w:t>а</w:t>
            </w:r>
            <w:r>
              <w:t>щего, проходящего военную службу по пр</w:t>
            </w:r>
            <w:r>
              <w:t>и</w:t>
            </w:r>
            <w:r>
              <w:t>зыву, а также ежемесячного пособия на р</w:t>
            </w:r>
            <w:r>
              <w:t>е</w:t>
            </w:r>
            <w:r>
              <w:t>бенка военнослужащего, проходящего вое</w:t>
            </w:r>
            <w:r>
              <w:t>н</w:t>
            </w:r>
            <w:r>
              <w:t>ную службу по призыву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7 021,9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выплату государстве</w:t>
            </w:r>
            <w:r>
              <w:t>н</w:t>
            </w:r>
            <w:r>
              <w:t>ных пособий  лицам, не подлежащим обяз</w:t>
            </w:r>
            <w:r>
              <w:t>а</w:t>
            </w:r>
            <w:r>
              <w:t>тельному социальному страхованию на сл</w:t>
            </w:r>
            <w:r>
              <w:t>у</w:t>
            </w:r>
            <w:r>
              <w:t>чай временной нетрудоспособности и в связи с материнством, и лицам, уволенным в связи с ликвидацией организаций (прекращением д</w:t>
            </w:r>
            <w:r>
              <w:t>е</w:t>
            </w:r>
            <w:r>
              <w:t>ятельности, полномочий физическими лиц</w:t>
            </w:r>
            <w:r>
              <w:t>а</w:t>
            </w:r>
            <w:r>
              <w:t>ми)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выплату государстве</w:t>
            </w:r>
            <w:r>
              <w:t>н</w:t>
            </w:r>
            <w:r>
              <w:t>ных пособий  лицам, не подлежащим обяз</w:t>
            </w:r>
            <w:r>
              <w:t>а</w:t>
            </w:r>
            <w:r>
              <w:t>тельному социальному страхованию на сл</w:t>
            </w:r>
            <w:r>
              <w:t>у</w:t>
            </w:r>
            <w:r>
              <w:lastRenderedPageBreak/>
              <w:t>чай временной нетрудоспособности и в связи с материнством, и лицам, уволенным в связи с ликвидацией организаций (прекращением д</w:t>
            </w:r>
            <w:r>
              <w:t>е</w:t>
            </w:r>
            <w:r>
              <w:t>ятельности, полномочий физическими лиц</w:t>
            </w:r>
            <w:r>
              <w:t>а</w:t>
            </w:r>
            <w:r>
              <w:t>ми)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264 404,5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ежемесячной выплате в связи с рождением (усыновлением) первого ребенка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03 2 01 55730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ежемесячной выплате в связи с рождением (усыновлением) первого ребенка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03 2 01 55730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203,3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ежемесячной выплате в связи с рождением (усыновлением) первого ребенка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03 2 01 55730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80 204,5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(Социальные выпл</w:t>
            </w:r>
            <w:r>
              <w:t>а</w:t>
            </w:r>
            <w:r>
              <w:lastRenderedPageBreak/>
              <w:t>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28 700,3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Пособие на ребенка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Пособие на ребенка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266 606,0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Единовременное пособие при рождении р</w:t>
            </w:r>
            <w:r>
              <w:t>е</w:t>
            </w:r>
            <w:r>
              <w:t>бенка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Единовременное пособие при рождении р</w:t>
            </w:r>
            <w:r>
              <w:t>е</w:t>
            </w:r>
            <w:r>
              <w:t>бенка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15 901,0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Ежегодная компенсационная выплата на пр</w:t>
            </w:r>
            <w:r>
              <w:t>и</w:t>
            </w:r>
            <w:r>
              <w:t>обретение школьных принадлежностей для детей из многодетных семей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Ежегодная компенсационная выплата на пр</w:t>
            </w:r>
            <w:r>
              <w:t>и</w:t>
            </w:r>
            <w:r>
              <w:t>обретение школьных принадлежностей для детей из многодетных семей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3 442,0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ежемесячной д</w:t>
            </w:r>
            <w:r>
              <w:t>е</w:t>
            </w:r>
            <w:r>
              <w:t>нежной выплате, назначаемой в случае ро</w:t>
            </w:r>
            <w:r>
              <w:t>ж</w:t>
            </w:r>
            <w:r>
              <w:t>дения третьего ребенка или последующих д</w:t>
            </w:r>
            <w:r>
              <w:t>е</w:t>
            </w:r>
            <w:r>
              <w:t xml:space="preserve">тей до достижения ребенком возраста трех лет </w:t>
            </w:r>
            <w:r>
              <w:lastRenderedPageBreak/>
              <w:t>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185,9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ежемесячной д</w:t>
            </w:r>
            <w:r>
              <w:t>е</w:t>
            </w:r>
            <w:r>
              <w:t>нежной выплате, назначаемой в случае ро</w:t>
            </w:r>
            <w:r>
              <w:t>ж</w:t>
            </w:r>
            <w:r>
              <w:t>дения третьего ребенка или последующих д</w:t>
            </w:r>
            <w:r>
              <w:t>е</w:t>
            </w:r>
            <w:r>
              <w:t>тей до достижения ребенком возраста трех лет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398 598,1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мер</w:t>
            </w:r>
            <w:r>
              <w:t>о</w:t>
            </w:r>
            <w:r>
              <w:t>приятий в сфере демографической политики»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61 535,0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Региональный материнский (семейный) кап</w:t>
            </w:r>
            <w:r>
              <w:t>и</w:t>
            </w:r>
            <w:r>
              <w:t>тал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03 2 03 89640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61 535,0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799 996,3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799 996,3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799 996,3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«Оказание мер соц</w:t>
            </w:r>
            <w:r>
              <w:t>и</w:t>
            </w:r>
            <w:r>
              <w:t>альной поддержки детям-сиротам, детям, оставшимся без попечения родителей, лицам из числа указанной категории детей, а также гражданам, принявшим детей на воспитание в семью»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781 738,3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lastRenderedPageBreak/>
              <w:t>сийской Федерации по выплате единовреме</w:t>
            </w:r>
            <w:r>
              <w:t>н</w:t>
            </w:r>
            <w:r>
              <w:t>ного пособия при всех формах устройства д</w:t>
            </w:r>
            <w:r>
              <w:t>е</w:t>
            </w:r>
            <w:r>
              <w:t>тей, лишенных родительского попечения, в семью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t>ного пособия при всех формах устройства д</w:t>
            </w:r>
            <w:r>
              <w:t>е</w:t>
            </w:r>
            <w:r>
              <w:t>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4 010,8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социальной поддержке д</w:t>
            </w:r>
            <w:r>
              <w:t>е</w:t>
            </w:r>
            <w:r>
              <w:t>тей-сирот, детей, оставшихся без попечения родителей, а также лиц из числа детей-сирот, детей, оставшихся без попечения родителей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03 2 02 70660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323 841,3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Ежемесячная выплата вознаграждения опек</w:t>
            </w:r>
            <w:r>
              <w:t>у</w:t>
            </w:r>
            <w:r>
              <w:t>ну, приемному родителю, патронатному во</w:t>
            </w:r>
            <w:r>
              <w:t>с</w:t>
            </w:r>
            <w:r>
              <w:t>питателю при осуществлении опеки (попеч</w:t>
            </w:r>
            <w:r>
              <w:t>и</w:t>
            </w:r>
            <w:r>
              <w:t>тельства) над ребенком из числа детей-сирот и детей, оставшихся без попечения родителей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Ежемесячная выплата вознаграждения опек</w:t>
            </w:r>
            <w:r>
              <w:t>у</w:t>
            </w:r>
            <w:r>
              <w:t>ну, приемному родителю, патронатному во</w:t>
            </w:r>
            <w:r>
              <w:t>с</w:t>
            </w:r>
            <w:r>
              <w:t>питателю при осуществлении опеки (попеч</w:t>
            </w:r>
            <w:r>
              <w:t>и</w:t>
            </w:r>
            <w:r>
              <w:lastRenderedPageBreak/>
              <w:t>тельства) над ребенком из числа детей-сирот и детей, оставшихся без попечения родителей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122 902,6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Дополнительные меры по социальной по</w:t>
            </w:r>
            <w:r>
              <w:t>д</w:t>
            </w:r>
            <w:r>
              <w:t>держке детей-сирот и детей, оставшихся без попечения родителей, находящихся под оп</w:t>
            </w:r>
            <w:r>
              <w:t>е</w:t>
            </w:r>
            <w:r>
              <w:t>кой, попечительством, в приемной, в патр</w:t>
            </w:r>
            <w:r>
              <w:t>о</w:t>
            </w:r>
            <w:r>
              <w:t>натной семьях (Социальные выплаты гражд</w:t>
            </w:r>
            <w:r>
              <w:t>а</w:t>
            </w:r>
            <w:r>
              <w:t>нам, кроме публичных нормативных социал</w:t>
            </w:r>
            <w:r>
              <w:t>ь</w:t>
            </w:r>
            <w:r>
              <w:t>ных выплат)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03 2 02 70760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Региональное единовременное пособие при усыновлении (удочерении) (Публичные но</w:t>
            </w:r>
            <w:r>
              <w:t>р</w:t>
            </w:r>
            <w:r>
              <w:t>мативные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03 2 02 89800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</w:t>
            </w:r>
            <w:r>
              <w:t>о</w:t>
            </w:r>
            <w:r>
              <w:t>дителей, находящихся под опекой, попеч</w:t>
            </w:r>
            <w:r>
              <w:t>и</w:t>
            </w:r>
            <w:r>
              <w:t>тельством, в приемных семьях, в семьях п</w:t>
            </w:r>
            <w:r>
              <w:t>а</w:t>
            </w:r>
            <w:r>
              <w:t>тронатных воспитателей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</w:t>
            </w:r>
            <w:r>
              <w:t>о</w:t>
            </w:r>
            <w:r>
              <w:t>дителей, находящихся под опекой, попеч</w:t>
            </w:r>
            <w:r>
              <w:t>и</w:t>
            </w:r>
            <w:r>
              <w:t>тельством, в приемных семьях, в семьях п</w:t>
            </w:r>
            <w:r>
              <w:t>а</w:t>
            </w:r>
            <w:r>
              <w:t>тронатных воспитателей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209 763,5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Реализация мероприятий по предоставлению </w:t>
            </w:r>
            <w: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</w:t>
            </w:r>
            <w:r>
              <w:t>и</w:t>
            </w:r>
            <w:r>
              <w:t>рованных жилых помещений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R0820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113 456,1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</w:t>
            </w:r>
            <w:r>
              <w:t>и</w:t>
            </w:r>
            <w:r>
              <w:t>рованных жилых помещений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02 К0820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де</w:t>
            </w:r>
            <w:r>
              <w:t>я</w:t>
            </w:r>
            <w:r>
              <w:t>тельности в области опеки и попечительства»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03 2 06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18 258,0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организации и ос</w:t>
            </w:r>
            <w:r>
              <w:t>у</w:t>
            </w:r>
            <w:r>
              <w:t>ществлению деятельности органов опеки и попечительства (Субвенции)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03 2 06 42090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18 192,0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осуществление де</w:t>
            </w:r>
            <w:r>
              <w:t>я</w:t>
            </w:r>
            <w:r>
              <w:t>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</w:t>
            </w:r>
            <w:r>
              <w:t>о</w:t>
            </w:r>
            <w:r>
              <w:t>вершеннолетних, самовольно ушедших из с</w:t>
            </w:r>
            <w:r>
              <w:t>е</w:t>
            </w:r>
            <w:r>
              <w:t>мей, организаций для детей-сирот и детей, оставшихся без попечения родителей, образ</w:t>
            </w:r>
            <w:r>
              <w:t>о</w:t>
            </w:r>
            <w:r>
              <w:t>вательных организаций и иных организаций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Осуществление переданных полномочий Ро</w:t>
            </w:r>
            <w:r>
              <w:t>с</w:t>
            </w:r>
            <w:r>
              <w:lastRenderedPageBreak/>
              <w:t>сийской Федерации на осуществление де</w:t>
            </w:r>
            <w:r>
              <w:t>я</w:t>
            </w:r>
            <w:r>
              <w:t>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</w:t>
            </w:r>
            <w:r>
              <w:t>о</w:t>
            </w:r>
            <w:r>
              <w:t>вершеннолетних, самовольно ушедших из с</w:t>
            </w:r>
            <w:r>
              <w:t>е</w:t>
            </w:r>
            <w:r>
              <w:t>мей, организаций для детей-сирот и детей, оставшихся без попечения родителей, образ</w:t>
            </w:r>
            <w:r>
              <w:t>о</w:t>
            </w:r>
            <w:r>
              <w:t>вательных организаций и иных организаций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Прикладные научные исследования в области социальной политики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социальной пол</w:t>
            </w:r>
            <w:r>
              <w:t>и</w:t>
            </w:r>
            <w:r>
              <w:t>тики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83 576,2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lastRenderedPageBreak/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83 576,2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03 1 01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Автоматизация процессов предоставления мер социальной поддержки населению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03 1 01 70630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82 226,2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44 457,1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7 390,4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 xml:space="preserve">публики Карелия (Социальные выплаты гражданам, кроме публичных нормативных </w:t>
            </w:r>
            <w:r>
              <w:lastRenderedPageBreak/>
              <w:t>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(Исполнение судебных а</w:t>
            </w:r>
            <w:r>
              <w:t>к</w:t>
            </w:r>
            <w:r>
              <w:t>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39,6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28 656,4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природных ресурсов и эк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логии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806 656,6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792 456,1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Воспроизводство минерально-сырьевой базы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«Воспроизводство минерал</w:t>
            </w:r>
            <w:r>
              <w:t>ь</w:t>
            </w:r>
            <w:r>
              <w:t>но-сырьевой базы»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«Развитие и освоение </w:t>
            </w:r>
            <w:r>
              <w:lastRenderedPageBreak/>
              <w:t>месторождений общераспространенных п</w:t>
            </w:r>
            <w:r>
              <w:t>о</w:t>
            </w:r>
            <w:r>
              <w:t>лезных ископаемых»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сфере недропользования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13 2 01 73210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Водное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13 350,5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13 350,5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«Использование и охрана во</w:t>
            </w:r>
            <w:r>
              <w:t>д</w:t>
            </w:r>
            <w:r>
              <w:t>ных объектов на территории Республики К</w:t>
            </w:r>
            <w:r>
              <w:t>а</w:t>
            </w:r>
            <w:r>
              <w:t>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13 350,5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работ, направленных на снижение негативного во</w:t>
            </w:r>
            <w:r>
              <w:t>з</w:t>
            </w:r>
            <w:r>
              <w:t>действия вод и ликвидацию его последствий, а также на охрану водных объектов»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13 350,5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водных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13 3 01 51280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водных отношений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13 3 01 73220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5 600,0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778 745,6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778 545,6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«Воспроизводство и использ</w:t>
            </w:r>
            <w:r>
              <w:t>о</w:t>
            </w:r>
            <w:r>
              <w:t xml:space="preserve">вание лесных ресурсов»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636 518,8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«Предоставление л</w:t>
            </w:r>
            <w:r>
              <w:t>е</w:t>
            </w:r>
            <w:r>
              <w:t>сов в пользование, их охрана, защита и во</w:t>
            </w:r>
            <w:r>
              <w:t>с</w:t>
            </w:r>
            <w:r>
              <w:t>производство»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636 518,8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362 167,0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74 134,6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155 688,2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лесных отношений (Иные закупки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34 857,7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лесных отношений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5 735,8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лесных отношений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3 117,5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Определение функциональных зон в лесопа</w:t>
            </w:r>
            <w:r>
              <w:t>р</w:t>
            </w:r>
            <w:r>
              <w:t>ковых зонах, площади лесопарковых зон, з</w:t>
            </w:r>
            <w:r>
              <w:t>е</w:t>
            </w:r>
            <w:r>
              <w:t>леных зон, установление и изменение границ лесопарковых зон, зеленых зон 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13 1 01 73280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518,0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142 026,8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66 038,6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2 571,2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73,7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lastRenderedPageBreak/>
              <w:t>сийской Федерации в области лесных отн</w:t>
            </w:r>
            <w:r>
              <w:t>о</w:t>
            </w:r>
            <w:r>
              <w:t>шений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51 782,7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охраны и и</w:t>
            </w:r>
            <w:r>
              <w:t>с</w:t>
            </w:r>
            <w:r>
              <w:t>пользования охотничьих ресурсов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охраны и и</w:t>
            </w:r>
            <w:r>
              <w:t>с</w:t>
            </w:r>
            <w:r>
              <w:t>пользования охотничьих ресурсов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1 984,2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 xml:space="preserve">занных с общегосударственным управлением </w:t>
            </w:r>
            <w:r>
              <w:lastRenderedPageBreak/>
              <w:t>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14 200,5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12 350,5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12 350,5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9 615,3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прир</w:t>
            </w:r>
            <w:r>
              <w:t>о</w:t>
            </w:r>
            <w:r>
              <w:t>доохранных мероприятий»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9 615,3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в области охраны окружающей среды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13 4 01 73240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4 645,4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охраны окружающей среды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13 4 01 73250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4 969,9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охотничьего хозя</w:t>
            </w:r>
            <w:r>
              <w:t>й</w:t>
            </w:r>
            <w:r>
              <w:t>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13 5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2 735,2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«Повышение проду</w:t>
            </w:r>
            <w:r>
              <w:t>к</w:t>
            </w:r>
            <w:r>
              <w:t>тивности охотничьих угодий»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13 5 01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2 665,2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охраны и и</w:t>
            </w:r>
            <w:r>
              <w:t>с</w:t>
            </w:r>
            <w:r>
              <w:t>пользования объектов животного мира (за и</w:t>
            </w:r>
            <w:r>
              <w:t>с</w:t>
            </w:r>
            <w:r>
              <w:lastRenderedPageBreak/>
              <w:t>ключением охотничьих ресурсов и водных биологических ресурсов) 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13 5 01 59200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80,2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повышению продуктивности охотничьих угодий (Иные выплаты насел</w:t>
            </w:r>
            <w:r>
              <w:t>е</w:t>
            </w:r>
            <w:r>
              <w:t>нию)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13 5 01 73290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2 585,0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«Регулирование охо</w:t>
            </w:r>
            <w:r>
              <w:t>т</w:t>
            </w:r>
            <w:r>
              <w:t>хозяйственной деятельности в Республике К</w:t>
            </w:r>
            <w:r>
              <w:t>а</w:t>
            </w:r>
            <w:r>
              <w:t>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13 5 02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регулированию охотхозя</w:t>
            </w:r>
            <w:r>
              <w:t>й</w:t>
            </w:r>
            <w:r>
              <w:t>ственной деятельности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13 5 02 73300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прир</w:t>
            </w:r>
            <w:r>
              <w:t>о</w:t>
            </w:r>
            <w:r>
              <w:t>доохранных мероприятий»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Актуализация территориальной схемы в обл</w:t>
            </w:r>
            <w:r>
              <w:t>а</w:t>
            </w:r>
            <w:r>
              <w:t>сти обращения с отходами, в том числе с твердыми коммунальными отходами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13 4 01 73260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«Осуществление гос</w:t>
            </w:r>
            <w:r>
              <w:t>у</w:t>
            </w:r>
            <w:r>
              <w:t>дарственного экологического надзора и но</w:t>
            </w:r>
            <w:r>
              <w:t>р</w:t>
            </w:r>
            <w:r>
              <w:t>мирования допустимого воздействия на окр</w:t>
            </w:r>
            <w:r>
              <w:t>у</w:t>
            </w:r>
            <w:r>
              <w:t>жающую среду при осуществлении хозя</w:t>
            </w:r>
            <w:r>
              <w:t>й</w:t>
            </w:r>
            <w:r>
              <w:t>ственной и иной деятельности»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13 4 02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проведению госуда</w:t>
            </w:r>
            <w:r>
              <w:t>р</w:t>
            </w:r>
            <w:r>
              <w:t>ственной экологической экспертизы объектов регионального уровня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13 4 02 73230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359E2" w:rsidRPr="000E707D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  <w:r w:rsidRPr="000E707D">
              <w:rPr>
                <w:b/>
                <w:bCs/>
              </w:rPr>
              <w:t>20.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  <w:r w:rsidRPr="000E707D">
              <w:rPr>
                <w:b/>
                <w:bCs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  <w:r w:rsidRPr="000E707D">
              <w:rPr>
                <w:b/>
                <w:bCs/>
              </w:rP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2D3C34">
            <w:pPr>
              <w:jc w:val="right"/>
              <w:rPr>
                <w:b/>
                <w:bCs/>
                <w:sz w:val="24"/>
                <w:szCs w:val="24"/>
              </w:rPr>
            </w:pPr>
            <w:r w:rsidRPr="000E707D">
              <w:rPr>
                <w:b/>
                <w:bCs/>
              </w:rPr>
              <w:t>2 8</w:t>
            </w:r>
            <w:r w:rsidR="002D3C34" w:rsidRPr="000E707D">
              <w:rPr>
                <w:b/>
                <w:bCs/>
              </w:rPr>
              <w:t>73</w:t>
            </w:r>
            <w:r w:rsidRPr="000E707D">
              <w:rPr>
                <w:b/>
                <w:bCs/>
              </w:rPr>
              <w:t xml:space="preserve"> 921,3</w:t>
            </w:r>
          </w:p>
        </w:tc>
      </w:tr>
      <w:tr w:rsidR="009359E2" w:rsidRPr="000E707D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2D3C34">
            <w:pPr>
              <w:jc w:val="right"/>
              <w:rPr>
                <w:sz w:val="24"/>
                <w:szCs w:val="24"/>
              </w:rPr>
            </w:pPr>
            <w:r w:rsidRPr="000E707D">
              <w:t>2 8</w:t>
            </w:r>
            <w:r w:rsidR="002D3C34" w:rsidRPr="000E707D">
              <w:t>73</w:t>
            </w:r>
            <w:r w:rsidRPr="000E707D">
              <w:t xml:space="preserve"> 921,3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Транспорт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2D3C34" w:rsidP="00183360">
            <w:pPr>
              <w:jc w:val="right"/>
              <w:rPr>
                <w:sz w:val="24"/>
                <w:szCs w:val="24"/>
              </w:rPr>
            </w:pPr>
            <w:r w:rsidRPr="000E707D">
              <w:t>242</w:t>
            </w:r>
            <w:r w:rsidR="009359E2" w:rsidRPr="000E707D">
              <w:t xml:space="preserve"> 874,5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1 361,2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04 0 01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1 361,2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680,6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680,6</w:t>
            </w:r>
          </w:p>
        </w:tc>
      </w:tr>
      <w:tr w:rsidR="000E707D" w:rsidRPr="000E707D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Государственная программа Республики К</w:t>
            </w:r>
            <w:r w:rsidRPr="000E707D">
              <w:t>а</w:t>
            </w:r>
            <w:r w:rsidRPr="000E707D">
              <w:t>релия «Развитие транспортной системы»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 xml:space="preserve">11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2D3C34" w:rsidP="00183360">
            <w:pPr>
              <w:jc w:val="right"/>
              <w:rPr>
                <w:sz w:val="24"/>
                <w:szCs w:val="24"/>
              </w:rPr>
            </w:pPr>
            <w:r w:rsidRPr="000E707D">
              <w:t>241</w:t>
            </w:r>
            <w:r w:rsidR="009359E2" w:rsidRPr="000E707D">
              <w:t xml:space="preserve"> 513,3</w:t>
            </w:r>
          </w:p>
        </w:tc>
      </w:tr>
      <w:tr w:rsidR="000E707D" w:rsidRPr="000E707D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Подпрограмма «Развитие транспортного о</w:t>
            </w:r>
            <w:r w:rsidRPr="000E707D">
              <w:t>б</w:t>
            </w:r>
            <w:r w:rsidRPr="000E707D">
              <w:t>служивания населения»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 xml:space="preserve">11 3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2D3C34" w:rsidP="00183360">
            <w:pPr>
              <w:jc w:val="right"/>
              <w:rPr>
                <w:sz w:val="24"/>
                <w:szCs w:val="24"/>
              </w:rPr>
            </w:pPr>
            <w:r w:rsidRPr="000E707D">
              <w:t>213</w:t>
            </w:r>
            <w:r w:rsidR="009359E2" w:rsidRPr="000E707D">
              <w:t xml:space="preserve"> 786,4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«Возмещение пер</w:t>
            </w:r>
            <w:r>
              <w:t>е</w:t>
            </w:r>
            <w:r>
              <w:t>возчику части потерь в доходах, возникающих вследствие государственного регулирования тарифов на перевозку пассажиров железнод</w:t>
            </w:r>
            <w:r>
              <w:t>о</w:t>
            </w:r>
            <w:r>
              <w:t>рожным транспортом в пригородном сообщ</w:t>
            </w:r>
            <w:r>
              <w:t>е</w:t>
            </w:r>
            <w:r>
              <w:t>нии по территории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43 966,0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части потерь в доходах орган</w:t>
            </w:r>
            <w:r>
              <w:t>и</w:t>
            </w:r>
            <w:r>
              <w:t>зациям железнодорожного транспорта, возн</w:t>
            </w:r>
            <w:r>
              <w:t>и</w:t>
            </w:r>
            <w:r>
              <w:t>кающих в результате государственного рег</w:t>
            </w:r>
            <w:r>
              <w:t>у</w:t>
            </w:r>
            <w:r>
              <w:t>лирования тарифов на перевозку пассажиров в поездах пригородного сообщения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lastRenderedPageBreak/>
              <w:t>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11 3 01 72630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42 466,0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 в связи с принятием решения об установлении льгот по тарифам на проезд обучающихся и воспита</w:t>
            </w:r>
            <w:r>
              <w:t>н</w:t>
            </w:r>
            <w:r>
              <w:t>ников общеобразовательных учреждений, учащихся очной формы обучения образов</w:t>
            </w:r>
            <w:r>
              <w:t>а</w:t>
            </w:r>
            <w:r>
              <w:t>тельных учреждений начального професси</w:t>
            </w:r>
            <w:r>
              <w:t>о</w:t>
            </w:r>
            <w:r>
              <w:t>нального, среднего профессионального и высшего профессионального образования ж</w:t>
            </w:r>
            <w:r>
              <w:t>е</w:t>
            </w:r>
            <w:r>
              <w:t>лезнодорожным транспортом общего польз</w:t>
            </w:r>
            <w:r>
              <w:t>о</w:t>
            </w:r>
            <w:r>
              <w:t>вания в пригородном сообщении 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11 3 01 72640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пасс</w:t>
            </w:r>
            <w:r>
              <w:t>а</w:t>
            </w:r>
            <w:r>
              <w:t>жирских перевозок внутренним водным транспортом»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Организация пассажирских перевозок вну</w:t>
            </w:r>
            <w:r>
              <w:t>т</w:t>
            </w:r>
            <w:r>
              <w:t>ренним водным транспортом в навигацию т</w:t>
            </w:r>
            <w:r>
              <w:t>е</w:t>
            </w:r>
            <w:r>
              <w:t>кущего года по установленным маршрутам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11 3 02 72650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9359E2" w:rsidRPr="000E707D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Основное мероприятие «Организация пров</w:t>
            </w:r>
            <w:r w:rsidRPr="000E707D">
              <w:t>е</w:t>
            </w:r>
            <w:r w:rsidRPr="000E707D">
              <w:t>дения мероприятий в сфере воздушного транспорта»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 xml:space="preserve">11 3 03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205961" w:rsidP="00183360">
            <w:pPr>
              <w:jc w:val="right"/>
              <w:rPr>
                <w:sz w:val="24"/>
                <w:szCs w:val="24"/>
              </w:rPr>
            </w:pPr>
            <w:r w:rsidRPr="000E707D">
              <w:t>164</w:t>
            </w:r>
            <w:r w:rsidR="009359E2" w:rsidRPr="000E707D">
              <w:t xml:space="preserve"> 766,4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Оказание услуг, выполнение работ госуда</w:t>
            </w:r>
            <w:r w:rsidRPr="000E707D">
              <w:t>р</w:t>
            </w:r>
            <w:r w:rsidRPr="000E707D">
              <w:t>ственными учреждениями Республики Кар</w:t>
            </w:r>
            <w:r w:rsidRPr="000E707D">
              <w:t>е</w:t>
            </w:r>
            <w:r w:rsidRPr="000E707D">
              <w:t>лия в сфере воздушного транспорта (Субс</w:t>
            </w:r>
            <w:r w:rsidRPr="000E707D">
              <w:t>и</w:t>
            </w:r>
            <w:r w:rsidRPr="000E707D">
              <w:t>дии бюджетным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11 3 03 72660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Pr="000E707D" w:rsidRDefault="009359E2" w:rsidP="00183360">
            <w:pPr>
              <w:rPr>
                <w:sz w:val="24"/>
                <w:szCs w:val="24"/>
              </w:rPr>
            </w:pPr>
            <w:r w:rsidRPr="000E707D"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C13A81" w:rsidP="00183360">
            <w:pPr>
              <w:jc w:val="right"/>
              <w:rPr>
                <w:sz w:val="24"/>
                <w:szCs w:val="24"/>
              </w:rPr>
            </w:pPr>
            <w:r w:rsidRPr="000E707D">
              <w:t>128</w:t>
            </w:r>
            <w:r w:rsidR="009359E2" w:rsidRPr="000E707D">
              <w:t xml:space="preserve"> 266,4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Компенсация части затрат организаций в св</w:t>
            </w:r>
            <w:r>
              <w:t>я</w:t>
            </w:r>
            <w:r>
              <w:t>зи с осуществлением пассажирских перевозок воздушным транспортом 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11 3 03 72670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36 500,0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«Организация тран</w:t>
            </w:r>
            <w:r>
              <w:t>с</w:t>
            </w:r>
            <w:r>
              <w:t>портного обслуживания населения автом</w:t>
            </w:r>
            <w:r>
              <w:t>о</w:t>
            </w:r>
            <w:r>
              <w:t>бильным транспортом в пригородном и межмуниципальном сообщении по террит</w:t>
            </w:r>
            <w:r>
              <w:t>о</w:t>
            </w:r>
            <w:r>
              <w:t>рии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11 3 04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Организация регулярных перевозок пассаж</w:t>
            </w:r>
            <w:r>
              <w:t>и</w:t>
            </w:r>
            <w:r>
              <w:t>ров и багажа автомобильным транспортом по межмуниципальным маршрутам регулярных перевозок по регулируемым тарифам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11 3 04 72780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27 726,9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lastRenderedPageBreak/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23 563,0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3 764,8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193,7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2 631 046,8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транспортной системы»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2 631 046,8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«Развитие дорожного хозя</w:t>
            </w:r>
            <w:r>
              <w:t>й</w:t>
            </w:r>
            <w:r>
              <w:t>ства»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2 541 046,8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Основное мероприятие «Капитальный ремонт, ремонт и содержание автомобильных дорог общего пользования регионального или </w:t>
            </w:r>
            <w:r>
              <w:lastRenderedPageBreak/>
              <w:t>межмуниципального и местного значения»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2 248 456,7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11 1 01 43180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166 000,0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(Расходы на выплаты персоналу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42 102,8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93 414,7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(Исполн</w:t>
            </w:r>
            <w:r>
              <w:t>е</w:t>
            </w:r>
            <w:r>
              <w:t>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1 483,1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4 542,2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межмуниципального значения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1 764 201,3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Содержание и ремонт дорог регионального или межмуниципального значения (Уплата </w:t>
            </w:r>
            <w:r>
              <w:lastRenderedPageBreak/>
              <w:t>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176 712,6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автомобильных дорог, мостовых сооружений на автомобильных дорогах общ</w:t>
            </w:r>
            <w:r>
              <w:t>е</w:t>
            </w:r>
            <w:r>
              <w:t>го пользования регионального или межмун</w:t>
            </w:r>
            <w:r>
              <w:t>и</w:t>
            </w:r>
            <w:r>
              <w:t>ципального значения»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11 1 02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292 590,1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11 1 02 43180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43 000,0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0E707D">
            <w:pPr>
              <w:ind w:right="-80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11 1 02 90400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181 690,1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11 1 02 90420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67 900,0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«Повышение безопасности д</w:t>
            </w:r>
            <w:r>
              <w:t>о</w:t>
            </w:r>
            <w:r>
              <w:t>рожного движения»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«Первоочередные м</w:t>
            </w:r>
            <w:r>
              <w:t>е</w:t>
            </w:r>
            <w:r>
              <w:t>роприятия, способствующие снижению уро</w:t>
            </w:r>
            <w:r>
              <w:t>в</w:t>
            </w:r>
            <w:r>
              <w:t>ня аварийности на сети автомобильных дорог общего пользования регионального или межмуниципального значения»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11 2 01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Мероприятия по повышению безопасности дорожного движения (Иные закупки товаров, </w:t>
            </w:r>
            <w:r>
              <w:lastRenderedPageBreak/>
              <w:t>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11 2 01 72620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Государственный комитет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 по строительному, жилищному и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рожному надзору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45 114,9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45 114,9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45 114,9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05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44 907,9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44 907,9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42 883,1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1 920,1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 xml:space="preserve">публики Карелия  (Социальные выплаты гражданам, кроме публичных нормативных </w:t>
            </w:r>
            <w:r>
              <w:lastRenderedPageBreak/>
              <w:t>социальных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(Исполнение судебных актов)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207,0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Контрольно-счетная палата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25 245,5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25 245,5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Обеспечение деятельности финансовых, нал</w:t>
            </w:r>
            <w:r>
              <w:t>о</w:t>
            </w:r>
            <w:r>
              <w:t>говых и таможенных органов и органов ф</w:t>
            </w:r>
            <w:r>
              <w:t>и</w:t>
            </w:r>
            <w:r>
              <w:t>нансового (финансово-бюджетного) надзора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25 245,5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23 072,9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2 141,2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национальной и регионал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ной политики Республики Карелия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157 707,8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34 410,5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34 410,5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34 410,5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 (Резер</w:t>
            </w:r>
            <w:r>
              <w:t>в</w:t>
            </w:r>
            <w:r>
              <w:t>ные средства)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«Содействие развитию мун</w:t>
            </w:r>
            <w:r>
              <w:t>и</w:t>
            </w:r>
            <w:r>
              <w:t>ципальной службы, территориального общ</w:t>
            </w:r>
            <w:r>
              <w:t>е</w:t>
            </w:r>
            <w:r>
              <w:t>ственного самоуправления и иных форм ос</w:t>
            </w:r>
            <w:r>
              <w:t>у</w:t>
            </w:r>
            <w:r>
              <w:t>ществления местного самоуправления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«Стимулирование гражданской инициативы, развитие форм осуществления местного самоуправления»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Проведение социологических опросов насел</w:t>
            </w:r>
            <w:r>
              <w:t>е</w:t>
            </w:r>
            <w:r>
              <w:t>ния об оценке эффективности деятельности органов местного самоуправления городских округов и муниципальных районов Республ</w:t>
            </w:r>
            <w:r>
              <w:t>и</w:t>
            </w:r>
            <w:r>
              <w:lastRenderedPageBreak/>
              <w:t>ки Карелия (Субсидии некоммерческим орг</w:t>
            </w:r>
            <w:r>
              <w:t>а</w:t>
            </w:r>
            <w:r>
              <w:t>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15 4 01 73830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33 708,5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32 318,7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880,4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16 912,9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16 912,9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«Развитие институтов гражданского </w:t>
            </w:r>
            <w:r>
              <w:lastRenderedPageBreak/>
              <w:t>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13 114,4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«Поддержка социально орие</w:t>
            </w:r>
            <w:r>
              <w:t>н</w:t>
            </w:r>
            <w:r>
              <w:t>тированных некоммерческих организаций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реализуемых социально ориентированными некоммерческими организациями»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15 1 01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Гранты в форме субсидий социально орие</w:t>
            </w:r>
            <w:r>
              <w:t>н</w:t>
            </w:r>
            <w:r>
              <w:t>тированным некоммерческим организациям, достигшим наилучших результатов, на реал</w:t>
            </w:r>
            <w:r>
              <w:t>и</w:t>
            </w:r>
            <w:r>
              <w:t>зацию мероприятий по укреплению единства российской нации и этнокультурному разв</w:t>
            </w:r>
            <w:r>
              <w:t>и</w:t>
            </w:r>
            <w:r>
              <w:t>тию народов России (Субсидии некоммерч</w:t>
            </w:r>
            <w:r>
              <w:t>е</w:t>
            </w:r>
            <w:r>
              <w:t>ским организациям (за исключением госуда</w:t>
            </w:r>
            <w:r>
              <w:t>р</w:t>
            </w:r>
            <w:r>
              <w:t>ственных (муниципальных)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15 1 01 73861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833,0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«Сохранение единства народов и этнических общностей Карелии» («</w:t>
            </w:r>
            <w:proofErr w:type="spellStart"/>
            <w:r>
              <w:t>Карьяла</w:t>
            </w:r>
            <w:proofErr w:type="spellEnd"/>
            <w:r>
              <w:t xml:space="preserve"> – наш дом»)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15 3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12 281,4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мер</w:t>
            </w:r>
            <w:r>
              <w:t>о</w:t>
            </w:r>
            <w:r>
              <w:t>приятий и поддержка проектов, направленных на развитие национального (этнокультурного) потенциала»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15 3 01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12 281,4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сохранению единства нар</w:t>
            </w:r>
            <w:r>
              <w:t>о</w:t>
            </w:r>
            <w:r>
              <w:t>дов и этнических общностей Республики К</w:t>
            </w:r>
            <w:r>
              <w:t>а</w:t>
            </w:r>
            <w:r>
              <w:t>релия (Иные закупки товаров, работ и услуг для обеспечения государственных (муниц</w:t>
            </w:r>
            <w:r>
              <w:t>и</w:t>
            </w:r>
            <w:r>
              <w:lastRenderedPageBreak/>
              <w:t>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15 3 01 73820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768,2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укреплению единства российской нации и этнокультурн</w:t>
            </w:r>
            <w:r>
              <w:t>о</w:t>
            </w:r>
            <w:r>
              <w:t>му развитию народов России (Субсидии н</w:t>
            </w:r>
            <w:r>
              <w:t>е</w:t>
            </w:r>
            <w:r>
              <w:t>коммерческим организациям (за исключением государственных (муниципальных)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3 01 R5160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11 513,2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</w:t>
            </w:r>
            <w:proofErr w:type="spellStart"/>
            <w:r>
              <w:t>Этносоциальное</w:t>
            </w:r>
            <w:proofErr w:type="spellEnd"/>
            <w:r>
              <w:t xml:space="preserve"> и этнокультурное развитие территорий традиционного прож</w:t>
            </w:r>
            <w:r>
              <w:t>и</w:t>
            </w:r>
            <w:r>
              <w:t>вания коренных народов»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21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3 798,5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«Создание условий для социально-экономического развития те</w:t>
            </w:r>
            <w:r>
              <w:t>р</w:t>
            </w:r>
            <w:r>
              <w:t>риторий традиционного проживания коре</w:t>
            </w:r>
            <w:r>
              <w:t>н</w:t>
            </w:r>
            <w:r>
              <w:t>ных народов»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21 0 01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2 827,1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эк</w:t>
            </w:r>
            <w:r>
              <w:t>о</w:t>
            </w:r>
            <w:r>
              <w:t>номического и социального развития коре</w:t>
            </w:r>
            <w:r>
              <w:t>н</w:t>
            </w:r>
            <w:r>
              <w:t>ных малочисленных народов Севера, Сибири и Дальнего Востока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2 577,1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Реализация мероприятий по поддержке эк</w:t>
            </w:r>
            <w:r>
              <w:t>о</w:t>
            </w:r>
            <w:r>
              <w:t>номического и социального развития коре</w:t>
            </w:r>
            <w:r>
              <w:t>н</w:t>
            </w:r>
            <w:r>
              <w:t>ных малочисленных народов Севера, Сибири и Дальнего Востока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«Развитие этнокул</w:t>
            </w:r>
            <w:r>
              <w:t>ь</w:t>
            </w:r>
            <w:r>
              <w:t>турного потенциала коренных народов»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21 0 02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971,4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Мероприятия по этнокультурному развитию коренных народов Республики Карелия (Иные </w:t>
            </w:r>
            <w:r>
              <w:lastRenderedPageBreak/>
              <w:t>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821,4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(Пр</w:t>
            </w:r>
            <w:r>
              <w:t>е</w:t>
            </w:r>
            <w:r>
              <w:t>мии и гранты)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125,0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27 984,4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27 984,4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27 984,4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«Создание условий для расш</w:t>
            </w:r>
            <w:r>
              <w:t>и</w:t>
            </w:r>
            <w:r>
              <w:t>рения доступа населения к информации, ра</w:t>
            </w:r>
            <w:r>
              <w:t>с</w:t>
            </w:r>
            <w:r>
              <w:t>пространяемой в средствах массовой инфо</w:t>
            </w:r>
            <w:r>
              <w:t>р</w:t>
            </w:r>
            <w:r>
              <w:t>мации в Республике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15 2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27 984,4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«Размещение инфо</w:t>
            </w:r>
            <w:r>
              <w:t>р</w:t>
            </w:r>
            <w:r>
              <w:t>мационных материалов и публикация прав</w:t>
            </w:r>
            <w:r>
              <w:t>о</w:t>
            </w:r>
            <w:r>
              <w:t>вых актов Республики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15 2 01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27 984,4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Производство и реализация печатных изданий и средств массовой информации (Субсидии автономным учреждениям)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15 2 01 73800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27 984,4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Межбюджетные трансферты общего характ</w:t>
            </w:r>
            <w:r>
              <w:t>е</w:t>
            </w:r>
            <w:r>
              <w:t>ра бюджетам бюджетной 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78 400,0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78 400,0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78 400,0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Подпрограмма «Содействие развитию мун</w:t>
            </w:r>
            <w:r>
              <w:t>и</w:t>
            </w:r>
            <w:r>
              <w:t>ципальной службы, территориального общ</w:t>
            </w:r>
            <w:r>
              <w:t>е</w:t>
            </w:r>
            <w:r>
              <w:t>ственного самоуправления и иных форм ос</w:t>
            </w:r>
            <w:r>
              <w:t>у</w:t>
            </w:r>
            <w:r>
              <w:t>ществления местного самоуправления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15 4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78 400,0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«Стимулирование гражданской инициативы, развитие форм осуществления местного самоуправления»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15 4 01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53 400,0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Субсидия местным бюджетам на поддержку местных инициатив граждан, проживающих в муниципальных образованиях (Субсидии)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15 4 01 43140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Поддержка развития территориального общ</w:t>
            </w:r>
            <w:r>
              <w:t>е</w:t>
            </w:r>
            <w:r>
              <w:t>ственного самоуправления (Иные межбю</w:t>
            </w:r>
            <w:r>
              <w:t>д</w:t>
            </w:r>
            <w:r>
              <w:t>жетные трансферты)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15 4 01 44070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Основное мероприятие «Проведение мер</w:t>
            </w:r>
            <w:r>
              <w:t>о</w:t>
            </w:r>
            <w:r>
              <w:t>приятий по социально-экономическому разв</w:t>
            </w:r>
            <w:r>
              <w:t>и</w:t>
            </w:r>
            <w:r>
              <w:t>тию территорий»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15 4 02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 xml:space="preserve">Субсидия местным бюджетам на подготовку к </w:t>
            </w:r>
            <w:r>
              <w:lastRenderedPageBreak/>
              <w:t>проведению Дня Республики Карелия (Субс</w:t>
            </w:r>
            <w:r>
              <w:t>и</w:t>
            </w:r>
            <w:r>
              <w:t>дии)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15 4 02 43190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Постоянное представительство Республики Карелия при Президенте Российской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28 565,5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28 565,5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28 565,5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8 006,5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14 704,1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4 530,0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(Социальные выплаты гра</w:t>
            </w:r>
            <w:r>
              <w:t>ж</w:t>
            </w:r>
            <w:r>
              <w:t>данам, кроме публичных нормативных соц</w:t>
            </w:r>
            <w:r>
              <w:t>и</w:t>
            </w:r>
            <w:r>
              <w:t>альных выплат)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47,9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E2" w:rsidRDefault="009359E2" w:rsidP="00183360">
            <w:pPr>
              <w:jc w:val="right"/>
              <w:rPr>
                <w:sz w:val="24"/>
                <w:szCs w:val="24"/>
              </w:rPr>
            </w:pPr>
            <w:r>
              <w:t>1 259,0</w:t>
            </w:r>
          </w:p>
        </w:tc>
      </w:tr>
      <w:tr w:rsidR="009359E2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183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9E2" w:rsidRDefault="009359E2" w:rsidP="00183360">
            <w:pPr>
              <w:jc w:val="center"/>
              <w:rPr>
                <w:b/>
                <w:bCs/>
                <w:color w:val="FFFFFF"/>
                <w:sz w:val="56"/>
                <w:szCs w:val="56"/>
              </w:rPr>
            </w:pPr>
            <w:r>
              <w:rPr>
                <w:b/>
                <w:bCs/>
                <w:color w:val="FFFFFF"/>
                <w:sz w:val="56"/>
                <w:szCs w:val="56"/>
              </w:rPr>
              <w:t>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E2" w:rsidRDefault="009359E2" w:rsidP="00F30B23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39 759 123,6</w:t>
            </w:r>
            <w:r w:rsidR="006F388A" w:rsidRPr="000E707D">
              <w:rPr>
                <w:bCs/>
              </w:rPr>
              <w:t>»;</w:t>
            </w:r>
          </w:p>
        </w:tc>
      </w:tr>
      <w:tr w:rsidR="006F388A" w:rsidTr="00C64370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88A" w:rsidRDefault="006F388A" w:rsidP="00183360">
            <w:pPr>
              <w:jc w:val="center"/>
              <w:rPr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8A" w:rsidRDefault="006F388A" w:rsidP="00183360">
            <w:pPr>
              <w:jc w:val="right"/>
              <w:rPr>
                <w:b/>
                <w:bCs/>
              </w:rPr>
            </w:pPr>
          </w:p>
        </w:tc>
      </w:tr>
    </w:tbl>
    <w:p w:rsidR="007D61DD" w:rsidRDefault="007D61DD" w:rsidP="007D61DD">
      <w:pPr>
        <w:autoSpaceDE w:val="0"/>
        <w:autoSpaceDN w:val="0"/>
        <w:adjustRightInd w:val="0"/>
        <w:spacing w:before="120"/>
        <w:ind w:right="193" w:firstLine="709"/>
      </w:pPr>
    </w:p>
    <w:p w:rsidR="00CD7A01" w:rsidRDefault="00CD7A01" w:rsidP="00CD7A01">
      <w:pPr>
        <w:autoSpaceDE w:val="0"/>
        <w:autoSpaceDN w:val="0"/>
        <w:adjustRightInd w:val="0"/>
        <w:spacing w:before="120" w:line="360" w:lineRule="auto"/>
        <w:ind w:right="193" w:firstLine="709"/>
      </w:pPr>
      <w:r>
        <w:t>7</w:t>
      </w:r>
      <w:r w:rsidRPr="00F964F9">
        <w:t>) приложени</w:t>
      </w:r>
      <w:r>
        <w:t>е</w:t>
      </w:r>
      <w:r w:rsidRPr="00F964F9">
        <w:t xml:space="preserve"> </w:t>
      </w:r>
      <w:r>
        <w:t xml:space="preserve">5 изложить в следующей редакции: </w:t>
      </w:r>
      <w:r w:rsidRPr="00F964F9">
        <w:t xml:space="preserve"> 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>«Приложение 5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>к Закону Республики Карелия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 xml:space="preserve">«О бюджете Республики Карелия на 2018 год и 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>на плановый период 2019 и 2020 годов»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proofErr w:type="gramStart"/>
      <w:r>
        <w:t>(в редакции Закона Республики Карелия</w:t>
      </w:r>
      <w:proofErr w:type="gramEnd"/>
    </w:p>
    <w:p w:rsidR="00CD7A01" w:rsidRDefault="00CD7A01" w:rsidP="00CD7A01">
      <w:pPr>
        <w:autoSpaceDE w:val="0"/>
        <w:autoSpaceDN w:val="0"/>
        <w:adjustRightInd w:val="0"/>
        <w:ind w:left="9214"/>
      </w:pPr>
      <w:r>
        <w:t xml:space="preserve">от </w:t>
      </w:r>
      <w:r w:rsidR="002801AF">
        <w:t>28 мая 2018 года № 2239</w:t>
      </w:r>
      <w:bookmarkStart w:id="0" w:name="_GoBack"/>
      <w:bookmarkEnd w:id="0"/>
      <w:r>
        <w:t>-ЗРК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>«О внесении изменений в Закон Республики Карелия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 xml:space="preserve">«О бюджете Республики Карелия на 2018 год и </w:t>
      </w:r>
    </w:p>
    <w:p w:rsidR="00CD7A01" w:rsidRDefault="00CD7A01" w:rsidP="00CD7A01">
      <w:pPr>
        <w:autoSpaceDE w:val="0"/>
        <w:autoSpaceDN w:val="0"/>
        <w:adjustRightInd w:val="0"/>
        <w:ind w:left="9214"/>
      </w:pPr>
      <w:r>
        <w:t>на плановый период 2019 и 2020 годов»)</w:t>
      </w:r>
    </w:p>
    <w:p w:rsidR="00CD7A01" w:rsidRDefault="00CD7A01" w:rsidP="00CD7A01">
      <w:pPr>
        <w:autoSpaceDE w:val="0"/>
        <w:autoSpaceDN w:val="0"/>
        <w:adjustRightInd w:val="0"/>
        <w:ind w:left="6946"/>
      </w:pPr>
    </w:p>
    <w:p w:rsidR="007D61DD" w:rsidRDefault="007D61DD" w:rsidP="003E46EB">
      <w:pPr>
        <w:autoSpaceDE w:val="0"/>
        <w:autoSpaceDN w:val="0"/>
        <w:adjustRightInd w:val="0"/>
        <w:ind w:right="-17"/>
        <w:jc w:val="center"/>
        <w:rPr>
          <w:b/>
          <w:bCs/>
        </w:rPr>
      </w:pPr>
    </w:p>
    <w:p w:rsidR="00AA6D5E" w:rsidRPr="009359E2" w:rsidRDefault="00CD7A01" w:rsidP="003E46EB">
      <w:pPr>
        <w:autoSpaceDE w:val="0"/>
        <w:autoSpaceDN w:val="0"/>
        <w:adjustRightInd w:val="0"/>
        <w:ind w:right="-17"/>
        <w:jc w:val="center"/>
      </w:pPr>
      <w:r>
        <w:rPr>
          <w:b/>
          <w:bCs/>
        </w:rPr>
        <w:t>Ведомственная структура расходов бюджета Республики Карелия на плановый период 2019  и 2020 годов</w:t>
      </w:r>
    </w:p>
    <w:sectPr w:rsidR="00AA6D5E" w:rsidRPr="009359E2" w:rsidSect="006F388A">
      <w:headerReference w:type="even" r:id="rId9"/>
      <w:headerReference w:type="default" r:id="rId10"/>
      <w:pgSz w:w="16838" w:h="11906" w:orient="landscape"/>
      <w:pgMar w:top="59" w:right="560" w:bottom="1140" w:left="560" w:header="709" w:footer="709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B1" w:rsidRDefault="00C707B1" w:rsidP="00E12559">
      <w:r>
        <w:separator/>
      </w:r>
    </w:p>
  </w:endnote>
  <w:endnote w:type="continuationSeparator" w:id="0">
    <w:p w:rsidR="00C707B1" w:rsidRDefault="00C707B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B1" w:rsidRDefault="00C707B1" w:rsidP="00E12559">
      <w:r>
        <w:separator/>
      </w:r>
    </w:p>
  </w:footnote>
  <w:footnote w:type="continuationSeparator" w:id="0">
    <w:p w:rsidR="00C707B1" w:rsidRDefault="00C707B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B1" w:rsidRDefault="00E76B3F" w:rsidP="001833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07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07B1" w:rsidRDefault="00C707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B1" w:rsidRDefault="00E76B3F" w:rsidP="001833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07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1AF">
      <w:rPr>
        <w:rStyle w:val="a9"/>
        <w:noProof/>
      </w:rPr>
      <w:t>196</w:t>
    </w:r>
    <w:r>
      <w:rPr>
        <w:rStyle w:val="a9"/>
      </w:rPr>
      <w:fldChar w:fldCharType="end"/>
    </w:r>
  </w:p>
  <w:p w:rsidR="00C707B1" w:rsidRDefault="00C707B1">
    <w:pPr>
      <w:pStyle w:val="a3"/>
      <w:jc w:val="center"/>
    </w:pPr>
  </w:p>
  <w:p w:rsidR="00C707B1" w:rsidRDefault="00C70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98"/>
    <w:rsid w:val="00001094"/>
    <w:rsid w:val="00006410"/>
    <w:rsid w:val="00006C14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19D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0BCE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E707D"/>
    <w:rsid w:val="000F12AE"/>
    <w:rsid w:val="000F623C"/>
    <w:rsid w:val="000F6A68"/>
    <w:rsid w:val="00100A04"/>
    <w:rsid w:val="00105124"/>
    <w:rsid w:val="001057C9"/>
    <w:rsid w:val="001060AA"/>
    <w:rsid w:val="001145FC"/>
    <w:rsid w:val="00114AAE"/>
    <w:rsid w:val="00120982"/>
    <w:rsid w:val="001226EB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BC3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360"/>
    <w:rsid w:val="0018367A"/>
    <w:rsid w:val="0018441F"/>
    <w:rsid w:val="00190533"/>
    <w:rsid w:val="001928F6"/>
    <w:rsid w:val="00192AFE"/>
    <w:rsid w:val="00192B58"/>
    <w:rsid w:val="0019309E"/>
    <w:rsid w:val="00194C5E"/>
    <w:rsid w:val="0019509C"/>
    <w:rsid w:val="00197109"/>
    <w:rsid w:val="001A3021"/>
    <w:rsid w:val="001A3026"/>
    <w:rsid w:val="001A31FD"/>
    <w:rsid w:val="001A3BEB"/>
    <w:rsid w:val="001A6DE9"/>
    <w:rsid w:val="001A7E25"/>
    <w:rsid w:val="001B0614"/>
    <w:rsid w:val="001B25EA"/>
    <w:rsid w:val="001B5D85"/>
    <w:rsid w:val="001B77AC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5961"/>
    <w:rsid w:val="002073A1"/>
    <w:rsid w:val="002100D6"/>
    <w:rsid w:val="0021457A"/>
    <w:rsid w:val="0021750A"/>
    <w:rsid w:val="00217C9B"/>
    <w:rsid w:val="002210A8"/>
    <w:rsid w:val="00222DE0"/>
    <w:rsid w:val="002234C1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1CC"/>
    <w:rsid w:val="002548BD"/>
    <w:rsid w:val="00256A66"/>
    <w:rsid w:val="00262F02"/>
    <w:rsid w:val="00264C9C"/>
    <w:rsid w:val="00270270"/>
    <w:rsid w:val="00270CB6"/>
    <w:rsid w:val="0027340D"/>
    <w:rsid w:val="00274071"/>
    <w:rsid w:val="00274B2D"/>
    <w:rsid w:val="00275DF9"/>
    <w:rsid w:val="0027666C"/>
    <w:rsid w:val="002772B2"/>
    <w:rsid w:val="002801AF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C3C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34C4"/>
    <w:rsid w:val="002D3C34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4884"/>
    <w:rsid w:val="002F5AB0"/>
    <w:rsid w:val="002F5C5F"/>
    <w:rsid w:val="002F69E4"/>
    <w:rsid w:val="00302FCF"/>
    <w:rsid w:val="00304255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1875"/>
    <w:rsid w:val="00334544"/>
    <w:rsid w:val="003351E5"/>
    <w:rsid w:val="00335DE0"/>
    <w:rsid w:val="00337C1F"/>
    <w:rsid w:val="003412C9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714A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46EB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02C3"/>
    <w:rsid w:val="004216ED"/>
    <w:rsid w:val="00425A37"/>
    <w:rsid w:val="0043025D"/>
    <w:rsid w:val="00432754"/>
    <w:rsid w:val="0044036F"/>
    <w:rsid w:val="00444457"/>
    <w:rsid w:val="00444582"/>
    <w:rsid w:val="00447061"/>
    <w:rsid w:val="004555AE"/>
    <w:rsid w:val="00457259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4198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31E"/>
    <w:rsid w:val="005003C3"/>
    <w:rsid w:val="00502D43"/>
    <w:rsid w:val="00503473"/>
    <w:rsid w:val="00504EAD"/>
    <w:rsid w:val="005072CA"/>
    <w:rsid w:val="0051243A"/>
    <w:rsid w:val="00514832"/>
    <w:rsid w:val="005151FA"/>
    <w:rsid w:val="00515D61"/>
    <w:rsid w:val="0052452C"/>
    <w:rsid w:val="00532603"/>
    <w:rsid w:val="005326D5"/>
    <w:rsid w:val="00532F6E"/>
    <w:rsid w:val="00533072"/>
    <w:rsid w:val="00533A36"/>
    <w:rsid w:val="00535476"/>
    <w:rsid w:val="00535557"/>
    <w:rsid w:val="00536EA8"/>
    <w:rsid w:val="00537B29"/>
    <w:rsid w:val="005402A3"/>
    <w:rsid w:val="00541B41"/>
    <w:rsid w:val="00541C74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5A49"/>
    <w:rsid w:val="00566C6E"/>
    <w:rsid w:val="005720D0"/>
    <w:rsid w:val="00573AAD"/>
    <w:rsid w:val="00574EB7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734"/>
    <w:rsid w:val="005C19FB"/>
    <w:rsid w:val="005C7274"/>
    <w:rsid w:val="005D0A52"/>
    <w:rsid w:val="005D2587"/>
    <w:rsid w:val="005D405C"/>
    <w:rsid w:val="005D43DD"/>
    <w:rsid w:val="005D47AA"/>
    <w:rsid w:val="005D57B3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3F5"/>
    <w:rsid w:val="0064653F"/>
    <w:rsid w:val="00651044"/>
    <w:rsid w:val="00651593"/>
    <w:rsid w:val="00652240"/>
    <w:rsid w:val="00653105"/>
    <w:rsid w:val="00654AD2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0C68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388A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3E10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27B79"/>
    <w:rsid w:val="00734043"/>
    <w:rsid w:val="007364CE"/>
    <w:rsid w:val="00736F37"/>
    <w:rsid w:val="00741A9A"/>
    <w:rsid w:val="00741BBA"/>
    <w:rsid w:val="0074470C"/>
    <w:rsid w:val="00745EB1"/>
    <w:rsid w:val="00747317"/>
    <w:rsid w:val="00751E54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1DD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07466"/>
    <w:rsid w:val="0081020C"/>
    <w:rsid w:val="008125C3"/>
    <w:rsid w:val="008131E3"/>
    <w:rsid w:val="00825787"/>
    <w:rsid w:val="0082670F"/>
    <w:rsid w:val="00827414"/>
    <w:rsid w:val="008319C2"/>
    <w:rsid w:val="00832136"/>
    <w:rsid w:val="00832BB9"/>
    <w:rsid w:val="008356B1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2BE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3D35"/>
    <w:rsid w:val="0088416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47A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3617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06595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03C7"/>
    <w:rsid w:val="00921AED"/>
    <w:rsid w:val="00930496"/>
    <w:rsid w:val="00930D54"/>
    <w:rsid w:val="00934F35"/>
    <w:rsid w:val="009359A1"/>
    <w:rsid w:val="009359E2"/>
    <w:rsid w:val="00937307"/>
    <w:rsid w:val="00940493"/>
    <w:rsid w:val="00941729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A6D43"/>
    <w:rsid w:val="009A7D4D"/>
    <w:rsid w:val="009B2C21"/>
    <w:rsid w:val="009B3F94"/>
    <w:rsid w:val="009C20F8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F89"/>
    <w:rsid w:val="00A0601A"/>
    <w:rsid w:val="00A06062"/>
    <w:rsid w:val="00A06429"/>
    <w:rsid w:val="00A103E4"/>
    <w:rsid w:val="00A104CA"/>
    <w:rsid w:val="00A11DFD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867B1"/>
    <w:rsid w:val="00A916FD"/>
    <w:rsid w:val="00A957C4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12A3"/>
    <w:rsid w:val="00AC51E3"/>
    <w:rsid w:val="00AC6025"/>
    <w:rsid w:val="00AC7FC9"/>
    <w:rsid w:val="00AD1359"/>
    <w:rsid w:val="00AD2839"/>
    <w:rsid w:val="00AD4B0A"/>
    <w:rsid w:val="00AD6E61"/>
    <w:rsid w:val="00AD6F6B"/>
    <w:rsid w:val="00AD7A27"/>
    <w:rsid w:val="00AE0F60"/>
    <w:rsid w:val="00AE12A8"/>
    <w:rsid w:val="00AE1479"/>
    <w:rsid w:val="00AE2A01"/>
    <w:rsid w:val="00AE3F08"/>
    <w:rsid w:val="00AE5C3A"/>
    <w:rsid w:val="00AE6F87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264CE"/>
    <w:rsid w:val="00B30295"/>
    <w:rsid w:val="00B303A5"/>
    <w:rsid w:val="00B30E3A"/>
    <w:rsid w:val="00B30F71"/>
    <w:rsid w:val="00B31257"/>
    <w:rsid w:val="00B314C2"/>
    <w:rsid w:val="00B34B15"/>
    <w:rsid w:val="00B352D2"/>
    <w:rsid w:val="00B40846"/>
    <w:rsid w:val="00B42D69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2911"/>
    <w:rsid w:val="00BB35DE"/>
    <w:rsid w:val="00BB391B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1CED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3A81"/>
    <w:rsid w:val="00C16F83"/>
    <w:rsid w:val="00C22BF7"/>
    <w:rsid w:val="00C25741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4370"/>
    <w:rsid w:val="00C653EB"/>
    <w:rsid w:val="00C65B22"/>
    <w:rsid w:val="00C707B1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5505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D7A01"/>
    <w:rsid w:val="00CE0E3D"/>
    <w:rsid w:val="00CE21B8"/>
    <w:rsid w:val="00CE266A"/>
    <w:rsid w:val="00CE2F15"/>
    <w:rsid w:val="00CE2F44"/>
    <w:rsid w:val="00CE334A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56776"/>
    <w:rsid w:val="00D618D2"/>
    <w:rsid w:val="00D63BE5"/>
    <w:rsid w:val="00D64463"/>
    <w:rsid w:val="00D64F44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388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26"/>
    <w:rsid w:val="00DA70E5"/>
    <w:rsid w:val="00DB132D"/>
    <w:rsid w:val="00DB14FB"/>
    <w:rsid w:val="00DB3E3A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5026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4F49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5F12"/>
    <w:rsid w:val="00E66929"/>
    <w:rsid w:val="00E712E0"/>
    <w:rsid w:val="00E728E4"/>
    <w:rsid w:val="00E72DBC"/>
    <w:rsid w:val="00E76B3F"/>
    <w:rsid w:val="00E77AB2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07A0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61D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0B23"/>
    <w:rsid w:val="00F311DC"/>
    <w:rsid w:val="00F33D76"/>
    <w:rsid w:val="00F36099"/>
    <w:rsid w:val="00F429C3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32"/>
    <w:rsid w:val="00F84868"/>
    <w:rsid w:val="00F84FB8"/>
    <w:rsid w:val="00F86717"/>
    <w:rsid w:val="00F86B47"/>
    <w:rsid w:val="00F8702D"/>
    <w:rsid w:val="00F90430"/>
    <w:rsid w:val="00F91FBB"/>
    <w:rsid w:val="00F920B5"/>
    <w:rsid w:val="00F9337F"/>
    <w:rsid w:val="00F933B7"/>
    <w:rsid w:val="00F97BF3"/>
    <w:rsid w:val="00FA1260"/>
    <w:rsid w:val="00FA4C06"/>
    <w:rsid w:val="00FA5D5A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E7D7A"/>
    <w:rsid w:val="00FF3B9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9359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359E2"/>
    <w:rPr>
      <w:color w:val="800080"/>
      <w:u w:val="single"/>
    </w:rPr>
  </w:style>
  <w:style w:type="paragraph" w:customStyle="1" w:styleId="xl63">
    <w:name w:val="xl63"/>
    <w:basedOn w:val="a"/>
    <w:rsid w:val="009359E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359E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359E2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9359E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359E2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359E2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359E2"/>
    <w:pP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40"/>
      <w:szCs w:val="40"/>
      <w:lang w:eastAsia="ru-RU"/>
    </w:rPr>
  </w:style>
  <w:style w:type="paragraph" w:customStyle="1" w:styleId="xl71">
    <w:name w:val="xl71"/>
    <w:basedOn w:val="a"/>
    <w:rsid w:val="009359E2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72">
    <w:name w:val="xl72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3">
    <w:name w:val="xl73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4">
    <w:name w:val="xl74"/>
    <w:basedOn w:val="a"/>
    <w:rsid w:val="00935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5">
    <w:name w:val="xl75"/>
    <w:basedOn w:val="a"/>
    <w:rsid w:val="00935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935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9359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82">
    <w:name w:val="xl82"/>
    <w:basedOn w:val="a"/>
    <w:rsid w:val="009359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935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9359E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359E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359E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59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359E2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359E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59E2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9359E2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359E2"/>
    <w:pPr>
      <w:shd w:val="clear" w:color="000000" w:fill="00FF0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359E2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359E2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59E2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4">
    <w:name w:val="xl104"/>
    <w:basedOn w:val="a"/>
    <w:rsid w:val="009359E2"/>
    <w:pP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5">
    <w:name w:val="xl105"/>
    <w:basedOn w:val="a"/>
    <w:rsid w:val="009359E2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9359E2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7">
    <w:name w:val="xl107"/>
    <w:basedOn w:val="a"/>
    <w:rsid w:val="009359E2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8">
    <w:name w:val="xl108"/>
    <w:basedOn w:val="a"/>
    <w:rsid w:val="009359E2"/>
    <w:pPr>
      <w:spacing w:before="100" w:beforeAutospacing="1" w:after="100" w:afterAutospacing="1"/>
      <w:jc w:val="righ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9">
    <w:name w:val="xl109"/>
    <w:basedOn w:val="a"/>
    <w:rsid w:val="009359E2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359E2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359E2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359E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56"/>
      <w:szCs w:val="56"/>
      <w:lang w:eastAsia="ru-RU"/>
    </w:rPr>
  </w:style>
  <w:style w:type="paragraph" w:customStyle="1" w:styleId="xl113">
    <w:name w:val="xl113"/>
    <w:basedOn w:val="a"/>
    <w:rsid w:val="009359E2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359E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359E2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359E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styleId="a9">
    <w:name w:val="page number"/>
    <w:basedOn w:val="a0"/>
    <w:uiPriority w:val="99"/>
    <w:semiHidden/>
    <w:unhideWhenUsed/>
    <w:rsid w:val="009359E2"/>
  </w:style>
  <w:style w:type="paragraph" w:styleId="aa">
    <w:name w:val="Balloon Text"/>
    <w:basedOn w:val="a"/>
    <w:link w:val="ab"/>
    <w:uiPriority w:val="99"/>
    <w:semiHidden/>
    <w:unhideWhenUsed/>
    <w:rsid w:val="007D6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EPAN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90D1-3113-4BE4-99C9-92EEFC3D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1152</TotalTime>
  <Pages>191</Pages>
  <Words>34861</Words>
  <Characters>198710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233105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Ольга С. Аникина</cp:lastModifiedBy>
  <cp:revision>79</cp:revision>
  <cp:lastPrinted>2018-05-22T12:50:00Z</cp:lastPrinted>
  <dcterms:created xsi:type="dcterms:W3CDTF">2018-05-14T15:52:00Z</dcterms:created>
  <dcterms:modified xsi:type="dcterms:W3CDTF">2018-05-28T08:09:00Z</dcterms:modified>
</cp:coreProperties>
</file>