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2C538591" wp14:editId="1B37D3C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658A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658A6">
        <w:t>28 мая 2018 года № 3</w:t>
      </w:r>
      <w:r w:rsidR="004658A6">
        <w:t>66</w:t>
      </w:r>
      <w:r w:rsidR="004658A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46BCB" w:rsidRDefault="00146BCB" w:rsidP="00CA679C">
      <w:pPr>
        <w:ind w:right="-2" w:firstLine="567"/>
        <w:jc w:val="both"/>
        <w:rPr>
          <w:szCs w:val="28"/>
        </w:rPr>
      </w:pPr>
      <w:r>
        <w:rPr>
          <w:szCs w:val="28"/>
        </w:rPr>
        <w:t>С целью</w:t>
      </w:r>
      <w:r w:rsidR="00092706">
        <w:rPr>
          <w:szCs w:val="28"/>
        </w:rPr>
        <w:t xml:space="preserve"> </w:t>
      </w:r>
      <w:r w:rsidR="00CA679C">
        <w:rPr>
          <w:szCs w:val="28"/>
        </w:rPr>
        <w:t xml:space="preserve">организации </w:t>
      </w:r>
      <w:r>
        <w:rPr>
          <w:szCs w:val="28"/>
        </w:rPr>
        <w:t>работ</w:t>
      </w:r>
      <w:r w:rsidR="00480C47">
        <w:rPr>
          <w:szCs w:val="28"/>
        </w:rPr>
        <w:t>ы</w:t>
      </w:r>
      <w:r>
        <w:rPr>
          <w:szCs w:val="28"/>
        </w:rPr>
        <w:t xml:space="preserve"> по подготовке заявки на создание промышленно-производственной особой экономической зоны на территории </w:t>
      </w:r>
      <w:proofErr w:type="spellStart"/>
      <w:r>
        <w:rPr>
          <w:szCs w:val="28"/>
        </w:rPr>
        <w:t>Вяртсильского</w:t>
      </w:r>
      <w:proofErr w:type="spellEnd"/>
      <w:r>
        <w:rPr>
          <w:szCs w:val="28"/>
        </w:rPr>
        <w:t xml:space="preserve"> городского поселения Республики Карелия:</w:t>
      </w:r>
    </w:p>
    <w:p w:rsidR="00CA679C" w:rsidRDefault="00CA679C" w:rsidP="00092706">
      <w:pPr>
        <w:spacing w:after="120"/>
        <w:ind w:right="-2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262E88">
        <w:rPr>
          <w:szCs w:val="28"/>
        </w:rPr>
        <w:t>Образовать рабочую группу</w:t>
      </w:r>
      <w:r>
        <w:rPr>
          <w:szCs w:val="28"/>
        </w:rPr>
        <w:t xml:space="preserve">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54"/>
        <w:gridCol w:w="6379"/>
      </w:tblGrid>
      <w:tr w:rsidR="00092706" w:rsidTr="00FD58E0">
        <w:tc>
          <w:tcPr>
            <w:tcW w:w="2775" w:type="dxa"/>
          </w:tcPr>
          <w:p w:rsidR="00092706" w:rsidRDefault="00262E88" w:rsidP="00092706">
            <w:pPr>
              <w:tabs>
                <w:tab w:val="left" w:pos="6804"/>
              </w:tabs>
              <w:spacing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Родионов Д.А.</w:t>
            </w:r>
          </w:p>
        </w:tc>
        <w:tc>
          <w:tcPr>
            <w:tcW w:w="354" w:type="dxa"/>
          </w:tcPr>
          <w:p w:rsidR="00092706" w:rsidRDefault="00140510" w:rsidP="00092706">
            <w:pPr>
              <w:tabs>
                <w:tab w:val="left" w:pos="6804"/>
              </w:tabs>
              <w:spacing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092706" w:rsidP="00262E88">
            <w:pPr>
              <w:tabs>
                <w:tab w:val="left" w:pos="6804"/>
              </w:tabs>
              <w:spacing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140510">
              <w:rPr>
                <w:szCs w:val="28"/>
              </w:rPr>
              <w:t>Премьер-министра Правительства</w:t>
            </w:r>
            <w:r>
              <w:rPr>
                <w:szCs w:val="28"/>
              </w:rPr>
              <w:t xml:space="preserve"> Республики Карелия  по </w:t>
            </w:r>
            <w:r w:rsidR="00140510">
              <w:rPr>
                <w:szCs w:val="28"/>
              </w:rPr>
              <w:t>вопросам</w:t>
            </w:r>
            <w:r w:rsidR="00262E88">
              <w:rPr>
                <w:szCs w:val="28"/>
              </w:rPr>
              <w:t xml:space="preserve"> экономики</w:t>
            </w:r>
            <w:r>
              <w:rPr>
                <w:szCs w:val="28"/>
              </w:rPr>
              <w:t xml:space="preserve">, </w:t>
            </w:r>
            <w:r w:rsidR="00262E88">
              <w:rPr>
                <w:szCs w:val="28"/>
              </w:rPr>
              <w:t>руководитель рабочей группы</w:t>
            </w:r>
          </w:p>
        </w:tc>
      </w:tr>
      <w:tr w:rsidR="00092706" w:rsidTr="00FD58E0">
        <w:tc>
          <w:tcPr>
            <w:tcW w:w="2775" w:type="dxa"/>
          </w:tcPr>
          <w:p w:rsidR="00092706" w:rsidRDefault="000C10C7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Буренков П.В.</w:t>
            </w:r>
          </w:p>
        </w:tc>
        <w:tc>
          <w:tcPr>
            <w:tcW w:w="354" w:type="dxa"/>
          </w:tcPr>
          <w:p w:rsidR="00092706" w:rsidRDefault="0014051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262E88" w:rsidP="00262E88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="00092706">
              <w:rPr>
                <w:szCs w:val="28"/>
              </w:rPr>
              <w:t>Минист</w:t>
            </w:r>
            <w:r w:rsidR="00140510">
              <w:rPr>
                <w:szCs w:val="28"/>
              </w:rPr>
              <w:t>р</w:t>
            </w:r>
            <w:r>
              <w:rPr>
                <w:szCs w:val="28"/>
              </w:rPr>
              <w:t xml:space="preserve">а </w:t>
            </w:r>
            <w:proofErr w:type="spellStart"/>
            <w:proofErr w:type="gramStart"/>
            <w:r>
              <w:rPr>
                <w:szCs w:val="28"/>
              </w:rPr>
              <w:t>экономи-ческого</w:t>
            </w:r>
            <w:proofErr w:type="spellEnd"/>
            <w:proofErr w:type="gramEnd"/>
            <w:r>
              <w:rPr>
                <w:szCs w:val="28"/>
              </w:rPr>
              <w:t xml:space="preserve"> развития и промышленности</w:t>
            </w:r>
            <w:r w:rsidR="00140510">
              <w:rPr>
                <w:szCs w:val="28"/>
              </w:rPr>
              <w:t xml:space="preserve"> </w:t>
            </w:r>
            <w:r w:rsidR="00092706">
              <w:rPr>
                <w:szCs w:val="28"/>
              </w:rPr>
              <w:t>Республики Карелия</w:t>
            </w:r>
            <w:r w:rsidR="00140510">
              <w:rPr>
                <w:szCs w:val="28"/>
              </w:rPr>
              <w:t xml:space="preserve">, заместитель </w:t>
            </w:r>
            <w:r>
              <w:rPr>
                <w:szCs w:val="28"/>
              </w:rPr>
              <w:t>руководителя рабочей группы</w:t>
            </w:r>
            <w:r w:rsidR="00092706">
              <w:rPr>
                <w:szCs w:val="28"/>
              </w:rPr>
              <w:t xml:space="preserve"> </w:t>
            </w:r>
          </w:p>
        </w:tc>
      </w:tr>
      <w:tr w:rsidR="00092706" w:rsidTr="00FD58E0">
        <w:tc>
          <w:tcPr>
            <w:tcW w:w="2775" w:type="dxa"/>
          </w:tcPr>
          <w:p w:rsidR="00092706" w:rsidRDefault="00262E88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Скорик Ю.А.</w:t>
            </w:r>
          </w:p>
        </w:tc>
        <w:tc>
          <w:tcPr>
            <w:tcW w:w="354" w:type="dxa"/>
          </w:tcPr>
          <w:p w:rsidR="00092706" w:rsidRDefault="0014051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262E88" w:rsidP="00262E88">
            <w:pPr>
              <w:tabs>
                <w:tab w:val="left" w:pos="6804"/>
              </w:tabs>
              <w:spacing w:before="120" w:after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Министерства </w:t>
            </w:r>
            <w:proofErr w:type="spellStart"/>
            <w:proofErr w:type="gramStart"/>
            <w:r>
              <w:rPr>
                <w:szCs w:val="28"/>
              </w:rPr>
              <w:t>экономи-ческого</w:t>
            </w:r>
            <w:proofErr w:type="spellEnd"/>
            <w:proofErr w:type="gramEnd"/>
            <w:r>
              <w:rPr>
                <w:szCs w:val="28"/>
              </w:rPr>
              <w:t xml:space="preserve"> развития и промышленности Республики Карелия, секретарь рабочей группы</w:t>
            </w:r>
          </w:p>
        </w:tc>
      </w:tr>
      <w:tr w:rsidR="00262E88" w:rsidTr="007713D9">
        <w:tc>
          <w:tcPr>
            <w:tcW w:w="9508" w:type="dxa"/>
            <w:gridSpan w:val="3"/>
          </w:tcPr>
          <w:p w:rsidR="00262E88" w:rsidRDefault="00262E88" w:rsidP="00262E88">
            <w:pPr>
              <w:tabs>
                <w:tab w:val="left" w:pos="6804"/>
              </w:tabs>
              <w:spacing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</w:tc>
      </w:tr>
      <w:tr w:rsidR="00092706" w:rsidTr="00FD58E0">
        <w:tc>
          <w:tcPr>
            <w:tcW w:w="2775" w:type="dxa"/>
          </w:tcPr>
          <w:p w:rsidR="00092706" w:rsidRDefault="00232611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Авдюшко С.В.</w:t>
            </w:r>
          </w:p>
        </w:tc>
        <w:tc>
          <w:tcPr>
            <w:tcW w:w="354" w:type="dxa"/>
          </w:tcPr>
          <w:p w:rsidR="00092706" w:rsidRDefault="00FD58E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232611" w:rsidP="00232611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отделения Пограничного управления Федеральной службы безопасности Российской Федерации</w:t>
            </w:r>
            <w:proofErr w:type="gramEnd"/>
            <w:r>
              <w:rPr>
                <w:szCs w:val="28"/>
              </w:rPr>
              <w:t xml:space="preserve"> </w:t>
            </w:r>
            <w:r w:rsidR="002B4299">
              <w:rPr>
                <w:szCs w:val="28"/>
              </w:rPr>
              <w:t>по</w:t>
            </w:r>
            <w:r w:rsidR="00FD58E0">
              <w:rPr>
                <w:szCs w:val="28"/>
              </w:rPr>
              <w:t xml:space="preserve"> Республик</w:t>
            </w:r>
            <w:r>
              <w:rPr>
                <w:szCs w:val="28"/>
              </w:rPr>
              <w:t>е</w:t>
            </w:r>
            <w:r w:rsidR="00FD58E0">
              <w:rPr>
                <w:szCs w:val="28"/>
              </w:rPr>
              <w:t xml:space="preserve"> Карелия </w:t>
            </w:r>
            <w:r w:rsidR="002B4299">
              <w:rPr>
                <w:szCs w:val="28"/>
              </w:rPr>
              <w:t xml:space="preserve">(по </w:t>
            </w:r>
            <w:proofErr w:type="spellStart"/>
            <w:r w:rsidR="002B4299">
              <w:rPr>
                <w:szCs w:val="28"/>
              </w:rPr>
              <w:t>согласо</w:t>
            </w:r>
            <w:r>
              <w:rPr>
                <w:szCs w:val="28"/>
              </w:rPr>
              <w:t>-</w:t>
            </w:r>
            <w:r w:rsidR="002B4299">
              <w:rPr>
                <w:szCs w:val="28"/>
              </w:rPr>
              <w:t>ванию</w:t>
            </w:r>
            <w:proofErr w:type="spellEnd"/>
            <w:r w:rsidR="002B4299">
              <w:rPr>
                <w:szCs w:val="28"/>
              </w:rPr>
              <w:t>)</w:t>
            </w:r>
          </w:p>
        </w:tc>
      </w:tr>
      <w:tr w:rsidR="00FD58E0" w:rsidTr="00FD58E0">
        <w:tc>
          <w:tcPr>
            <w:tcW w:w="2775" w:type="dxa"/>
          </w:tcPr>
          <w:p w:rsidR="00FD58E0" w:rsidRDefault="00232611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Бабарова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354" w:type="dxa"/>
          </w:tcPr>
          <w:p w:rsidR="00FD58E0" w:rsidRDefault="00FD58E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FD58E0" w:rsidRDefault="00232611" w:rsidP="00232611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заместителя директора государственного казенного учреждения Республики Карелия «Управление земельными ресурсами»</w:t>
            </w:r>
          </w:p>
        </w:tc>
      </w:tr>
      <w:tr w:rsidR="003A4412" w:rsidTr="00FD58E0">
        <w:tc>
          <w:tcPr>
            <w:tcW w:w="2775" w:type="dxa"/>
          </w:tcPr>
          <w:p w:rsidR="003A4412" w:rsidRDefault="003A4412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Банковский П.В.</w:t>
            </w:r>
          </w:p>
        </w:tc>
        <w:tc>
          <w:tcPr>
            <w:tcW w:w="354" w:type="dxa"/>
          </w:tcPr>
          <w:p w:rsidR="003A4412" w:rsidRDefault="003A4412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3A4412" w:rsidRDefault="003A4412" w:rsidP="003A4412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первого заместителя Министра строительства, жилищно-</w:t>
            </w:r>
            <w:proofErr w:type="spellStart"/>
            <w:r>
              <w:rPr>
                <w:szCs w:val="28"/>
              </w:rPr>
              <w:t>коммуналь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хозяйства и энергетики Республики Карелия </w:t>
            </w:r>
          </w:p>
        </w:tc>
      </w:tr>
      <w:tr w:rsidR="00FD58E0" w:rsidTr="00FD58E0">
        <w:tc>
          <w:tcPr>
            <w:tcW w:w="2775" w:type="dxa"/>
          </w:tcPr>
          <w:p w:rsidR="00FD58E0" w:rsidRDefault="003A4412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Волкова О.В.</w:t>
            </w:r>
          </w:p>
        </w:tc>
        <w:tc>
          <w:tcPr>
            <w:tcW w:w="354" w:type="dxa"/>
          </w:tcPr>
          <w:p w:rsidR="00FD58E0" w:rsidRDefault="00FD58E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FD58E0" w:rsidRDefault="003A4412" w:rsidP="003A4412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генерального директора акционерного общества «Корпорация развития Республики Карелия»  (по согласованию)</w:t>
            </w:r>
          </w:p>
        </w:tc>
      </w:tr>
      <w:tr w:rsidR="00CF3ACE" w:rsidTr="00FD58E0">
        <w:tc>
          <w:tcPr>
            <w:tcW w:w="2775" w:type="dxa"/>
          </w:tcPr>
          <w:p w:rsidR="00CF3ACE" w:rsidRDefault="003A4412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Грищенков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354" w:type="dxa"/>
          </w:tcPr>
          <w:p w:rsidR="00CF3ACE" w:rsidRDefault="00CF3ACE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CF3ACE" w:rsidRDefault="003A4412" w:rsidP="002B4299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финансов Республики Карелия </w:t>
            </w:r>
          </w:p>
        </w:tc>
      </w:tr>
    </w:tbl>
    <w:p w:rsidR="003A4412" w:rsidRDefault="003A4412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54"/>
        <w:gridCol w:w="6379"/>
      </w:tblGrid>
      <w:tr w:rsidR="002B4299" w:rsidTr="00FD58E0">
        <w:tc>
          <w:tcPr>
            <w:tcW w:w="2775" w:type="dxa"/>
          </w:tcPr>
          <w:p w:rsidR="002B4299" w:rsidRDefault="002B4299" w:rsidP="003A4412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lastRenderedPageBreak/>
              <w:t>Иванов</w:t>
            </w:r>
            <w:r w:rsidR="003A4412">
              <w:rPr>
                <w:szCs w:val="28"/>
              </w:rPr>
              <w:t>а Е.К.</w:t>
            </w:r>
          </w:p>
        </w:tc>
        <w:tc>
          <w:tcPr>
            <w:tcW w:w="354" w:type="dxa"/>
          </w:tcPr>
          <w:p w:rsidR="002B4299" w:rsidRDefault="002B4299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2B4299" w:rsidRDefault="002B4299" w:rsidP="00483143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483143">
              <w:rPr>
                <w:szCs w:val="28"/>
              </w:rPr>
              <w:t>г</w:t>
            </w:r>
            <w:r w:rsidR="003A4412">
              <w:rPr>
                <w:szCs w:val="28"/>
              </w:rPr>
              <w:t>лавы администрации Сортавальского муниципального района по экономике и финансам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2B4299" w:rsidTr="00FD58E0">
        <w:tc>
          <w:tcPr>
            <w:tcW w:w="2775" w:type="dxa"/>
          </w:tcPr>
          <w:p w:rsidR="002B4299" w:rsidRDefault="00BA723B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Кондрашин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54" w:type="dxa"/>
          </w:tcPr>
          <w:p w:rsidR="002B4299" w:rsidRDefault="00CE1C23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2B4299" w:rsidRDefault="00BA723B" w:rsidP="00BA723B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по дорожному хозяйству, транспорту и связи Республики Карелия </w:t>
            </w:r>
          </w:p>
        </w:tc>
      </w:tr>
      <w:tr w:rsidR="00CE1C23" w:rsidTr="00FD58E0">
        <w:tc>
          <w:tcPr>
            <w:tcW w:w="2775" w:type="dxa"/>
          </w:tcPr>
          <w:p w:rsidR="00CE1C23" w:rsidRDefault="00BA723B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Лабинов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54" w:type="dxa"/>
          </w:tcPr>
          <w:p w:rsidR="00CE1C23" w:rsidRDefault="00CE1C23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CE1C23" w:rsidRDefault="00BA723B" w:rsidP="00CE1C23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сельского и рыбного хозяйства Республики Карелия </w:t>
            </w:r>
          </w:p>
        </w:tc>
      </w:tr>
      <w:tr w:rsidR="00CE1C23" w:rsidTr="00FD58E0">
        <w:tc>
          <w:tcPr>
            <w:tcW w:w="2775" w:type="dxa"/>
          </w:tcPr>
          <w:p w:rsidR="00CE1C23" w:rsidRDefault="00C40F7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Лебедева В.Н.</w:t>
            </w:r>
          </w:p>
        </w:tc>
        <w:tc>
          <w:tcPr>
            <w:tcW w:w="354" w:type="dxa"/>
          </w:tcPr>
          <w:p w:rsidR="00CE1C23" w:rsidRDefault="00CE1C23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CE1C23" w:rsidRDefault="00C40F75" w:rsidP="00C40F75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культуры Республики Карелия </w:t>
            </w:r>
          </w:p>
        </w:tc>
      </w:tr>
      <w:tr w:rsidR="00CE1C23" w:rsidTr="00FD58E0">
        <w:tc>
          <w:tcPr>
            <w:tcW w:w="2775" w:type="dxa"/>
          </w:tcPr>
          <w:p w:rsidR="00CE1C23" w:rsidRDefault="00C40F7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Логинова М.Н.</w:t>
            </w:r>
          </w:p>
        </w:tc>
        <w:tc>
          <w:tcPr>
            <w:tcW w:w="354" w:type="dxa"/>
          </w:tcPr>
          <w:p w:rsidR="00CE1C23" w:rsidRDefault="00CE1C23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CE1C23" w:rsidRDefault="00C40F75" w:rsidP="00C40F75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имущественных и земельных отношений Республики Карелия </w:t>
            </w:r>
          </w:p>
        </w:tc>
      </w:tr>
      <w:tr w:rsidR="00447017" w:rsidTr="00FD58E0">
        <w:tc>
          <w:tcPr>
            <w:tcW w:w="2775" w:type="dxa"/>
          </w:tcPr>
          <w:p w:rsidR="00447017" w:rsidRDefault="00C40F7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Малиновская Я.В.</w:t>
            </w:r>
          </w:p>
        </w:tc>
        <w:tc>
          <w:tcPr>
            <w:tcW w:w="354" w:type="dxa"/>
          </w:tcPr>
          <w:p w:rsidR="00447017" w:rsidRDefault="00447017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447017" w:rsidRDefault="00C40F75" w:rsidP="00C40F75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службы </w:t>
            </w:r>
            <w:r w:rsidR="00483143">
              <w:rPr>
                <w:szCs w:val="28"/>
              </w:rPr>
              <w:t xml:space="preserve">организации таможенного контроля </w:t>
            </w:r>
            <w:r>
              <w:rPr>
                <w:szCs w:val="28"/>
              </w:rPr>
              <w:t>Карельской таможни (по согласованию)</w:t>
            </w:r>
          </w:p>
        </w:tc>
      </w:tr>
      <w:tr w:rsidR="00447017" w:rsidTr="00FD58E0">
        <w:tc>
          <w:tcPr>
            <w:tcW w:w="2775" w:type="dxa"/>
          </w:tcPr>
          <w:p w:rsidR="00447017" w:rsidRDefault="00C40F7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Павлов А.Н.</w:t>
            </w:r>
          </w:p>
        </w:tc>
        <w:tc>
          <w:tcPr>
            <w:tcW w:w="354" w:type="dxa"/>
          </w:tcPr>
          <w:p w:rsidR="00447017" w:rsidRDefault="00447017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447017" w:rsidRDefault="00C40F75" w:rsidP="00C40F75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природных ресурсов и экологии Республики Карелия </w:t>
            </w:r>
          </w:p>
        </w:tc>
      </w:tr>
      <w:tr w:rsidR="00201705" w:rsidTr="00FD58E0">
        <w:tc>
          <w:tcPr>
            <w:tcW w:w="2775" w:type="dxa"/>
          </w:tcPr>
          <w:p w:rsidR="00201705" w:rsidRDefault="00C40F7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Попов А.В.</w:t>
            </w:r>
          </w:p>
        </w:tc>
        <w:tc>
          <w:tcPr>
            <w:tcW w:w="354" w:type="dxa"/>
          </w:tcPr>
          <w:p w:rsidR="00201705" w:rsidRDefault="00201705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201705" w:rsidRDefault="00C40F75" w:rsidP="00C40F75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экономического развития и промышленности Республики Карелия </w:t>
            </w:r>
          </w:p>
        </w:tc>
      </w:tr>
      <w:tr w:rsidR="00201705" w:rsidTr="00FD58E0">
        <w:tc>
          <w:tcPr>
            <w:tcW w:w="2775" w:type="dxa"/>
          </w:tcPr>
          <w:p w:rsidR="00201705" w:rsidRDefault="00C40F7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Пинигин</w:t>
            </w:r>
            <w:proofErr w:type="spellEnd"/>
            <w:r>
              <w:rPr>
                <w:szCs w:val="28"/>
              </w:rPr>
              <w:t xml:space="preserve"> В.М.</w:t>
            </w:r>
          </w:p>
        </w:tc>
        <w:tc>
          <w:tcPr>
            <w:tcW w:w="354" w:type="dxa"/>
          </w:tcPr>
          <w:p w:rsidR="00201705" w:rsidRDefault="00201705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201705" w:rsidRDefault="00C40F75" w:rsidP="00C40F75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Вяртсильского</w:t>
            </w:r>
            <w:proofErr w:type="spellEnd"/>
            <w:r>
              <w:rPr>
                <w:szCs w:val="28"/>
              </w:rPr>
              <w:t xml:space="preserve"> городского поселения (по согласованию)</w:t>
            </w:r>
          </w:p>
        </w:tc>
      </w:tr>
      <w:tr w:rsidR="00201705" w:rsidTr="00FD58E0">
        <w:tc>
          <w:tcPr>
            <w:tcW w:w="2775" w:type="dxa"/>
          </w:tcPr>
          <w:p w:rsidR="00201705" w:rsidRDefault="00C40F7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Тимохов</w:t>
            </w:r>
            <w:proofErr w:type="spellEnd"/>
            <w:r>
              <w:rPr>
                <w:szCs w:val="28"/>
              </w:rPr>
              <w:t xml:space="preserve"> Г.А.</w:t>
            </w:r>
          </w:p>
        </w:tc>
        <w:tc>
          <w:tcPr>
            <w:tcW w:w="354" w:type="dxa"/>
          </w:tcPr>
          <w:p w:rsidR="00201705" w:rsidRDefault="00201705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201705" w:rsidRDefault="00C40F75" w:rsidP="00C40F75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консультант Управления по туризму </w:t>
            </w:r>
            <w:r w:rsidR="00201705">
              <w:rPr>
                <w:szCs w:val="28"/>
              </w:rPr>
              <w:t xml:space="preserve"> Республики Карелия </w:t>
            </w:r>
          </w:p>
        </w:tc>
      </w:tr>
      <w:tr w:rsidR="00C40F75" w:rsidTr="00FD58E0">
        <w:tc>
          <w:tcPr>
            <w:tcW w:w="2775" w:type="dxa"/>
          </w:tcPr>
          <w:p w:rsidR="00C40F75" w:rsidRDefault="00C40F7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Трошиева</w:t>
            </w:r>
            <w:proofErr w:type="spellEnd"/>
            <w:r>
              <w:rPr>
                <w:szCs w:val="28"/>
              </w:rPr>
              <w:t xml:space="preserve"> В.Н.</w:t>
            </w:r>
          </w:p>
        </w:tc>
        <w:tc>
          <w:tcPr>
            <w:tcW w:w="354" w:type="dxa"/>
          </w:tcPr>
          <w:p w:rsidR="00C40F75" w:rsidRDefault="00C40F75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C40F75" w:rsidRDefault="00C40F75" w:rsidP="00483143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  <w:r w:rsidR="00483143">
              <w:rPr>
                <w:szCs w:val="28"/>
              </w:rPr>
              <w:t>у</w:t>
            </w:r>
            <w:r>
              <w:rPr>
                <w:szCs w:val="28"/>
              </w:rPr>
              <w:t xml:space="preserve">правления федеральным имуществом и взаимодействия с органами государственной власти и местного само-управления Республики Карелия </w:t>
            </w:r>
            <w:proofErr w:type="spellStart"/>
            <w:r>
              <w:rPr>
                <w:szCs w:val="28"/>
              </w:rPr>
              <w:t>Межрегиональ-ного</w:t>
            </w:r>
            <w:proofErr w:type="spellEnd"/>
            <w:r>
              <w:rPr>
                <w:szCs w:val="28"/>
              </w:rPr>
              <w:t xml:space="preserve"> территориального управления Федерального агентства по управлению государственным имуществом в Мурманской области и Республике Карелия (по согласованию).</w:t>
            </w:r>
          </w:p>
        </w:tc>
      </w:tr>
    </w:tbl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201705" w:rsidRPr="00201705" w:rsidRDefault="00201705" w:rsidP="00201705">
      <w:pPr>
        <w:pStyle w:val="ConsPlusNormal"/>
        <w:jc w:val="both"/>
        <w:rPr>
          <w:sz w:val="28"/>
          <w:szCs w:val="28"/>
        </w:rPr>
      </w:pPr>
      <w:r w:rsidRPr="00201705">
        <w:rPr>
          <w:sz w:val="28"/>
          <w:szCs w:val="28"/>
        </w:rPr>
        <w:t xml:space="preserve">2. </w:t>
      </w:r>
      <w:r w:rsidR="00C40F75">
        <w:rPr>
          <w:sz w:val="28"/>
          <w:szCs w:val="28"/>
        </w:rPr>
        <w:t xml:space="preserve">Организационное обеспечение деятельности рабочей группы возложить на Министерство экономического развития и промышленности Республики Карелия. </w:t>
      </w:r>
    </w:p>
    <w:p w:rsidR="00201705" w:rsidRDefault="00201705" w:rsidP="00201705">
      <w:pPr>
        <w:pStyle w:val="ConsPlusNormal"/>
        <w:rPr>
          <w:sz w:val="27"/>
          <w:szCs w:val="27"/>
        </w:rPr>
      </w:pPr>
    </w:p>
    <w:p w:rsidR="00201705" w:rsidRDefault="00201705" w:rsidP="00201705">
      <w:pPr>
        <w:pStyle w:val="ConsPlusNormal"/>
        <w:rPr>
          <w:sz w:val="27"/>
          <w:szCs w:val="27"/>
        </w:rPr>
      </w:pPr>
    </w:p>
    <w:p w:rsidR="004213F1" w:rsidRPr="001C2FFF" w:rsidRDefault="008507AF" w:rsidP="00201705">
      <w:pPr>
        <w:pStyle w:val="ConsPlusNormal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8A6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2706"/>
    <w:rsid w:val="00095A43"/>
    <w:rsid w:val="000A05F6"/>
    <w:rsid w:val="000A0657"/>
    <w:rsid w:val="000B6F13"/>
    <w:rsid w:val="000C10C7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0510"/>
    <w:rsid w:val="00146BCB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1705"/>
    <w:rsid w:val="002100C6"/>
    <w:rsid w:val="0021459E"/>
    <w:rsid w:val="00225C9A"/>
    <w:rsid w:val="002273F6"/>
    <w:rsid w:val="0023236F"/>
    <w:rsid w:val="00232611"/>
    <w:rsid w:val="00243A8A"/>
    <w:rsid w:val="00250702"/>
    <w:rsid w:val="00256AAD"/>
    <w:rsid w:val="00261977"/>
    <w:rsid w:val="0026297C"/>
    <w:rsid w:val="00262E88"/>
    <w:rsid w:val="00270B28"/>
    <w:rsid w:val="00274921"/>
    <w:rsid w:val="00294FD3"/>
    <w:rsid w:val="002979EB"/>
    <w:rsid w:val="002A2B98"/>
    <w:rsid w:val="002B16EF"/>
    <w:rsid w:val="002B387D"/>
    <w:rsid w:val="002B4299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4412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47017"/>
    <w:rsid w:val="00463ADF"/>
    <w:rsid w:val="00464268"/>
    <w:rsid w:val="004658A6"/>
    <w:rsid w:val="00471257"/>
    <w:rsid w:val="00476C38"/>
    <w:rsid w:val="00480C47"/>
    <w:rsid w:val="00483143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6996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A723B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40F75"/>
    <w:rsid w:val="00C52675"/>
    <w:rsid w:val="00C55070"/>
    <w:rsid w:val="00C632F9"/>
    <w:rsid w:val="00C8590E"/>
    <w:rsid w:val="00CA2D01"/>
    <w:rsid w:val="00CA679C"/>
    <w:rsid w:val="00CB4DC7"/>
    <w:rsid w:val="00CB5915"/>
    <w:rsid w:val="00CC41EC"/>
    <w:rsid w:val="00CC55A1"/>
    <w:rsid w:val="00CC5753"/>
    <w:rsid w:val="00CC731E"/>
    <w:rsid w:val="00CD30C5"/>
    <w:rsid w:val="00CD732F"/>
    <w:rsid w:val="00CE1C23"/>
    <w:rsid w:val="00CE1E84"/>
    <w:rsid w:val="00CE2B88"/>
    <w:rsid w:val="00CE3265"/>
    <w:rsid w:val="00CF2E49"/>
    <w:rsid w:val="00CF3ACE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D58E0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769E-0B39-4CD0-9DD5-04B010AD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2018-05-28T08:52:00Z</cp:lastPrinted>
  <dcterms:created xsi:type="dcterms:W3CDTF">2018-05-18T09:18:00Z</dcterms:created>
  <dcterms:modified xsi:type="dcterms:W3CDTF">2018-05-28T08:52:00Z</dcterms:modified>
</cp:coreProperties>
</file>