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8B9" w:rsidRPr="00D058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5599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5599F">
        <w:rPr>
          <w:bCs/>
          <w:szCs w:val="28"/>
        </w:rPr>
        <w:t>18 июля 2018 года № 263-П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A1360C" w:rsidRDefault="00A1360C" w:rsidP="00A1360C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 xml:space="preserve">Об утверждении Порядка деятельности комиссий по определению </w:t>
      </w:r>
      <w:r>
        <w:rPr>
          <w:b/>
          <w:bCs/>
          <w:szCs w:val="28"/>
        </w:rPr>
        <w:br/>
        <w:t xml:space="preserve">при подготовке проекта генерального плана поселения или городского округа границ населенных пунктов, образуемых из лесных поселков </w:t>
      </w:r>
      <w:r w:rsidR="00AD0782">
        <w:rPr>
          <w:b/>
          <w:bCs/>
          <w:szCs w:val="28"/>
        </w:rPr>
        <w:br/>
      </w:r>
      <w:r>
        <w:rPr>
          <w:b/>
          <w:bCs/>
          <w:szCs w:val="28"/>
        </w:rPr>
        <w:t xml:space="preserve">или военных городков, а также </w:t>
      </w:r>
      <w:r w:rsidR="00AD07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</w:t>
      </w:r>
      <w:r>
        <w:rPr>
          <w:b/>
          <w:bCs/>
          <w:szCs w:val="28"/>
        </w:rPr>
        <w:br/>
        <w:t>в целях их перевода из земель лесного фонда в земли населенных пунктов</w:t>
      </w:r>
      <w:proofErr w:type="gramEnd"/>
      <w:r>
        <w:rPr>
          <w:b/>
          <w:bCs/>
          <w:szCs w:val="28"/>
        </w:rPr>
        <w:t xml:space="preserve">, </w:t>
      </w:r>
      <w:proofErr w:type="gramStart"/>
      <w:r>
        <w:rPr>
          <w:b/>
          <w:bCs/>
          <w:szCs w:val="28"/>
        </w:rPr>
        <w:t>расположенных</w:t>
      </w:r>
      <w:proofErr w:type="gramEnd"/>
      <w:r>
        <w:rPr>
          <w:b/>
          <w:bCs/>
          <w:szCs w:val="28"/>
        </w:rPr>
        <w:t xml:space="preserve"> на территории Республики Карелия</w:t>
      </w:r>
    </w:p>
    <w:p w:rsidR="00A1360C" w:rsidRDefault="00A1360C" w:rsidP="00A1360C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A1360C" w:rsidRDefault="00A1360C" w:rsidP="00A1360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1360C" w:rsidRDefault="00A1360C" w:rsidP="00A1360C">
      <w:pPr>
        <w:autoSpaceDE w:val="0"/>
        <w:autoSpaceDN w:val="0"/>
        <w:adjustRightInd w:val="0"/>
        <w:ind w:firstLine="709"/>
        <w:jc w:val="both"/>
        <w:rPr>
          <w:bCs/>
          <w:color w:val="FF0000"/>
          <w:szCs w:val="28"/>
        </w:rPr>
      </w:pPr>
      <w:r>
        <w:rPr>
          <w:szCs w:val="28"/>
        </w:rPr>
        <w:t xml:space="preserve">В соответствии с частью 23 статьи 24 Градостроительного </w:t>
      </w:r>
      <w:r>
        <w:rPr>
          <w:szCs w:val="28"/>
        </w:rPr>
        <w:br/>
        <w:t xml:space="preserve">кодекса Российской Федерации </w:t>
      </w:r>
      <w:r>
        <w:rPr>
          <w:bCs/>
          <w:szCs w:val="28"/>
        </w:rPr>
        <w:t xml:space="preserve">Правительство Республики Карелия </w:t>
      </w:r>
      <w:r>
        <w:rPr>
          <w:bCs/>
          <w:szCs w:val="28"/>
        </w:rPr>
        <w:br/>
      </w:r>
      <w:proofErr w:type="spellStart"/>
      <w:proofErr w:type="gramStart"/>
      <w:r w:rsidRPr="00A1360C"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Pr="00A1360C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A1360C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A1360C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A1360C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Pr="00A1360C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Pr="00A1360C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A1360C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A1360C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A1360C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A1360C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A1360C">
        <w:rPr>
          <w:b/>
          <w:bCs/>
          <w:szCs w:val="28"/>
        </w:rPr>
        <w:t>т</w:t>
      </w:r>
      <w:r w:rsidRPr="00A1360C">
        <w:rPr>
          <w:bCs/>
          <w:szCs w:val="28"/>
        </w:rPr>
        <w:t>:</w:t>
      </w:r>
    </w:p>
    <w:p w:rsidR="00A1360C" w:rsidRDefault="00A1360C" w:rsidP="00A136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Порядок деятельности комиссий по определению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</w:t>
      </w:r>
      <w:r w:rsidR="00AD0782">
        <w:rPr>
          <w:szCs w:val="28"/>
        </w:rPr>
        <w:t xml:space="preserve">по </w:t>
      </w:r>
      <w:r>
        <w:rPr>
          <w:szCs w:val="28"/>
        </w:rPr>
        <w:t>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пунктов, расположенных на территории Республики Карелия.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1360C" w:rsidRDefault="00A1360C" w:rsidP="00A1360C">
      <w:pPr>
        <w:autoSpaceDE w:val="0"/>
        <w:autoSpaceDN w:val="0"/>
        <w:adjustRightInd w:val="0"/>
        <w:ind w:left="5387" w:right="-2"/>
        <w:rPr>
          <w:bCs/>
          <w:szCs w:val="28"/>
        </w:rPr>
      </w:pPr>
      <w:bookmarkStart w:id="0" w:name="_GoBack"/>
      <w:bookmarkEnd w:id="0"/>
    </w:p>
    <w:p w:rsidR="00A1360C" w:rsidRDefault="00A1360C" w:rsidP="00A1360C">
      <w:pPr>
        <w:autoSpaceDE w:val="0"/>
        <w:autoSpaceDN w:val="0"/>
        <w:adjustRightInd w:val="0"/>
        <w:ind w:left="5387" w:right="-2"/>
        <w:rPr>
          <w:bCs/>
          <w:szCs w:val="28"/>
        </w:rPr>
      </w:pPr>
    </w:p>
    <w:p w:rsidR="00AD0782" w:rsidRDefault="00AD0782" w:rsidP="00A1360C">
      <w:pPr>
        <w:autoSpaceDE w:val="0"/>
        <w:autoSpaceDN w:val="0"/>
        <w:adjustRightInd w:val="0"/>
        <w:ind w:left="5387" w:right="-2"/>
        <w:rPr>
          <w:bCs/>
          <w:szCs w:val="28"/>
        </w:rPr>
        <w:sectPr w:rsidR="00AD0782" w:rsidSect="005E5E7F">
          <w:headerReference w:type="default" r:id="rId9"/>
          <w:headerReference w:type="firs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A1360C" w:rsidRDefault="00A1360C" w:rsidP="00A1360C">
      <w:pPr>
        <w:autoSpaceDE w:val="0"/>
        <w:autoSpaceDN w:val="0"/>
        <w:adjustRightInd w:val="0"/>
        <w:ind w:left="5387" w:right="-2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</w:p>
    <w:p w:rsidR="00A1360C" w:rsidRDefault="00A1360C" w:rsidP="00A1360C">
      <w:pPr>
        <w:autoSpaceDE w:val="0"/>
        <w:autoSpaceDN w:val="0"/>
        <w:adjustRightInd w:val="0"/>
        <w:ind w:left="5387" w:right="-2"/>
        <w:rPr>
          <w:bCs/>
          <w:szCs w:val="28"/>
        </w:rPr>
      </w:pPr>
      <w:r>
        <w:rPr>
          <w:bCs/>
          <w:szCs w:val="28"/>
        </w:rPr>
        <w:t>постановлением Правительства</w:t>
      </w:r>
    </w:p>
    <w:p w:rsidR="00A1360C" w:rsidRDefault="00A1360C" w:rsidP="00A1360C">
      <w:pPr>
        <w:autoSpaceDE w:val="0"/>
        <w:autoSpaceDN w:val="0"/>
        <w:adjustRightInd w:val="0"/>
        <w:ind w:left="5387" w:right="-2"/>
        <w:rPr>
          <w:bCs/>
          <w:szCs w:val="28"/>
        </w:rPr>
      </w:pPr>
      <w:r>
        <w:rPr>
          <w:bCs/>
          <w:szCs w:val="28"/>
        </w:rPr>
        <w:t>Республики Карелия</w:t>
      </w:r>
    </w:p>
    <w:p w:rsidR="00A1360C" w:rsidRDefault="00A1360C" w:rsidP="00A1360C">
      <w:pPr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 xml:space="preserve">от </w:t>
      </w:r>
      <w:r w:rsidR="0075599F">
        <w:rPr>
          <w:bCs/>
          <w:szCs w:val="28"/>
        </w:rPr>
        <w:t xml:space="preserve"> 18 июля 2018 года № 263-П</w:t>
      </w:r>
    </w:p>
    <w:p w:rsidR="00A1360C" w:rsidRDefault="00A1360C" w:rsidP="00A1360C">
      <w:pPr>
        <w:autoSpaceDE w:val="0"/>
        <w:autoSpaceDN w:val="0"/>
        <w:adjustRightInd w:val="0"/>
        <w:jc w:val="center"/>
        <w:rPr>
          <w:b/>
          <w:bCs/>
          <w:szCs w:val="28"/>
          <w:highlight w:val="yellow"/>
        </w:rPr>
      </w:pPr>
      <w:bookmarkStart w:id="1" w:name="Par38"/>
      <w:bookmarkEnd w:id="1"/>
    </w:p>
    <w:p w:rsidR="00AD0782" w:rsidRDefault="00AD0782" w:rsidP="00A1360C">
      <w:pPr>
        <w:autoSpaceDE w:val="0"/>
        <w:autoSpaceDN w:val="0"/>
        <w:adjustRightInd w:val="0"/>
        <w:jc w:val="center"/>
        <w:rPr>
          <w:b/>
          <w:bCs/>
          <w:szCs w:val="28"/>
          <w:highlight w:val="yellow"/>
        </w:rPr>
      </w:pPr>
    </w:p>
    <w:p w:rsidR="00A1360C" w:rsidRPr="00AD0782" w:rsidRDefault="00A1360C" w:rsidP="00A1360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D0782">
        <w:rPr>
          <w:b/>
          <w:bCs/>
          <w:szCs w:val="28"/>
        </w:rPr>
        <w:t>ПОРЯДОК</w:t>
      </w:r>
    </w:p>
    <w:p w:rsidR="00A1360C" w:rsidRPr="00AD0782" w:rsidRDefault="00A1360C" w:rsidP="00A1360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AD0782">
        <w:rPr>
          <w:b/>
          <w:bCs/>
          <w:szCs w:val="28"/>
        </w:rPr>
        <w:t xml:space="preserve">деятельности комиссий по определению при подготовке проекта </w:t>
      </w:r>
      <w:r w:rsidRPr="00AD0782">
        <w:rPr>
          <w:b/>
          <w:bCs/>
          <w:szCs w:val="28"/>
        </w:rPr>
        <w:br/>
        <w:t xml:space="preserve">генерального плана поселения или городского округа границ </w:t>
      </w:r>
      <w:r w:rsidRPr="00AD0782">
        <w:rPr>
          <w:b/>
          <w:bCs/>
          <w:szCs w:val="28"/>
        </w:rPr>
        <w:br/>
        <w:t xml:space="preserve">населенных пунктов, образуемых из лесных </w:t>
      </w:r>
      <w:r w:rsidR="00AD0782">
        <w:rPr>
          <w:b/>
          <w:bCs/>
          <w:szCs w:val="28"/>
        </w:rPr>
        <w:t xml:space="preserve">поселков или военных городков, </w:t>
      </w:r>
      <w:r w:rsidRPr="00AD0782">
        <w:rPr>
          <w:b/>
          <w:bCs/>
          <w:szCs w:val="28"/>
        </w:rPr>
        <w:t xml:space="preserve">а также </w:t>
      </w:r>
      <w:r w:rsidR="00AD0782">
        <w:rPr>
          <w:b/>
          <w:bCs/>
          <w:szCs w:val="28"/>
        </w:rPr>
        <w:t xml:space="preserve">по </w:t>
      </w:r>
      <w:r w:rsidRPr="00AD0782">
        <w:rPr>
          <w:b/>
          <w:bCs/>
          <w:szCs w:val="28"/>
        </w:rPr>
        <w:t>определению местоположе</w:t>
      </w:r>
      <w:r w:rsidR="00AD0782">
        <w:rPr>
          <w:b/>
          <w:bCs/>
          <w:szCs w:val="28"/>
        </w:rPr>
        <w:t xml:space="preserve">ния границ земельных участков, </w:t>
      </w:r>
      <w:r w:rsidRPr="00AD0782">
        <w:rPr>
          <w:b/>
          <w:bCs/>
          <w:szCs w:val="28"/>
        </w:rPr>
        <w:t xml:space="preserve">на которых расположены объекты недвижимого имущества, </w:t>
      </w:r>
      <w:r w:rsidRPr="00AD0782">
        <w:rPr>
          <w:b/>
          <w:bCs/>
          <w:szCs w:val="28"/>
        </w:rPr>
        <w:br/>
        <w:t xml:space="preserve">на которые возникли права граждан и юридических лиц, в целях </w:t>
      </w:r>
      <w:r w:rsidRPr="00AD0782">
        <w:rPr>
          <w:b/>
          <w:bCs/>
          <w:szCs w:val="28"/>
        </w:rPr>
        <w:br/>
        <w:t>их перевода из земель лесного фонда в земли населенных пунктов, расположенных на территории</w:t>
      </w:r>
      <w:proofErr w:type="gramEnd"/>
      <w:r w:rsidRPr="00AD0782">
        <w:rPr>
          <w:b/>
          <w:bCs/>
          <w:szCs w:val="28"/>
        </w:rPr>
        <w:t xml:space="preserve"> Республики Карелия</w:t>
      </w:r>
    </w:p>
    <w:p w:rsidR="00A1360C" w:rsidRDefault="00A1360C" w:rsidP="00A1360C">
      <w:pPr>
        <w:pStyle w:val="ac"/>
        <w:autoSpaceDE w:val="0"/>
        <w:autoSpaceDN w:val="0"/>
        <w:adjustRightInd w:val="0"/>
        <w:ind w:left="1080"/>
        <w:rPr>
          <w:bCs/>
          <w:strike/>
          <w:szCs w:val="28"/>
        </w:rPr>
      </w:pPr>
    </w:p>
    <w:p w:rsidR="00A1360C" w:rsidRDefault="00A1360C" w:rsidP="00AD0782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gramStart"/>
      <w:r>
        <w:rPr>
          <w:bCs/>
          <w:szCs w:val="28"/>
        </w:rPr>
        <w:t xml:space="preserve">Настоящий Порядок устанавливает </w:t>
      </w:r>
      <w:r w:rsidR="00AD0782">
        <w:rPr>
          <w:bCs/>
          <w:szCs w:val="28"/>
        </w:rPr>
        <w:t>правила</w:t>
      </w:r>
      <w:r>
        <w:rPr>
          <w:bCs/>
          <w:szCs w:val="28"/>
        </w:rPr>
        <w:t xml:space="preserve"> деятельности комиссий по определению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</w:t>
      </w:r>
      <w:r w:rsidR="00376D03">
        <w:rPr>
          <w:bCs/>
          <w:szCs w:val="28"/>
        </w:rPr>
        <w:t xml:space="preserve">по </w:t>
      </w:r>
      <w:r>
        <w:rPr>
          <w:bCs/>
          <w:szCs w:val="28"/>
        </w:rPr>
        <w:t>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</w:t>
      </w:r>
      <w:proofErr w:type="gramEnd"/>
      <w:r>
        <w:rPr>
          <w:bCs/>
          <w:szCs w:val="28"/>
        </w:rPr>
        <w:t xml:space="preserve"> пунктов, расположенных на территории Республики Карелия (далее – Комиссия). </w:t>
      </w:r>
    </w:p>
    <w:p w:rsidR="00A1360C" w:rsidRPr="00AD0782" w:rsidRDefault="00AD0782" w:rsidP="00AD0782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Комиссию</w:t>
      </w:r>
      <w:r w:rsidR="00A1360C">
        <w:rPr>
          <w:bCs/>
          <w:szCs w:val="28"/>
        </w:rPr>
        <w:t xml:space="preserve"> </w:t>
      </w:r>
      <w:r>
        <w:rPr>
          <w:bCs/>
          <w:szCs w:val="28"/>
        </w:rPr>
        <w:t>возгла</w:t>
      </w:r>
      <w:r w:rsidR="00A1360C">
        <w:rPr>
          <w:bCs/>
          <w:szCs w:val="28"/>
        </w:rPr>
        <w:t>вляет</w:t>
      </w:r>
      <w:r>
        <w:rPr>
          <w:bCs/>
          <w:szCs w:val="28"/>
        </w:rPr>
        <w:t xml:space="preserve"> председатель Комиссии (далее </w:t>
      </w:r>
      <w:proofErr w:type="gramStart"/>
      <w:r>
        <w:rPr>
          <w:bCs/>
          <w:szCs w:val="28"/>
        </w:rPr>
        <w:t>–</w:t>
      </w:r>
      <w:r w:rsidR="00A1360C">
        <w:rPr>
          <w:bCs/>
          <w:szCs w:val="28"/>
        </w:rPr>
        <w:t>П</w:t>
      </w:r>
      <w:proofErr w:type="gramEnd"/>
      <w:r w:rsidR="00A1360C">
        <w:rPr>
          <w:bCs/>
          <w:szCs w:val="28"/>
        </w:rPr>
        <w:t>редседатель)</w:t>
      </w:r>
      <w:r>
        <w:rPr>
          <w:bCs/>
          <w:szCs w:val="28"/>
        </w:rPr>
        <w:t xml:space="preserve"> –</w:t>
      </w:r>
      <w:r w:rsidR="00A1360C">
        <w:rPr>
          <w:bCs/>
          <w:szCs w:val="28"/>
        </w:rPr>
        <w:t xml:space="preserve"> представитель органа местного самоуправления поселения или городского округа, назначаемый руководителем органа местного самоуправления поселения или городского округа.</w:t>
      </w:r>
      <w:r>
        <w:rPr>
          <w:bCs/>
          <w:szCs w:val="28"/>
        </w:rPr>
        <w:t xml:space="preserve"> </w:t>
      </w:r>
      <w:r w:rsidR="00A1360C" w:rsidRPr="00AD0782">
        <w:rPr>
          <w:bCs/>
          <w:szCs w:val="28"/>
        </w:rPr>
        <w:t>Председатель</w:t>
      </w:r>
      <w:r w:rsidR="00A1360C" w:rsidRPr="00AD0782">
        <w:rPr>
          <w:bCs/>
          <w:color w:val="FF0000"/>
          <w:szCs w:val="28"/>
        </w:rPr>
        <w:t xml:space="preserve"> </w:t>
      </w:r>
      <w:r w:rsidR="00A1360C" w:rsidRPr="00AD0782">
        <w:rPr>
          <w:bCs/>
          <w:szCs w:val="28"/>
        </w:rPr>
        <w:t>руководит работой Комиссии, председательствует на заседаниях.</w:t>
      </w:r>
    </w:p>
    <w:p w:rsidR="00A1360C" w:rsidRDefault="00A1360C" w:rsidP="00AD0782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отсутствие Председателя его обязанности исп</w:t>
      </w:r>
      <w:r w:rsidR="00AD0782">
        <w:rPr>
          <w:bCs/>
          <w:szCs w:val="28"/>
        </w:rPr>
        <w:t>олняет заместитель Председателя</w:t>
      </w:r>
      <w:r>
        <w:rPr>
          <w:bCs/>
          <w:szCs w:val="28"/>
        </w:rPr>
        <w:t xml:space="preserve"> либо один из членов Комиссии по поручению Председателя.</w:t>
      </w:r>
    </w:p>
    <w:p w:rsidR="00A1360C" w:rsidRDefault="00A1360C" w:rsidP="00AD0782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Секретарь Комиссии обеспечивает деятельность Комиссии, информирует членов Комиссии о месте и времени проведения заседания, повестке заседания Комиссии, оформляет протоколы </w:t>
      </w:r>
      <w:r w:rsidR="00AD0782">
        <w:rPr>
          <w:bCs/>
          <w:szCs w:val="28"/>
        </w:rPr>
        <w:t>ее заседаний</w:t>
      </w:r>
      <w:r>
        <w:rPr>
          <w:bCs/>
          <w:szCs w:val="28"/>
        </w:rPr>
        <w:t>.</w:t>
      </w:r>
    </w:p>
    <w:p w:rsidR="00A1360C" w:rsidRDefault="00A1360C" w:rsidP="00AD0782">
      <w:pPr>
        <w:pStyle w:val="ac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случае отсутствия секретаря Комиссии на заседании его обязанности исполняет один из членов Комиссии по поручению Председателя. </w:t>
      </w:r>
    </w:p>
    <w:p w:rsidR="00A1360C" w:rsidRDefault="00A1360C" w:rsidP="00AD0782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szCs w:val="28"/>
        </w:rPr>
        <w:t>При определении границ земельного участка в целях установления границ населенного пункта, образуемого из лесного поселка, военного городка, Комиссия учитывает:</w:t>
      </w:r>
    </w:p>
    <w:p w:rsidR="00A1360C" w:rsidRDefault="00A1360C" w:rsidP="00AD0782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недопустимость изломанности границ населенного пункта;</w:t>
      </w:r>
    </w:p>
    <w:p w:rsidR="00A1360C" w:rsidRDefault="00A1360C" w:rsidP="00AD0782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обеспечение включения в границы населенного пункта объектов социального и коммунально-бытового назначения, обслуживающих население этого населенного пункта;</w:t>
      </w:r>
    </w:p>
    <w:p w:rsidR="00AD0782" w:rsidRPr="00AD0782" w:rsidRDefault="00AD0782" w:rsidP="00AD078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360C" w:rsidRPr="00AD0782" w:rsidRDefault="00A1360C" w:rsidP="00AD0782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Cs/>
          <w:szCs w:val="28"/>
        </w:rPr>
        <w:lastRenderedPageBreak/>
        <w:t xml:space="preserve">обеспечение плотности застройки территории населенного пункта </w:t>
      </w:r>
      <w:r>
        <w:rPr>
          <w:bCs/>
          <w:szCs w:val="28"/>
        </w:rPr>
        <w:br/>
        <w:t>не ниже 30 процентов.</w:t>
      </w:r>
      <w:r w:rsidR="00AD0782">
        <w:rPr>
          <w:sz w:val="26"/>
          <w:szCs w:val="26"/>
        </w:rPr>
        <w:t xml:space="preserve"> </w:t>
      </w:r>
      <w:proofErr w:type="gramStart"/>
      <w:r w:rsidRPr="00AD0782">
        <w:rPr>
          <w:bCs/>
          <w:szCs w:val="28"/>
        </w:rPr>
        <w:t>Отступление от указанного требования в сторону понижения плотности застройки в связи с нахождением з</w:t>
      </w:r>
      <w:r w:rsidR="00376D03">
        <w:rPr>
          <w:bCs/>
          <w:szCs w:val="28"/>
        </w:rPr>
        <w:t>даний, сооружений на территории</w:t>
      </w:r>
      <w:r w:rsidRPr="00AD0782">
        <w:rPr>
          <w:bCs/>
          <w:szCs w:val="28"/>
        </w:rPr>
        <w:t xml:space="preserve"> лесных поселков, военных городков на значительном расстоянии друг от друга и (или) необходимостью размещения объектов социального, транспортного, коммунально-бытового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власти, осуществляющего функции по контролю и надзору в области лесных отношений, а</w:t>
      </w:r>
      <w:proofErr w:type="gramEnd"/>
      <w:r w:rsidRPr="00AD0782">
        <w:rPr>
          <w:bCs/>
          <w:szCs w:val="28"/>
        </w:rPr>
        <w:t xml:space="preserve"> также по оказанию государственных услуг и управлению государственным имуществом в области лесных отношений, по представлению Главы Республики Карелия.</w:t>
      </w:r>
    </w:p>
    <w:p w:rsidR="00A1360C" w:rsidRDefault="00A1360C" w:rsidP="00AD0782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Комиссия вправе запрашивать в установленном порядке у соответствующих территориальных органов федеральных органов ис</w:t>
      </w:r>
      <w:r w:rsidR="00AD0782">
        <w:rPr>
          <w:bCs/>
          <w:szCs w:val="28"/>
        </w:rPr>
        <w:t>полнительной власти в Республике</w:t>
      </w:r>
      <w:r>
        <w:rPr>
          <w:bCs/>
          <w:szCs w:val="28"/>
        </w:rPr>
        <w:t xml:space="preserve"> Карелия, органов исполнительной власти Республики Карелия, иных государственных органов, органов местного самоуправления муниципальных образований в Респу</w:t>
      </w:r>
      <w:r w:rsidR="00376D03">
        <w:rPr>
          <w:bCs/>
          <w:szCs w:val="28"/>
        </w:rPr>
        <w:t>блике Карелия, иных организаций</w:t>
      </w:r>
      <w:r>
        <w:rPr>
          <w:bCs/>
          <w:szCs w:val="28"/>
        </w:rPr>
        <w:t xml:space="preserve"> информацию, необходимую для осуществления своих полномочий.</w:t>
      </w:r>
    </w:p>
    <w:p w:rsidR="00A1360C" w:rsidRDefault="00A1360C" w:rsidP="00AD0782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Комиссия вправе приглашать на свои заседания должностных лиц территориальных органов федеральных органов исполнительной власти в Республике Карелия, органов исполнительной власти Республики Карелия, иных государственных органов, органов местного самоуправления муниципальных образований в Республике Карелия, иных организаций.</w:t>
      </w:r>
    </w:p>
    <w:p w:rsidR="00A1360C" w:rsidRDefault="00A1360C" w:rsidP="00AD0782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Комиссия созывается по мере необходимости по инициативе органа местного самоуправления поселения или городского округа.</w:t>
      </w:r>
    </w:p>
    <w:p w:rsidR="00A1360C" w:rsidRDefault="00A1360C" w:rsidP="00AD0782">
      <w:pPr>
        <w:pStyle w:val="ac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Дату, время и место проведения заседания Комиссии определяет орган местного самоуправления поселения или городского округа. Секретарь Комиссии письменно оповещает членов Комиссии не менее </w:t>
      </w:r>
      <w:r w:rsidR="00AD0782">
        <w:rPr>
          <w:bCs/>
          <w:szCs w:val="28"/>
        </w:rPr>
        <w:t>че</w:t>
      </w:r>
      <w:r w:rsidR="00376D03">
        <w:rPr>
          <w:bCs/>
          <w:szCs w:val="28"/>
        </w:rPr>
        <w:t xml:space="preserve">м </w:t>
      </w:r>
      <w:r w:rsidR="00AD0782">
        <w:rPr>
          <w:bCs/>
          <w:szCs w:val="28"/>
        </w:rPr>
        <w:t xml:space="preserve">за </w:t>
      </w:r>
      <w:r>
        <w:rPr>
          <w:bCs/>
          <w:szCs w:val="28"/>
        </w:rPr>
        <w:t>20 рабочих дней до даты проведения заседания Комиссии.</w:t>
      </w:r>
    </w:p>
    <w:p w:rsidR="00A1360C" w:rsidRDefault="00A1360C" w:rsidP="00AD0782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Заседание Комиссии является прав</w:t>
      </w:r>
      <w:r w:rsidR="00AD0782">
        <w:rPr>
          <w:bCs/>
          <w:szCs w:val="28"/>
        </w:rPr>
        <w:t>омочным, если на нем присутствуе</w:t>
      </w:r>
      <w:r>
        <w:rPr>
          <w:bCs/>
          <w:szCs w:val="28"/>
        </w:rPr>
        <w:t xml:space="preserve">т не менее двух третей от установленной численности состава Комиссии. </w:t>
      </w:r>
    </w:p>
    <w:p w:rsidR="00A1360C" w:rsidRDefault="00A1360C" w:rsidP="00AD0782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1360C" w:rsidRDefault="00A1360C" w:rsidP="00AD0782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Предложения, принятые на заседании Комиссии, вместе с результатами голосования оформляются протоколом, который подписыв</w:t>
      </w:r>
      <w:r w:rsidR="00AD0782">
        <w:rPr>
          <w:bCs/>
          <w:szCs w:val="28"/>
        </w:rPr>
        <w:t>ается п</w:t>
      </w:r>
      <w:r>
        <w:rPr>
          <w:bCs/>
          <w:szCs w:val="28"/>
        </w:rPr>
        <w:t>редседателем</w:t>
      </w:r>
      <w:r w:rsidR="00AD0782">
        <w:rPr>
          <w:bCs/>
          <w:szCs w:val="28"/>
        </w:rPr>
        <w:t xml:space="preserve"> Комиссии</w:t>
      </w:r>
      <w:r>
        <w:rPr>
          <w:bCs/>
          <w:szCs w:val="28"/>
        </w:rPr>
        <w:t>.</w:t>
      </w:r>
    </w:p>
    <w:p w:rsidR="00A1360C" w:rsidRDefault="00376D03" w:rsidP="00AD0782">
      <w:pPr>
        <w:pStyle w:val="ac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Копии</w:t>
      </w:r>
      <w:r w:rsidR="00A1360C">
        <w:rPr>
          <w:bCs/>
          <w:szCs w:val="28"/>
        </w:rPr>
        <w:t xml:space="preserve"> проток</w:t>
      </w:r>
      <w:r w:rsidR="00AD0782">
        <w:rPr>
          <w:bCs/>
          <w:szCs w:val="28"/>
        </w:rPr>
        <w:t xml:space="preserve">ола заседания Комиссии направляются членам Комиссии в течение </w:t>
      </w:r>
      <w:r w:rsidR="00A1360C">
        <w:rPr>
          <w:bCs/>
          <w:szCs w:val="28"/>
        </w:rPr>
        <w:t>5 рабочих дней после заседания.</w:t>
      </w:r>
    </w:p>
    <w:p w:rsidR="00A1360C" w:rsidRDefault="00A1360C" w:rsidP="00AD0782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Повестка заседания Комиссии, а также протокол заседания Комиссии публикуются на официальном сайте поселения или городского округа.</w:t>
      </w:r>
    </w:p>
    <w:p w:rsidR="00A1360C" w:rsidRPr="00A1360C" w:rsidRDefault="00A1360C" w:rsidP="00A1360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__________</w:t>
      </w:r>
    </w:p>
    <w:sectPr w:rsidR="00A1360C" w:rsidRPr="00A1360C" w:rsidSect="00AD0782">
      <w:pgSz w:w="11906" w:h="16838"/>
      <w:pgMar w:top="1134" w:right="567" w:bottom="1134" w:left="1559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82" w:rsidRDefault="00AD0782" w:rsidP="00AD0782">
    <w:pPr>
      <w:pStyle w:val="a7"/>
      <w:tabs>
        <w:tab w:val="left" w:pos="4437"/>
        <w:tab w:val="center" w:pos="4890"/>
      </w:tabs>
    </w:pPr>
    <w:r>
      <w:tab/>
    </w:r>
    <w:r>
      <w:tab/>
    </w:r>
    <w:r>
      <w:tab/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82" w:rsidRDefault="00AD0782">
    <w:pPr>
      <w:pStyle w:val="a7"/>
      <w:jc w:val="center"/>
    </w:pPr>
  </w:p>
  <w:p w:rsidR="00AD0782" w:rsidRDefault="00AD07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1E4849"/>
    <w:multiLevelType w:val="hybridMultilevel"/>
    <w:tmpl w:val="1D0EF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028E9"/>
    <w:multiLevelType w:val="hybridMultilevel"/>
    <w:tmpl w:val="78641A56"/>
    <w:lvl w:ilvl="0" w:tplc="1FB6CE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76D03"/>
    <w:rsid w:val="0038487A"/>
    <w:rsid w:val="0039366E"/>
    <w:rsid w:val="003970D7"/>
    <w:rsid w:val="003B5129"/>
    <w:rsid w:val="003C4D42"/>
    <w:rsid w:val="003C6BBF"/>
    <w:rsid w:val="003D3E34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599F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6312"/>
    <w:rsid w:val="00961BBC"/>
    <w:rsid w:val="009707AD"/>
    <w:rsid w:val="009D2DE2"/>
    <w:rsid w:val="009D7E23"/>
    <w:rsid w:val="009E192A"/>
    <w:rsid w:val="009F3D47"/>
    <w:rsid w:val="00A1360C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0782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58B9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3576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DBDA-E758-4443-A0BB-7A38D8D5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2018-07-19T12:09:00Z</cp:lastPrinted>
  <dcterms:created xsi:type="dcterms:W3CDTF">2018-07-12T07:50:00Z</dcterms:created>
  <dcterms:modified xsi:type="dcterms:W3CDTF">2018-07-19T12:09:00Z</dcterms:modified>
</cp:coreProperties>
</file>