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2AB" w:rsidRPr="00E202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E6937" w:rsidRDefault="00BE69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B7013" w:rsidRDefault="00307849" w:rsidP="007B701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7013">
        <w:t>9 августа 2018 года № 285-П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AFD" w:rsidRPr="00C16824" w:rsidRDefault="00A96AFD" w:rsidP="00A96AFD">
      <w:pPr>
        <w:ind w:right="424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3D60D1">
        <w:rPr>
          <w:b/>
          <w:szCs w:val="28"/>
        </w:rPr>
        <w:t>Чалнинского</w:t>
      </w:r>
      <w:proofErr w:type="spellEnd"/>
      <w:r w:rsidR="00A836B9">
        <w:rPr>
          <w:b/>
          <w:szCs w:val="28"/>
        </w:rPr>
        <w:t xml:space="preserve"> сельского поселения</w:t>
      </w:r>
    </w:p>
    <w:p w:rsidR="00A96AFD" w:rsidRDefault="00A96AFD" w:rsidP="00A96AFD">
      <w:pPr>
        <w:ind w:right="424"/>
        <w:jc w:val="center"/>
        <w:rPr>
          <w:b/>
          <w:szCs w:val="28"/>
        </w:rPr>
      </w:pPr>
    </w:p>
    <w:p w:rsidR="00A96AFD" w:rsidRPr="009E7A16" w:rsidRDefault="00A96AFD" w:rsidP="00A96AFD">
      <w:pPr>
        <w:ind w:right="424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            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9E7A1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E7A1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E7A1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E7A16">
        <w:rPr>
          <w:b/>
          <w:szCs w:val="28"/>
        </w:rPr>
        <w:t>т</w:t>
      </w:r>
      <w:r w:rsidRPr="00A96AFD">
        <w:rPr>
          <w:szCs w:val="28"/>
        </w:rPr>
        <w:t>:</w:t>
      </w:r>
    </w:p>
    <w:p w:rsidR="00A96AFD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7A6734">
        <w:rPr>
          <w:szCs w:val="28"/>
        </w:rPr>
        <w:t>Чалнинского</w:t>
      </w:r>
      <w:proofErr w:type="spellEnd"/>
      <w:r w:rsidR="006113C4" w:rsidRPr="006113C4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</w:t>
      </w:r>
      <w:proofErr w:type="spellStart"/>
      <w:proofErr w:type="gramStart"/>
      <w:r>
        <w:rPr>
          <w:szCs w:val="28"/>
        </w:rPr>
        <w:t>муници</w:t>
      </w:r>
      <w:r w:rsidR="007A6734">
        <w:rPr>
          <w:szCs w:val="28"/>
        </w:rPr>
        <w:t>-</w:t>
      </w:r>
      <w:r>
        <w:rPr>
          <w:szCs w:val="28"/>
        </w:rPr>
        <w:t>пальную</w:t>
      </w:r>
      <w:proofErr w:type="spellEnd"/>
      <w:proofErr w:type="gramEnd"/>
      <w:r>
        <w:rPr>
          <w:szCs w:val="28"/>
        </w:rPr>
        <w:t xml:space="preserve"> собственность </w:t>
      </w:r>
      <w:proofErr w:type="spellStart"/>
      <w:r w:rsidR="007A6734">
        <w:rPr>
          <w:szCs w:val="28"/>
        </w:rPr>
        <w:t>Пряжинского</w:t>
      </w:r>
      <w:proofErr w:type="spellEnd"/>
      <w:r w:rsidR="007A6734">
        <w:rPr>
          <w:szCs w:val="28"/>
        </w:rPr>
        <w:t xml:space="preserve"> национального </w:t>
      </w:r>
      <w:r w:rsidR="006113C4">
        <w:rPr>
          <w:szCs w:val="28"/>
        </w:rPr>
        <w:t xml:space="preserve">муниципального </w:t>
      </w:r>
      <w:r w:rsidR="00324EF9">
        <w:rPr>
          <w:szCs w:val="28"/>
        </w:rPr>
        <w:t>район</w:t>
      </w:r>
      <w:r w:rsidR="007A6734">
        <w:rPr>
          <w:szCs w:val="28"/>
        </w:rPr>
        <w:t>а</w:t>
      </w:r>
      <w:r>
        <w:rPr>
          <w:szCs w:val="28"/>
        </w:rPr>
        <w:t xml:space="preserve">, согласно приложению. </w:t>
      </w:r>
    </w:p>
    <w:p w:rsidR="00A96AFD" w:rsidRPr="00337825" w:rsidRDefault="00A96AFD" w:rsidP="00A96AFD">
      <w:pPr>
        <w:ind w:right="424"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C44565">
        <w:rPr>
          <w:szCs w:val="28"/>
        </w:rPr>
        <w:t xml:space="preserve"> </w:t>
      </w:r>
      <w:proofErr w:type="spellStart"/>
      <w:r w:rsidR="007A6734">
        <w:rPr>
          <w:szCs w:val="28"/>
        </w:rPr>
        <w:t>Пряжинского</w:t>
      </w:r>
      <w:proofErr w:type="spellEnd"/>
      <w:r w:rsidR="007A6734">
        <w:rPr>
          <w:szCs w:val="28"/>
        </w:rPr>
        <w:t xml:space="preserve"> национального муниципального </w:t>
      </w:r>
      <w:r w:rsidR="00324EF9">
        <w:rPr>
          <w:szCs w:val="28"/>
        </w:rPr>
        <w:t>район</w:t>
      </w:r>
      <w:r w:rsidR="007A6734">
        <w:rPr>
          <w:szCs w:val="28"/>
        </w:rPr>
        <w:t>а</w:t>
      </w:r>
      <w:r w:rsidR="00324EF9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96AFD" w:rsidRDefault="00A96AFD" w:rsidP="00065830">
      <w:pPr>
        <w:jc w:val="both"/>
        <w:sectPr w:rsidR="00A96AFD" w:rsidSect="005E5E7F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96AFD" w:rsidRDefault="00A96AFD" w:rsidP="00A96AF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0" w:name="_GoBack"/>
      <w:bookmarkEnd w:id="0"/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A96AFD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A96AFD" w:rsidRPr="00B96F00" w:rsidRDefault="00A96AFD" w:rsidP="00A96AF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B7013">
        <w:rPr>
          <w:szCs w:val="28"/>
        </w:rPr>
        <w:t xml:space="preserve"> 9 августа 2018 года № 285-П</w:t>
      </w:r>
    </w:p>
    <w:p w:rsidR="00A96AFD" w:rsidRDefault="00A96AFD" w:rsidP="00A96AFD">
      <w:pPr>
        <w:ind w:firstLine="4395"/>
      </w:pPr>
    </w:p>
    <w:p w:rsidR="00A96AFD" w:rsidRDefault="00A96AFD" w:rsidP="00A96AFD">
      <w:pPr>
        <w:jc w:val="center"/>
      </w:pPr>
    </w:p>
    <w:p w:rsidR="00A96AFD" w:rsidRPr="00F92D6D" w:rsidRDefault="00A96AFD" w:rsidP="00A96AF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96AFD" w:rsidRDefault="00A96AFD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6F2870" w:rsidRDefault="007A6734" w:rsidP="00A96AF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Чалнинского</w:t>
      </w:r>
      <w:proofErr w:type="spellEnd"/>
      <w:r w:rsidR="00324EF9" w:rsidRPr="006113C4">
        <w:rPr>
          <w:szCs w:val="28"/>
        </w:rPr>
        <w:t xml:space="preserve"> сельского поселения</w:t>
      </w:r>
      <w:r w:rsidR="00A96AFD">
        <w:rPr>
          <w:color w:val="000000"/>
          <w:spacing w:val="-2"/>
          <w:szCs w:val="28"/>
        </w:rPr>
        <w:t xml:space="preserve">, передаваемого </w:t>
      </w:r>
    </w:p>
    <w:p w:rsidR="00324EF9" w:rsidRDefault="00A96AFD" w:rsidP="007A6734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 w:rsidR="007A6734">
        <w:rPr>
          <w:szCs w:val="28"/>
        </w:rPr>
        <w:t>Пряжинского</w:t>
      </w:r>
      <w:proofErr w:type="spellEnd"/>
      <w:r w:rsidR="007A6734">
        <w:rPr>
          <w:szCs w:val="28"/>
        </w:rPr>
        <w:t xml:space="preserve"> национального муниципального района</w:t>
      </w:r>
    </w:p>
    <w:p w:rsidR="007A6734" w:rsidRDefault="007A6734" w:rsidP="007A6734">
      <w:pPr>
        <w:shd w:val="clear" w:color="auto" w:fill="FFFFFF"/>
        <w:spacing w:line="293" w:lineRule="exact"/>
        <w:jc w:val="center"/>
        <w:rPr>
          <w:szCs w:val="28"/>
        </w:rPr>
      </w:pPr>
    </w:p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34"/>
        <w:gridCol w:w="2835"/>
        <w:gridCol w:w="3543"/>
      </w:tblGrid>
      <w:tr w:rsidR="00324EF9" w:rsidRPr="005A2591" w:rsidTr="005A2591">
        <w:tc>
          <w:tcPr>
            <w:tcW w:w="540" w:type="dxa"/>
          </w:tcPr>
          <w:p w:rsidR="00324EF9" w:rsidRPr="005A2591" w:rsidRDefault="00324EF9" w:rsidP="00BE6937">
            <w:pPr>
              <w:jc w:val="center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№</w:t>
            </w:r>
          </w:p>
          <w:p w:rsidR="00324EF9" w:rsidRPr="005A2591" w:rsidRDefault="00324EF9" w:rsidP="00BE693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A259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A2591">
              <w:rPr>
                <w:sz w:val="26"/>
                <w:szCs w:val="26"/>
              </w:rPr>
              <w:t>/</w:t>
            </w:r>
            <w:proofErr w:type="spellStart"/>
            <w:r w:rsidRPr="005A259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4" w:type="dxa"/>
          </w:tcPr>
          <w:p w:rsidR="00324EF9" w:rsidRPr="005A2591" w:rsidRDefault="00324EF9" w:rsidP="00BE6937">
            <w:pPr>
              <w:ind w:left="152"/>
              <w:jc w:val="center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</w:tcPr>
          <w:p w:rsidR="00324EF9" w:rsidRPr="005A2591" w:rsidRDefault="00324EF9" w:rsidP="00BE6937">
            <w:pPr>
              <w:ind w:left="159" w:right="152"/>
              <w:jc w:val="center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3" w:type="dxa"/>
          </w:tcPr>
          <w:p w:rsidR="00324EF9" w:rsidRPr="005A2591" w:rsidRDefault="00324EF9" w:rsidP="00324EF9">
            <w:pPr>
              <w:tabs>
                <w:tab w:val="left" w:pos="3600"/>
              </w:tabs>
              <w:ind w:left="152" w:right="124"/>
              <w:jc w:val="center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A2591" w:rsidRPr="005A2591" w:rsidTr="005A2591">
        <w:tc>
          <w:tcPr>
            <w:tcW w:w="540" w:type="dxa"/>
          </w:tcPr>
          <w:p w:rsidR="005A2591" w:rsidRPr="005A2591" w:rsidRDefault="005A2591" w:rsidP="00BE69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</w:tcPr>
          <w:p w:rsidR="005A2591" w:rsidRPr="005A2591" w:rsidRDefault="005A2591" w:rsidP="00BE6937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A2591" w:rsidRPr="005A2591" w:rsidRDefault="005A2591" w:rsidP="00BE6937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5A2591" w:rsidRPr="005A2591" w:rsidRDefault="005A2591" w:rsidP="00324EF9">
            <w:pPr>
              <w:tabs>
                <w:tab w:val="left" w:pos="3600"/>
              </w:tabs>
              <w:ind w:left="152"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24EF9" w:rsidRPr="005A2591" w:rsidTr="005A2591">
        <w:tc>
          <w:tcPr>
            <w:tcW w:w="540" w:type="dxa"/>
          </w:tcPr>
          <w:p w:rsidR="00324EF9" w:rsidRPr="005A2591" w:rsidRDefault="00324EF9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324EF9" w:rsidRPr="005A2591" w:rsidRDefault="00324EF9" w:rsidP="007A6734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Квартира № </w:t>
            </w:r>
            <w:r w:rsidR="007A6734" w:rsidRPr="005A259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24EF9" w:rsidRPr="005A2591" w:rsidRDefault="00F82D3B" w:rsidP="00F82D3B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</w:t>
            </w:r>
            <w:r w:rsidR="00324EF9" w:rsidRPr="005A2591">
              <w:rPr>
                <w:sz w:val="26"/>
                <w:szCs w:val="26"/>
              </w:rPr>
              <w:t>с.</w:t>
            </w:r>
            <w:r w:rsidR="007A6734" w:rsidRPr="005A2591">
              <w:rPr>
                <w:sz w:val="26"/>
                <w:szCs w:val="26"/>
              </w:rPr>
              <w:t xml:space="preserve"> </w:t>
            </w:r>
            <w:r w:rsidRPr="005A2591">
              <w:rPr>
                <w:sz w:val="26"/>
                <w:szCs w:val="26"/>
              </w:rPr>
              <w:t>Чална</w:t>
            </w:r>
            <w:r w:rsidR="00324EF9" w:rsidRPr="005A2591">
              <w:rPr>
                <w:sz w:val="26"/>
                <w:szCs w:val="26"/>
              </w:rPr>
              <w:t>,                             ул. С</w:t>
            </w:r>
            <w:r w:rsidRPr="005A2591">
              <w:rPr>
                <w:sz w:val="26"/>
                <w:szCs w:val="26"/>
              </w:rPr>
              <w:t>ветлая</w:t>
            </w:r>
            <w:r w:rsidR="00324EF9" w:rsidRPr="005A2591">
              <w:rPr>
                <w:sz w:val="26"/>
                <w:szCs w:val="26"/>
              </w:rPr>
              <w:t xml:space="preserve">, д. </w:t>
            </w:r>
            <w:r w:rsidRPr="005A2591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324EF9" w:rsidRPr="005A2591" w:rsidRDefault="00324EF9" w:rsidP="00F82D3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площадь </w:t>
            </w:r>
            <w:r w:rsidR="00F82D3B" w:rsidRPr="005A2591">
              <w:rPr>
                <w:sz w:val="26"/>
                <w:szCs w:val="26"/>
              </w:rPr>
              <w:t>28,6</w:t>
            </w:r>
            <w:r w:rsidRPr="005A2591">
              <w:rPr>
                <w:sz w:val="26"/>
                <w:szCs w:val="26"/>
              </w:rPr>
              <w:t xml:space="preserve"> кв.</w:t>
            </w:r>
            <w:r w:rsidR="00F82D3B" w:rsidRPr="005A2591">
              <w:rPr>
                <w:sz w:val="26"/>
                <w:szCs w:val="26"/>
              </w:rPr>
              <w:t xml:space="preserve"> </w:t>
            </w:r>
            <w:r w:rsidRPr="005A2591">
              <w:rPr>
                <w:sz w:val="26"/>
                <w:szCs w:val="26"/>
              </w:rPr>
              <w:t>м</w:t>
            </w:r>
            <w:r w:rsidR="00F82D3B" w:rsidRPr="005A2591">
              <w:rPr>
                <w:sz w:val="26"/>
                <w:szCs w:val="26"/>
              </w:rPr>
              <w:t>, балансовая стоимость 1 065 796,71 руб.</w:t>
            </w:r>
          </w:p>
        </w:tc>
      </w:tr>
      <w:tr w:rsidR="00F82D3B" w:rsidRPr="005A2591" w:rsidTr="005A2591">
        <w:tc>
          <w:tcPr>
            <w:tcW w:w="540" w:type="dxa"/>
          </w:tcPr>
          <w:p w:rsidR="00F82D3B" w:rsidRPr="005A2591" w:rsidRDefault="00F82D3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F82D3B" w:rsidRPr="005A2591" w:rsidRDefault="00F82D3B" w:rsidP="00F82D3B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2</w:t>
            </w:r>
          </w:p>
        </w:tc>
        <w:tc>
          <w:tcPr>
            <w:tcW w:w="2835" w:type="dxa"/>
          </w:tcPr>
          <w:p w:rsidR="00F82D3B" w:rsidRPr="005A2591" w:rsidRDefault="00F82D3B" w:rsidP="00F82D3B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Школьная, д. 56</w:t>
            </w:r>
          </w:p>
        </w:tc>
        <w:tc>
          <w:tcPr>
            <w:tcW w:w="3543" w:type="dxa"/>
          </w:tcPr>
          <w:p w:rsidR="00F82D3B" w:rsidRPr="005A2591" w:rsidRDefault="00F82D3B" w:rsidP="00F82D3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площадь 45,8 кв. м, балансовая стоимость </w:t>
            </w:r>
            <w:r w:rsidR="005A2591">
              <w:rPr>
                <w:sz w:val="26"/>
                <w:szCs w:val="26"/>
              </w:rPr>
              <w:t xml:space="preserve"> </w:t>
            </w:r>
            <w:r w:rsidRPr="005A2591">
              <w:rPr>
                <w:sz w:val="26"/>
                <w:szCs w:val="26"/>
              </w:rPr>
              <w:t>2175,5 руб.</w:t>
            </w:r>
          </w:p>
        </w:tc>
      </w:tr>
      <w:tr w:rsidR="00F82D3B" w:rsidRPr="005A2591" w:rsidTr="005A2591">
        <w:tc>
          <w:tcPr>
            <w:tcW w:w="540" w:type="dxa"/>
          </w:tcPr>
          <w:p w:rsidR="00F82D3B" w:rsidRPr="005A2591" w:rsidRDefault="00F82D3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F82D3B" w:rsidRPr="005A2591" w:rsidRDefault="00F82D3B" w:rsidP="00F82D3B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4</w:t>
            </w:r>
          </w:p>
        </w:tc>
        <w:tc>
          <w:tcPr>
            <w:tcW w:w="2835" w:type="dxa"/>
          </w:tcPr>
          <w:p w:rsidR="00F82D3B" w:rsidRPr="005A2591" w:rsidRDefault="00F82D3B" w:rsidP="00BE6937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Школьная, д. 56</w:t>
            </w:r>
          </w:p>
        </w:tc>
        <w:tc>
          <w:tcPr>
            <w:tcW w:w="3543" w:type="dxa"/>
          </w:tcPr>
          <w:p w:rsidR="00F82D3B" w:rsidRPr="005A2591" w:rsidRDefault="00F82D3B" w:rsidP="00F82D3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14,2 кв. м, балансовая стоимость               674,5 руб.</w:t>
            </w:r>
          </w:p>
        </w:tc>
      </w:tr>
      <w:tr w:rsidR="00F82D3B" w:rsidRPr="005A2591" w:rsidTr="005A2591">
        <w:tc>
          <w:tcPr>
            <w:tcW w:w="540" w:type="dxa"/>
          </w:tcPr>
          <w:p w:rsidR="00F82D3B" w:rsidRPr="005A2591" w:rsidRDefault="00F82D3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F82D3B" w:rsidRPr="005A2591" w:rsidRDefault="00F82D3B" w:rsidP="00F82D3B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5</w:t>
            </w:r>
          </w:p>
        </w:tc>
        <w:tc>
          <w:tcPr>
            <w:tcW w:w="2835" w:type="dxa"/>
          </w:tcPr>
          <w:p w:rsidR="00F82D3B" w:rsidRPr="005A2591" w:rsidRDefault="00F82D3B" w:rsidP="00BE6937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Школьная, д. 56</w:t>
            </w:r>
          </w:p>
        </w:tc>
        <w:tc>
          <w:tcPr>
            <w:tcW w:w="3543" w:type="dxa"/>
          </w:tcPr>
          <w:p w:rsidR="00F82D3B" w:rsidRPr="005A2591" w:rsidRDefault="00F82D3B" w:rsidP="00F82D3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15 кв. м, балансовая стоимость              712,5 руб.</w:t>
            </w:r>
          </w:p>
        </w:tc>
      </w:tr>
      <w:tr w:rsidR="00F82D3B" w:rsidRPr="005A2591" w:rsidTr="005A2591">
        <w:tc>
          <w:tcPr>
            <w:tcW w:w="540" w:type="dxa"/>
          </w:tcPr>
          <w:p w:rsidR="00F82D3B" w:rsidRPr="005A2591" w:rsidRDefault="00F82D3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F82D3B" w:rsidRPr="005A2591" w:rsidRDefault="00F82D3B" w:rsidP="00BE6937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1</w:t>
            </w:r>
          </w:p>
        </w:tc>
        <w:tc>
          <w:tcPr>
            <w:tcW w:w="2835" w:type="dxa"/>
          </w:tcPr>
          <w:p w:rsidR="00F82D3B" w:rsidRPr="005A2591" w:rsidRDefault="00F82D3B" w:rsidP="00F82D3B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пос. Чална,                             ул. Первомайская,   </w:t>
            </w:r>
            <w:r w:rsidR="005A2591">
              <w:rPr>
                <w:sz w:val="26"/>
                <w:szCs w:val="26"/>
              </w:rPr>
              <w:t xml:space="preserve">          </w:t>
            </w:r>
            <w:r w:rsidRPr="005A2591">
              <w:rPr>
                <w:sz w:val="26"/>
                <w:szCs w:val="26"/>
              </w:rPr>
              <w:t>д. 30</w:t>
            </w:r>
          </w:p>
        </w:tc>
        <w:tc>
          <w:tcPr>
            <w:tcW w:w="3543" w:type="dxa"/>
          </w:tcPr>
          <w:p w:rsidR="00F82D3B" w:rsidRPr="005A2591" w:rsidRDefault="00F82D3B" w:rsidP="00F82D3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74,3 кв. м, балансовая стоимость 3529,25 руб.</w:t>
            </w:r>
          </w:p>
        </w:tc>
      </w:tr>
      <w:tr w:rsidR="00681CCB" w:rsidRPr="005A2591" w:rsidTr="005A2591">
        <w:tc>
          <w:tcPr>
            <w:tcW w:w="540" w:type="dxa"/>
          </w:tcPr>
          <w:p w:rsidR="00681CCB" w:rsidRPr="005A2591" w:rsidRDefault="00681CC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681CCB" w:rsidRPr="005A2591" w:rsidRDefault="00681CCB" w:rsidP="00BE6937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1</w:t>
            </w:r>
          </w:p>
        </w:tc>
        <w:tc>
          <w:tcPr>
            <w:tcW w:w="2835" w:type="dxa"/>
          </w:tcPr>
          <w:p w:rsidR="00681CCB" w:rsidRPr="005A2591" w:rsidRDefault="00681CCB" w:rsidP="00681CCB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Шоссейная,                  д. 30</w:t>
            </w:r>
          </w:p>
        </w:tc>
        <w:tc>
          <w:tcPr>
            <w:tcW w:w="3543" w:type="dxa"/>
          </w:tcPr>
          <w:p w:rsidR="00681CCB" w:rsidRPr="005A2591" w:rsidRDefault="00681CCB" w:rsidP="00681CC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площадь 44,6 кв. м, балансовая стоимость </w:t>
            </w:r>
            <w:r w:rsidR="005A2591">
              <w:rPr>
                <w:sz w:val="26"/>
                <w:szCs w:val="26"/>
              </w:rPr>
              <w:t xml:space="preserve"> </w:t>
            </w:r>
            <w:r w:rsidRPr="005A2591">
              <w:rPr>
                <w:sz w:val="26"/>
                <w:szCs w:val="26"/>
              </w:rPr>
              <w:t>2118,5 руб.</w:t>
            </w:r>
          </w:p>
        </w:tc>
      </w:tr>
      <w:tr w:rsidR="00681CCB" w:rsidRPr="005A2591" w:rsidTr="005A2591">
        <w:tc>
          <w:tcPr>
            <w:tcW w:w="540" w:type="dxa"/>
          </w:tcPr>
          <w:p w:rsidR="00681CCB" w:rsidRPr="005A2591" w:rsidRDefault="00681CCB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681CCB" w:rsidRPr="005A2591" w:rsidRDefault="00681CCB" w:rsidP="00681CCB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2</w:t>
            </w:r>
          </w:p>
        </w:tc>
        <w:tc>
          <w:tcPr>
            <w:tcW w:w="2835" w:type="dxa"/>
          </w:tcPr>
          <w:p w:rsidR="00681CCB" w:rsidRPr="005A2591" w:rsidRDefault="00681CCB" w:rsidP="00681CCB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Шоссейная,                  д. 32</w:t>
            </w:r>
          </w:p>
        </w:tc>
        <w:tc>
          <w:tcPr>
            <w:tcW w:w="3543" w:type="dxa"/>
          </w:tcPr>
          <w:p w:rsidR="00681CCB" w:rsidRPr="005A2591" w:rsidRDefault="00681CCB" w:rsidP="00681CCB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площадь 36,2 кв. м, балансовая стоимость </w:t>
            </w:r>
            <w:r w:rsidR="005A2591">
              <w:rPr>
                <w:sz w:val="26"/>
                <w:szCs w:val="26"/>
              </w:rPr>
              <w:t xml:space="preserve"> </w:t>
            </w:r>
            <w:r w:rsidRPr="005A2591">
              <w:rPr>
                <w:sz w:val="26"/>
                <w:szCs w:val="26"/>
              </w:rPr>
              <w:t>1719,5 руб.</w:t>
            </w:r>
          </w:p>
        </w:tc>
      </w:tr>
      <w:tr w:rsidR="00BE6937" w:rsidRPr="005A2591" w:rsidTr="005A2591">
        <w:tc>
          <w:tcPr>
            <w:tcW w:w="540" w:type="dxa"/>
          </w:tcPr>
          <w:p w:rsidR="00BE6937" w:rsidRPr="005A2591" w:rsidRDefault="00BE6937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BE6937" w:rsidRPr="005A2591" w:rsidRDefault="00BE6937" w:rsidP="00BE6937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1</w:t>
            </w:r>
          </w:p>
        </w:tc>
        <w:tc>
          <w:tcPr>
            <w:tcW w:w="2835" w:type="dxa"/>
          </w:tcPr>
          <w:p w:rsidR="00BE6937" w:rsidRPr="005A2591" w:rsidRDefault="00BE6937" w:rsidP="00BE6937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пос. </w:t>
            </w:r>
            <w:proofErr w:type="spellStart"/>
            <w:r w:rsidRPr="005A2591">
              <w:rPr>
                <w:sz w:val="26"/>
                <w:szCs w:val="26"/>
              </w:rPr>
              <w:t>Виллагора</w:t>
            </w:r>
            <w:proofErr w:type="spellEnd"/>
            <w:r w:rsidRPr="005A2591">
              <w:rPr>
                <w:sz w:val="26"/>
                <w:szCs w:val="26"/>
              </w:rPr>
              <w:t>,                             д. 8</w:t>
            </w:r>
          </w:p>
        </w:tc>
        <w:tc>
          <w:tcPr>
            <w:tcW w:w="3543" w:type="dxa"/>
          </w:tcPr>
          <w:p w:rsidR="00BE6937" w:rsidRPr="005A2591" w:rsidRDefault="00BE6937" w:rsidP="00BE6937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22 кв. м, балансовая стоимость               1045 руб.</w:t>
            </w:r>
          </w:p>
        </w:tc>
      </w:tr>
      <w:tr w:rsidR="00BE6937" w:rsidRPr="005A2591" w:rsidTr="005A2591">
        <w:tc>
          <w:tcPr>
            <w:tcW w:w="540" w:type="dxa"/>
          </w:tcPr>
          <w:p w:rsidR="00BE6937" w:rsidRPr="005A2591" w:rsidRDefault="00BE6937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BE6937" w:rsidRPr="005A2591" w:rsidRDefault="00BE6937" w:rsidP="00BE6937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1</w:t>
            </w:r>
          </w:p>
        </w:tc>
        <w:tc>
          <w:tcPr>
            <w:tcW w:w="2835" w:type="dxa"/>
          </w:tcPr>
          <w:p w:rsidR="00BE6937" w:rsidRPr="005A2591" w:rsidRDefault="00BE6937" w:rsidP="005A2591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пос. </w:t>
            </w:r>
            <w:proofErr w:type="spellStart"/>
            <w:r w:rsidRPr="005A2591">
              <w:rPr>
                <w:sz w:val="26"/>
                <w:szCs w:val="26"/>
              </w:rPr>
              <w:t>Виллагора</w:t>
            </w:r>
            <w:proofErr w:type="spellEnd"/>
            <w:r w:rsidRPr="005A2591">
              <w:rPr>
                <w:sz w:val="26"/>
                <w:szCs w:val="26"/>
              </w:rPr>
              <w:t xml:space="preserve">,                             д. </w:t>
            </w:r>
            <w:r w:rsidR="005A2591" w:rsidRPr="005A2591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</w:tcPr>
          <w:p w:rsidR="00BE6937" w:rsidRPr="005A2591" w:rsidRDefault="00BE6937" w:rsidP="005A2591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площадь </w:t>
            </w:r>
            <w:r w:rsidR="005A2591" w:rsidRPr="005A2591">
              <w:rPr>
                <w:sz w:val="26"/>
                <w:szCs w:val="26"/>
              </w:rPr>
              <w:t>35</w:t>
            </w:r>
            <w:r w:rsidRPr="005A2591">
              <w:rPr>
                <w:sz w:val="26"/>
                <w:szCs w:val="26"/>
              </w:rPr>
              <w:t xml:space="preserve"> кв. м, балансовая стоимость               1</w:t>
            </w:r>
            <w:r w:rsidR="005A2591" w:rsidRPr="005A2591">
              <w:rPr>
                <w:sz w:val="26"/>
                <w:szCs w:val="26"/>
              </w:rPr>
              <w:t>662,</w:t>
            </w:r>
            <w:r w:rsidRPr="005A2591">
              <w:rPr>
                <w:sz w:val="26"/>
                <w:szCs w:val="26"/>
              </w:rPr>
              <w:t>5 руб.</w:t>
            </w:r>
          </w:p>
        </w:tc>
      </w:tr>
    </w:tbl>
    <w:p w:rsidR="005A2591" w:rsidRDefault="005A2591"/>
    <w:p w:rsidR="005A2591" w:rsidRDefault="005A2591"/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34"/>
        <w:gridCol w:w="2835"/>
        <w:gridCol w:w="3543"/>
      </w:tblGrid>
      <w:tr w:rsidR="005A2591" w:rsidRPr="005A2591" w:rsidTr="00CD330D">
        <w:tc>
          <w:tcPr>
            <w:tcW w:w="540" w:type="dxa"/>
          </w:tcPr>
          <w:p w:rsidR="005A2591" w:rsidRPr="005A2591" w:rsidRDefault="005A2591" w:rsidP="00CD33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34" w:type="dxa"/>
          </w:tcPr>
          <w:p w:rsidR="005A2591" w:rsidRPr="005A2591" w:rsidRDefault="005A2591" w:rsidP="00CD330D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5A2591" w:rsidRPr="005A2591" w:rsidRDefault="005A2591" w:rsidP="00CD330D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5A2591" w:rsidRPr="005A2591" w:rsidRDefault="005A2591" w:rsidP="00CD330D">
            <w:pPr>
              <w:tabs>
                <w:tab w:val="left" w:pos="3600"/>
              </w:tabs>
              <w:ind w:left="152" w:right="1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A2591" w:rsidRPr="005A2591" w:rsidTr="005A2591">
        <w:tc>
          <w:tcPr>
            <w:tcW w:w="540" w:type="dxa"/>
          </w:tcPr>
          <w:p w:rsidR="005A2591" w:rsidRPr="005A2591" w:rsidRDefault="005A2591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A2591" w:rsidRPr="005A2591" w:rsidRDefault="005A2591" w:rsidP="005A2591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2</w:t>
            </w:r>
          </w:p>
        </w:tc>
        <w:tc>
          <w:tcPr>
            <w:tcW w:w="2835" w:type="dxa"/>
          </w:tcPr>
          <w:p w:rsidR="005A2591" w:rsidRPr="005A2591" w:rsidRDefault="005A2591" w:rsidP="00CD330D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пос. </w:t>
            </w:r>
            <w:proofErr w:type="spellStart"/>
            <w:r w:rsidRPr="005A2591">
              <w:rPr>
                <w:sz w:val="26"/>
                <w:szCs w:val="26"/>
              </w:rPr>
              <w:t>Виллагора</w:t>
            </w:r>
            <w:proofErr w:type="spellEnd"/>
            <w:r w:rsidRPr="005A2591">
              <w:rPr>
                <w:sz w:val="26"/>
                <w:szCs w:val="26"/>
              </w:rPr>
              <w:t>,                             д. 19</w:t>
            </w:r>
          </w:p>
        </w:tc>
        <w:tc>
          <w:tcPr>
            <w:tcW w:w="3543" w:type="dxa"/>
          </w:tcPr>
          <w:p w:rsidR="005A2591" w:rsidRPr="005A2591" w:rsidRDefault="005A2591" w:rsidP="005A2591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40 кв. м, балансовая стоимость               1900 руб.</w:t>
            </w:r>
          </w:p>
        </w:tc>
      </w:tr>
      <w:tr w:rsidR="005A2591" w:rsidRPr="005A2591" w:rsidTr="005A2591">
        <w:tc>
          <w:tcPr>
            <w:tcW w:w="540" w:type="dxa"/>
          </w:tcPr>
          <w:p w:rsidR="005A2591" w:rsidRPr="005A2591" w:rsidRDefault="005A2591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A2591" w:rsidRPr="005A2591" w:rsidRDefault="005A2591" w:rsidP="005A2591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3</w:t>
            </w:r>
          </w:p>
        </w:tc>
        <w:tc>
          <w:tcPr>
            <w:tcW w:w="2835" w:type="dxa"/>
          </w:tcPr>
          <w:p w:rsidR="005A2591" w:rsidRPr="005A2591" w:rsidRDefault="005A2591" w:rsidP="00CD330D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пос. </w:t>
            </w:r>
            <w:proofErr w:type="spellStart"/>
            <w:r w:rsidRPr="005A2591">
              <w:rPr>
                <w:sz w:val="26"/>
                <w:szCs w:val="26"/>
              </w:rPr>
              <w:t>Виллагора</w:t>
            </w:r>
            <w:proofErr w:type="spellEnd"/>
            <w:r w:rsidRPr="005A2591">
              <w:rPr>
                <w:sz w:val="26"/>
                <w:szCs w:val="26"/>
              </w:rPr>
              <w:t>,                             д. 19</w:t>
            </w:r>
          </w:p>
        </w:tc>
        <w:tc>
          <w:tcPr>
            <w:tcW w:w="3543" w:type="dxa"/>
          </w:tcPr>
          <w:p w:rsidR="005A2591" w:rsidRPr="005A2591" w:rsidRDefault="005A2591" w:rsidP="005A2591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58 кв. м, балансовая стоимость               2755 руб.</w:t>
            </w:r>
          </w:p>
        </w:tc>
      </w:tr>
      <w:tr w:rsidR="005A2591" w:rsidRPr="005A2591" w:rsidTr="005A2591">
        <w:tc>
          <w:tcPr>
            <w:tcW w:w="540" w:type="dxa"/>
          </w:tcPr>
          <w:p w:rsidR="005A2591" w:rsidRPr="005A2591" w:rsidRDefault="005A2591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A2591" w:rsidRPr="005A2591" w:rsidRDefault="005A2591" w:rsidP="005A2591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Квартира № 4</w:t>
            </w:r>
          </w:p>
        </w:tc>
        <w:tc>
          <w:tcPr>
            <w:tcW w:w="2835" w:type="dxa"/>
          </w:tcPr>
          <w:p w:rsidR="005A2591" w:rsidRPr="005A2591" w:rsidRDefault="005A2591" w:rsidP="005A2591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Светлая, д. 9</w:t>
            </w:r>
          </w:p>
        </w:tc>
        <w:tc>
          <w:tcPr>
            <w:tcW w:w="3543" w:type="dxa"/>
          </w:tcPr>
          <w:p w:rsidR="005A2591" w:rsidRPr="005A2591" w:rsidRDefault="005A2591" w:rsidP="005A2591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общая площадь 44 кв. м, балансовая стоимость               1 513 467,78 руб.</w:t>
            </w:r>
          </w:p>
        </w:tc>
      </w:tr>
      <w:tr w:rsidR="005A2591" w:rsidRPr="005A2591" w:rsidTr="005A2591">
        <w:tc>
          <w:tcPr>
            <w:tcW w:w="540" w:type="dxa"/>
          </w:tcPr>
          <w:p w:rsidR="005A2591" w:rsidRPr="005A2591" w:rsidRDefault="005A2591" w:rsidP="00324EF9">
            <w:pPr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A2591" w:rsidRPr="005A2591" w:rsidRDefault="005A2591" w:rsidP="005A2591">
            <w:pPr>
              <w:ind w:left="38" w:right="124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Квартира № 9, </w:t>
            </w:r>
            <w:r>
              <w:rPr>
                <w:sz w:val="26"/>
                <w:szCs w:val="26"/>
              </w:rPr>
              <w:t xml:space="preserve">           </w:t>
            </w:r>
            <w:r w:rsidRPr="005A2591">
              <w:rPr>
                <w:sz w:val="26"/>
                <w:szCs w:val="26"/>
              </w:rPr>
              <w:t>½ доля в праве</w:t>
            </w:r>
          </w:p>
        </w:tc>
        <w:tc>
          <w:tcPr>
            <w:tcW w:w="2835" w:type="dxa"/>
          </w:tcPr>
          <w:p w:rsidR="005A2591" w:rsidRPr="005A2591" w:rsidRDefault="005A2591" w:rsidP="005A2591">
            <w:pPr>
              <w:spacing w:after="120"/>
              <w:ind w:left="38" w:right="152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>пос. Чална,                             ул. Светлая, д. 9</w:t>
            </w:r>
          </w:p>
        </w:tc>
        <w:tc>
          <w:tcPr>
            <w:tcW w:w="3543" w:type="dxa"/>
          </w:tcPr>
          <w:p w:rsidR="005A2591" w:rsidRPr="005A2591" w:rsidRDefault="005A2591" w:rsidP="005A2591">
            <w:pPr>
              <w:tabs>
                <w:tab w:val="left" w:pos="3392"/>
              </w:tabs>
              <w:spacing w:after="120"/>
              <w:ind w:left="38" w:right="180"/>
              <w:rPr>
                <w:sz w:val="26"/>
                <w:szCs w:val="26"/>
              </w:rPr>
            </w:pPr>
            <w:r w:rsidRPr="005A2591">
              <w:rPr>
                <w:sz w:val="26"/>
                <w:szCs w:val="26"/>
              </w:rPr>
              <w:t xml:space="preserve">общая долевая </w:t>
            </w:r>
            <w:proofErr w:type="spellStart"/>
            <w:proofErr w:type="gramStart"/>
            <w:r w:rsidRPr="005A2591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5A2591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5A2591">
              <w:rPr>
                <w:sz w:val="26"/>
                <w:szCs w:val="26"/>
              </w:rPr>
              <w:t>, общая площадь 46,7 кв. м, балансовая стоимость ½ доли 803 169,83 руб.</w:t>
            </w:r>
          </w:p>
        </w:tc>
      </w:tr>
    </w:tbl>
    <w:p w:rsidR="006F2870" w:rsidRDefault="006F2870" w:rsidP="00A96AFD">
      <w:pPr>
        <w:autoSpaceDE w:val="0"/>
        <w:autoSpaceDN w:val="0"/>
        <w:adjustRightInd w:val="0"/>
        <w:jc w:val="center"/>
        <w:rPr>
          <w:szCs w:val="28"/>
        </w:rPr>
      </w:pPr>
    </w:p>
    <w:p w:rsidR="00A96AFD" w:rsidRDefault="00A96AFD" w:rsidP="00A96AF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884FE1" w:rsidRDefault="00884FE1" w:rsidP="00E631AC">
      <w:pPr>
        <w:pStyle w:val="ConsPlusNormal"/>
        <w:ind w:firstLine="5245"/>
      </w:pPr>
    </w:p>
    <w:sectPr w:rsidR="00884FE1" w:rsidSect="00137249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37" w:rsidRDefault="00BE6937" w:rsidP="00CE0D98">
      <w:r>
        <w:separator/>
      </w:r>
    </w:p>
  </w:endnote>
  <w:endnote w:type="continuationSeparator" w:id="0">
    <w:p w:rsidR="00BE6937" w:rsidRDefault="00BE69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37" w:rsidRDefault="00BE6937" w:rsidP="00CE0D98">
      <w:r>
        <w:separator/>
      </w:r>
    </w:p>
  </w:footnote>
  <w:footnote w:type="continuationSeparator" w:id="0">
    <w:p w:rsidR="00BE6937" w:rsidRDefault="00BE69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33352"/>
      <w:docPartObj>
        <w:docPartGallery w:val="Page Numbers (Top of Page)"/>
        <w:docPartUnique/>
      </w:docPartObj>
    </w:sdtPr>
    <w:sdtContent>
      <w:p w:rsidR="005A2591" w:rsidRDefault="00E202AB">
        <w:pPr>
          <w:pStyle w:val="a7"/>
          <w:jc w:val="center"/>
        </w:pPr>
        <w:fldSimple w:instr=" PAGE   \* MERGEFORMAT ">
          <w:r w:rsidR="007B7013">
            <w:rPr>
              <w:noProof/>
            </w:rPr>
            <w:t>2</w:t>
          </w:r>
        </w:fldSimple>
      </w:p>
    </w:sdtContent>
  </w:sdt>
  <w:p w:rsidR="005A2591" w:rsidRDefault="005A25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43E9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7249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4EF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60D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259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13C4"/>
    <w:rsid w:val="00616497"/>
    <w:rsid w:val="006259BC"/>
    <w:rsid w:val="00640893"/>
    <w:rsid w:val="006429B5"/>
    <w:rsid w:val="0064656C"/>
    <w:rsid w:val="00653398"/>
    <w:rsid w:val="0067591A"/>
    <w:rsid w:val="00681CCB"/>
    <w:rsid w:val="00683518"/>
    <w:rsid w:val="006D438B"/>
    <w:rsid w:val="006E417C"/>
    <w:rsid w:val="006E64E6"/>
    <w:rsid w:val="006F076E"/>
    <w:rsid w:val="006F2870"/>
    <w:rsid w:val="007072B5"/>
    <w:rsid w:val="00720997"/>
    <w:rsid w:val="00726286"/>
    <w:rsid w:val="00756C1D"/>
    <w:rsid w:val="00757706"/>
    <w:rsid w:val="0076354C"/>
    <w:rsid w:val="007705AD"/>
    <w:rsid w:val="007771A7"/>
    <w:rsid w:val="00784F4E"/>
    <w:rsid w:val="007979F6"/>
    <w:rsid w:val="007A5254"/>
    <w:rsid w:val="007A6734"/>
    <w:rsid w:val="007B7013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795B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836B9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6937"/>
    <w:rsid w:val="00C0029F"/>
    <w:rsid w:val="00C03D36"/>
    <w:rsid w:val="00C24172"/>
    <w:rsid w:val="00C26937"/>
    <w:rsid w:val="00C311EB"/>
    <w:rsid w:val="00C36D7A"/>
    <w:rsid w:val="00C40B6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2AB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312"/>
    <w:rsid w:val="00F23420"/>
    <w:rsid w:val="00F258A0"/>
    <w:rsid w:val="00F27FDD"/>
    <w:rsid w:val="00F349EF"/>
    <w:rsid w:val="00F4673E"/>
    <w:rsid w:val="00F51E2B"/>
    <w:rsid w:val="00F82D3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F2D-C023-46E5-BB20-CD2FB4E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2018-08-09T13:30:00Z</cp:lastPrinted>
  <dcterms:created xsi:type="dcterms:W3CDTF">2018-08-06T09:44:00Z</dcterms:created>
  <dcterms:modified xsi:type="dcterms:W3CDTF">2018-08-09T13:31:00Z</dcterms:modified>
</cp:coreProperties>
</file>