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4D66A2" w:rsidRDefault="00C55070" w:rsidP="004D66A2">
      <w:pPr>
        <w:tabs>
          <w:tab w:val="left" w:pos="8931"/>
        </w:tabs>
        <w:spacing w:before="240"/>
        <w:ind w:right="424"/>
        <w:jc w:val="both"/>
      </w:pPr>
      <w:r>
        <w:t xml:space="preserve">                             </w:t>
      </w:r>
      <w:r w:rsidR="00EA3CF6" w:rsidRPr="00D35327">
        <w:t xml:space="preserve">  </w:t>
      </w:r>
      <w:r>
        <w:t xml:space="preserve"> </w:t>
      </w:r>
      <w:r w:rsidR="008A2B07">
        <w:t>от</w:t>
      </w:r>
      <w:r w:rsidR="00497715">
        <w:t xml:space="preserve"> </w:t>
      </w:r>
      <w:r>
        <w:t xml:space="preserve"> </w:t>
      </w:r>
      <w:r w:rsidR="004D66A2">
        <w:t>2 августа 2018 года № 500р-П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640502" w:rsidRDefault="00640502" w:rsidP="00DF1166">
      <w:pPr>
        <w:pStyle w:val="ConsPlusNormal"/>
        <w:ind w:firstLine="709"/>
        <w:jc w:val="both"/>
        <w:rPr>
          <w:sz w:val="28"/>
          <w:szCs w:val="28"/>
        </w:rPr>
      </w:pPr>
    </w:p>
    <w:p w:rsidR="00740064" w:rsidRDefault="00740064" w:rsidP="002C645E">
      <w:pPr>
        <w:spacing w:after="120"/>
        <w:ind w:left="-142" w:right="282" w:firstLine="567"/>
        <w:jc w:val="both"/>
        <w:rPr>
          <w:szCs w:val="28"/>
        </w:rPr>
      </w:pPr>
      <w:bookmarkStart w:id="0" w:name="_GoBack"/>
      <w:bookmarkEnd w:id="0"/>
      <w:proofErr w:type="gramStart"/>
      <w:r>
        <w:rPr>
          <w:szCs w:val="28"/>
        </w:rPr>
        <w:t xml:space="preserve">В соответствии с частью 4 статьи 3, пунктом </w:t>
      </w:r>
      <w:r w:rsidR="0059327E">
        <w:rPr>
          <w:szCs w:val="28"/>
        </w:rPr>
        <w:t>3</w:t>
      </w:r>
      <w:r>
        <w:rPr>
          <w:szCs w:val="28"/>
        </w:rPr>
        <w:t xml:space="preserve"> статьи 4 Федерального закона от 21 декабря 2004 года № 172-ФЗ «О переводе земель или земельных участков из одной категории в другую» отказать </w:t>
      </w:r>
      <w:r w:rsidR="001B4051">
        <w:rPr>
          <w:szCs w:val="28"/>
        </w:rPr>
        <w:t>г</w:t>
      </w:r>
      <w:r>
        <w:rPr>
          <w:szCs w:val="28"/>
        </w:rPr>
        <w:t xml:space="preserve">осударственному казенному учреждению Республики Карелия «Управление земельными ресурсами» в переводе земельного участка </w:t>
      </w:r>
      <w:r w:rsidR="002C645E">
        <w:rPr>
          <w:szCs w:val="28"/>
        </w:rPr>
        <w:t xml:space="preserve">                     </w:t>
      </w:r>
      <w:r>
        <w:rPr>
          <w:szCs w:val="28"/>
        </w:rPr>
        <w:t>с кадастровым номером 10:0</w:t>
      </w:r>
      <w:r w:rsidR="002C645E">
        <w:rPr>
          <w:szCs w:val="28"/>
        </w:rPr>
        <w:t>1</w:t>
      </w:r>
      <w:r>
        <w:rPr>
          <w:szCs w:val="28"/>
        </w:rPr>
        <w:t>:01</w:t>
      </w:r>
      <w:r w:rsidR="002C645E">
        <w:rPr>
          <w:szCs w:val="28"/>
        </w:rPr>
        <w:t>60101</w:t>
      </w:r>
      <w:r>
        <w:rPr>
          <w:szCs w:val="28"/>
        </w:rPr>
        <w:t>:</w:t>
      </w:r>
      <w:r w:rsidR="002C645E">
        <w:rPr>
          <w:szCs w:val="28"/>
        </w:rPr>
        <w:t>79</w:t>
      </w:r>
      <w:r>
        <w:rPr>
          <w:szCs w:val="28"/>
        </w:rPr>
        <w:t>,  площадью 1</w:t>
      </w:r>
      <w:r w:rsidR="002C645E">
        <w:rPr>
          <w:szCs w:val="28"/>
        </w:rPr>
        <w:t>232</w:t>
      </w:r>
      <w:r>
        <w:rPr>
          <w:szCs w:val="28"/>
        </w:rPr>
        <w:t xml:space="preserve"> кв. м</w:t>
      </w:r>
      <w:r w:rsidR="002C645E">
        <w:rPr>
          <w:szCs w:val="28"/>
        </w:rPr>
        <w:t xml:space="preserve">                      </w:t>
      </w:r>
      <w:r>
        <w:rPr>
          <w:szCs w:val="28"/>
        </w:rPr>
        <w:t xml:space="preserve"> </w:t>
      </w:r>
      <w:r w:rsidR="002C645E">
        <w:rPr>
          <w:szCs w:val="28"/>
        </w:rPr>
        <w:t>(</w:t>
      </w:r>
      <w:r>
        <w:rPr>
          <w:szCs w:val="28"/>
        </w:rPr>
        <w:t>адрес:</w:t>
      </w:r>
      <w:proofErr w:type="gramEnd"/>
      <w:r>
        <w:rPr>
          <w:szCs w:val="28"/>
        </w:rPr>
        <w:t xml:space="preserve"> Республика Карелия, </w:t>
      </w:r>
      <w:proofErr w:type="spellStart"/>
      <w:r>
        <w:rPr>
          <w:szCs w:val="28"/>
        </w:rPr>
        <w:t>Прионежский</w:t>
      </w:r>
      <w:proofErr w:type="spellEnd"/>
      <w:r>
        <w:rPr>
          <w:szCs w:val="28"/>
        </w:rPr>
        <w:t xml:space="preserve"> район, </w:t>
      </w:r>
      <w:proofErr w:type="spellStart"/>
      <w:r w:rsidR="002C645E">
        <w:rPr>
          <w:szCs w:val="28"/>
        </w:rPr>
        <w:t>ур</w:t>
      </w:r>
      <w:proofErr w:type="spellEnd"/>
      <w:r w:rsidR="002C645E">
        <w:rPr>
          <w:szCs w:val="28"/>
        </w:rPr>
        <w:t xml:space="preserve">. </w:t>
      </w:r>
      <w:proofErr w:type="gramStart"/>
      <w:r w:rsidR="002C645E">
        <w:rPr>
          <w:szCs w:val="28"/>
        </w:rPr>
        <w:t>Лососинное)</w:t>
      </w:r>
      <w:r>
        <w:rPr>
          <w:szCs w:val="28"/>
        </w:rPr>
        <w:t xml:space="preserve">,  из состава земель запаса в земли сельскохозяйственного назначения в связи </w:t>
      </w:r>
      <w:r w:rsidR="002C645E">
        <w:rPr>
          <w:szCs w:val="28"/>
        </w:rPr>
        <w:t xml:space="preserve">              </w:t>
      </w:r>
      <w:r>
        <w:rPr>
          <w:szCs w:val="28"/>
        </w:rPr>
        <w:t xml:space="preserve">с </w:t>
      </w:r>
      <w:r w:rsidR="002C645E">
        <w:rPr>
          <w:szCs w:val="28"/>
        </w:rPr>
        <w:t xml:space="preserve">несоответствием испрашиваемого целевого назначения </w:t>
      </w:r>
      <w:r>
        <w:rPr>
          <w:szCs w:val="28"/>
        </w:rPr>
        <w:t xml:space="preserve">земельного участка </w:t>
      </w:r>
      <w:r w:rsidR="002C645E">
        <w:rPr>
          <w:szCs w:val="28"/>
        </w:rPr>
        <w:t xml:space="preserve">генеральному плану </w:t>
      </w:r>
      <w:proofErr w:type="spellStart"/>
      <w:r w:rsidR="002C645E">
        <w:rPr>
          <w:szCs w:val="28"/>
        </w:rPr>
        <w:t>Деревянского</w:t>
      </w:r>
      <w:proofErr w:type="spellEnd"/>
      <w:r w:rsidR="002C645E">
        <w:rPr>
          <w:szCs w:val="28"/>
        </w:rPr>
        <w:t xml:space="preserve"> сельского поселения, а также                с  запретом использования земельного участка </w:t>
      </w:r>
      <w:r>
        <w:rPr>
          <w:szCs w:val="28"/>
        </w:rPr>
        <w:t>в составе земель сельскохозяйственного назначения, расположенного на расстоянии не более тридцати километров от границ сельских населенных пунктов, для целей, не связанных с ведением сельского хозяйства, установленным статьей 78 Земельного кодекса</w:t>
      </w:r>
      <w:proofErr w:type="gramEnd"/>
      <w:r>
        <w:rPr>
          <w:szCs w:val="28"/>
        </w:rPr>
        <w:t xml:space="preserve"> Российской Федерации.</w:t>
      </w:r>
    </w:p>
    <w:p w:rsidR="00463ADF" w:rsidRDefault="00463ADF" w:rsidP="00DF1166">
      <w:pPr>
        <w:pStyle w:val="ConsPlusNormal"/>
        <w:ind w:firstLine="709"/>
        <w:jc w:val="both"/>
        <w:rPr>
          <w:sz w:val="28"/>
          <w:szCs w:val="28"/>
        </w:rPr>
      </w:pPr>
    </w:p>
    <w:p w:rsidR="00463ADF" w:rsidRPr="00DF1166" w:rsidRDefault="00463ADF" w:rsidP="00DF1166">
      <w:pPr>
        <w:pStyle w:val="ConsPlusNormal"/>
        <w:ind w:firstLine="709"/>
        <w:jc w:val="both"/>
        <w:rPr>
          <w:sz w:val="28"/>
          <w:szCs w:val="28"/>
        </w:rPr>
      </w:pPr>
    </w:p>
    <w:p w:rsidR="004213F1" w:rsidRPr="001C2FFF" w:rsidRDefault="008507AF" w:rsidP="00AC0878">
      <w:pPr>
        <w:pStyle w:val="ConsPlusNormal"/>
        <w:ind w:firstLine="0"/>
        <w:rPr>
          <w:sz w:val="28"/>
          <w:szCs w:val="28"/>
        </w:rPr>
      </w:pPr>
      <w:r w:rsidRPr="00812E30">
        <w:rPr>
          <w:sz w:val="27"/>
          <w:szCs w:val="27"/>
        </w:rPr>
        <w:br/>
      </w:r>
      <w:r w:rsidR="00A75952" w:rsidRPr="00812E30">
        <w:rPr>
          <w:sz w:val="27"/>
          <w:szCs w:val="27"/>
        </w:rPr>
        <w:t xml:space="preserve"> </w:t>
      </w:r>
      <w:r w:rsidR="004213F1" w:rsidRPr="00812E30">
        <w:rPr>
          <w:sz w:val="27"/>
          <w:szCs w:val="27"/>
        </w:rPr>
        <w:t xml:space="preserve">          </w:t>
      </w:r>
      <w:r w:rsidR="00A75952" w:rsidRPr="001C2FFF">
        <w:rPr>
          <w:sz w:val="28"/>
          <w:szCs w:val="28"/>
        </w:rPr>
        <w:t>Глав</w:t>
      </w:r>
      <w:r w:rsidR="00527117" w:rsidRPr="001C2FFF">
        <w:rPr>
          <w:sz w:val="28"/>
          <w:szCs w:val="28"/>
        </w:rPr>
        <w:t>а</w:t>
      </w:r>
      <w:r w:rsidRPr="001C2FFF">
        <w:rPr>
          <w:sz w:val="28"/>
          <w:szCs w:val="28"/>
        </w:rPr>
        <w:t xml:space="preserve"> </w:t>
      </w:r>
    </w:p>
    <w:p w:rsidR="00675C22" w:rsidRPr="001C2FFF" w:rsidRDefault="00A75952" w:rsidP="008E4D37">
      <w:pPr>
        <w:pStyle w:val="ConsPlusNormal"/>
        <w:ind w:firstLine="0"/>
        <w:rPr>
          <w:sz w:val="28"/>
          <w:szCs w:val="28"/>
        </w:rPr>
      </w:pPr>
      <w:r w:rsidRPr="001C2FFF">
        <w:rPr>
          <w:sz w:val="28"/>
          <w:szCs w:val="28"/>
        </w:rPr>
        <w:t xml:space="preserve">Республики Карелия             </w:t>
      </w:r>
      <w:r w:rsidR="004213F1" w:rsidRPr="001C2FFF">
        <w:rPr>
          <w:sz w:val="28"/>
          <w:szCs w:val="28"/>
        </w:rPr>
        <w:t xml:space="preserve">        </w:t>
      </w:r>
      <w:r w:rsidRPr="001C2FFF">
        <w:rPr>
          <w:sz w:val="28"/>
          <w:szCs w:val="28"/>
        </w:rPr>
        <w:t xml:space="preserve">                        </w:t>
      </w:r>
      <w:r w:rsidR="008507AF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</w:t>
      </w:r>
      <w:r w:rsidR="00675C22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       </w:t>
      </w:r>
      <w:r w:rsidR="008507AF" w:rsidRPr="001C2FFF">
        <w:rPr>
          <w:sz w:val="28"/>
          <w:szCs w:val="28"/>
        </w:rPr>
        <w:t xml:space="preserve">А.О. </w:t>
      </w:r>
      <w:proofErr w:type="spellStart"/>
      <w:r w:rsidR="008507AF" w:rsidRPr="001C2FFF">
        <w:rPr>
          <w:sz w:val="28"/>
          <w:szCs w:val="28"/>
        </w:rPr>
        <w:t>Парфенчиков</w:t>
      </w:r>
      <w:proofErr w:type="spellEnd"/>
    </w:p>
    <w:p w:rsidR="00812E30" w:rsidRDefault="00812E30" w:rsidP="008E4D37">
      <w:pPr>
        <w:pStyle w:val="ConsPlusNormal"/>
        <w:ind w:firstLine="0"/>
        <w:rPr>
          <w:sz w:val="27"/>
          <w:szCs w:val="27"/>
        </w:rPr>
      </w:pPr>
    </w:p>
    <w:p w:rsidR="008E4D37" w:rsidRDefault="008E4D37" w:rsidP="00F04AC1">
      <w:pPr>
        <w:autoSpaceDE w:val="0"/>
        <w:autoSpaceDN w:val="0"/>
        <w:adjustRightInd w:val="0"/>
        <w:ind w:left="4395" w:right="-2"/>
        <w:rPr>
          <w:szCs w:val="28"/>
        </w:rPr>
      </w:pPr>
    </w:p>
    <w:p w:rsidR="008D5EBA" w:rsidRDefault="008D5EBA" w:rsidP="008D5EBA">
      <w:pPr>
        <w:pStyle w:val="ConsPlusNormal"/>
        <w:jc w:val="right"/>
        <w:outlineLvl w:val="0"/>
        <w:rPr>
          <w:rFonts w:ascii="Courier New" w:hAnsi="Courier New" w:cs="Courier New"/>
        </w:rPr>
      </w:pPr>
    </w:p>
    <w:sectPr w:rsidR="008D5EBA" w:rsidSect="00D924A4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5EBA" w:rsidRDefault="008D5EBA">
      <w:r>
        <w:separator/>
      </w:r>
    </w:p>
  </w:endnote>
  <w:endnote w:type="continuationSeparator" w:id="0">
    <w:p w:rsidR="008D5EBA" w:rsidRDefault="008D5E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EBA" w:rsidRDefault="00AE73F8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D5EB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5EBA" w:rsidRDefault="008D5EBA" w:rsidP="008B478F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EBA" w:rsidRDefault="008D5EBA" w:rsidP="008B478F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5EBA" w:rsidRDefault="008D5EBA">
      <w:r>
        <w:separator/>
      </w:r>
    </w:p>
  </w:footnote>
  <w:footnote w:type="continuationSeparator" w:id="0">
    <w:p w:rsidR="008D5EBA" w:rsidRDefault="008D5E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29870229"/>
      <w:docPartObj>
        <w:docPartGallery w:val="Page Numbers (Top of Page)"/>
        <w:docPartUnique/>
      </w:docPartObj>
    </w:sdtPr>
    <w:sdtContent>
      <w:p w:rsidR="008D5EBA" w:rsidRDefault="00AE73F8">
        <w:pPr>
          <w:pStyle w:val="a6"/>
          <w:jc w:val="center"/>
        </w:pPr>
        <w:r>
          <w:fldChar w:fldCharType="begin"/>
        </w:r>
        <w:r w:rsidR="008D5EBA">
          <w:instrText>PAGE   \* MERGEFORMAT</w:instrText>
        </w:r>
        <w:r>
          <w:fldChar w:fldCharType="separate"/>
        </w:r>
        <w:r w:rsidR="00463ADF">
          <w:rPr>
            <w:noProof/>
          </w:rPr>
          <w:t>2</w:t>
        </w:r>
        <w:r>
          <w:fldChar w:fldCharType="end"/>
        </w:r>
      </w:p>
    </w:sdtContent>
  </w:sdt>
  <w:p w:rsidR="008D5EBA" w:rsidRDefault="008D5EBA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EBA" w:rsidRDefault="008D5EBA">
    <w:pPr>
      <w:pStyle w:val="a6"/>
      <w:jc w:val="center"/>
    </w:pPr>
  </w:p>
  <w:p w:rsidR="008D5EBA" w:rsidRDefault="008D5EB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0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1"/>
  </w:num>
  <w:num w:numId="15">
    <w:abstractNumId w:val="12"/>
  </w:num>
  <w:num w:numId="16">
    <w:abstractNumId w:val="8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8897"/>
  </w:hdrShapeDefaults>
  <w:footnotePr>
    <w:footnote w:id="-1"/>
    <w:footnote w:id="0"/>
  </w:footnotePr>
  <w:endnotePr>
    <w:endnote w:id="-1"/>
    <w:endnote w:id="0"/>
  </w:endnotePr>
  <w:compat/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30055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4051"/>
    <w:rsid w:val="001B5375"/>
    <w:rsid w:val="001C28E5"/>
    <w:rsid w:val="001C2FFF"/>
    <w:rsid w:val="001C5BFC"/>
    <w:rsid w:val="001D7E9E"/>
    <w:rsid w:val="001E1138"/>
    <w:rsid w:val="001E476D"/>
    <w:rsid w:val="001F60DB"/>
    <w:rsid w:val="001F6616"/>
    <w:rsid w:val="001F67B7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645E"/>
    <w:rsid w:val="002C7D61"/>
    <w:rsid w:val="002D6E4D"/>
    <w:rsid w:val="002E6853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1DB0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41C6B"/>
    <w:rsid w:val="00445A64"/>
    <w:rsid w:val="00463ADF"/>
    <w:rsid w:val="00464268"/>
    <w:rsid w:val="00471257"/>
    <w:rsid w:val="00476C38"/>
    <w:rsid w:val="00485657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57A0"/>
    <w:rsid w:val="004D66A2"/>
    <w:rsid w:val="004E4944"/>
    <w:rsid w:val="004F5BD2"/>
    <w:rsid w:val="00503BDE"/>
    <w:rsid w:val="00522AB3"/>
    <w:rsid w:val="00527117"/>
    <w:rsid w:val="005365E1"/>
    <w:rsid w:val="0054699C"/>
    <w:rsid w:val="0056141B"/>
    <w:rsid w:val="005640AE"/>
    <w:rsid w:val="00565E76"/>
    <w:rsid w:val="00567E8A"/>
    <w:rsid w:val="005734DF"/>
    <w:rsid w:val="00581140"/>
    <w:rsid w:val="00581857"/>
    <w:rsid w:val="00581A95"/>
    <w:rsid w:val="0059327E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0502"/>
    <w:rsid w:val="006465FE"/>
    <w:rsid w:val="00651E71"/>
    <w:rsid w:val="00652C71"/>
    <w:rsid w:val="006655C0"/>
    <w:rsid w:val="006665D9"/>
    <w:rsid w:val="00675C22"/>
    <w:rsid w:val="00686F6C"/>
    <w:rsid w:val="00696C49"/>
    <w:rsid w:val="006A5DA2"/>
    <w:rsid w:val="006B0447"/>
    <w:rsid w:val="006B67A0"/>
    <w:rsid w:val="006C00DB"/>
    <w:rsid w:val="006C2EAF"/>
    <w:rsid w:val="006C60D6"/>
    <w:rsid w:val="006C7F69"/>
    <w:rsid w:val="006D049C"/>
    <w:rsid w:val="006D3313"/>
    <w:rsid w:val="006E1F5E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0064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60D3"/>
    <w:rsid w:val="00794A95"/>
    <w:rsid w:val="007A3F98"/>
    <w:rsid w:val="007B0B2F"/>
    <w:rsid w:val="007B0F0A"/>
    <w:rsid w:val="007B29A5"/>
    <w:rsid w:val="007D2542"/>
    <w:rsid w:val="007D428D"/>
    <w:rsid w:val="007D46BB"/>
    <w:rsid w:val="007D6DF9"/>
    <w:rsid w:val="007D6DFA"/>
    <w:rsid w:val="007F12C5"/>
    <w:rsid w:val="007F219B"/>
    <w:rsid w:val="007F4B0C"/>
    <w:rsid w:val="00812E30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C7E7F"/>
    <w:rsid w:val="008D5EBA"/>
    <w:rsid w:val="008E454A"/>
    <w:rsid w:val="008E4D37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3F8"/>
    <w:rsid w:val="00AE7CC2"/>
    <w:rsid w:val="00AF13F3"/>
    <w:rsid w:val="00AF2135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77074"/>
    <w:rsid w:val="00B81E57"/>
    <w:rsid w:val="00B86192"/>
    <w:rsid w:val="00B969EF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67F2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D7F67"/>
    <w:rsid w:val="00DE1DF5"/>
    <w:rsid w:val="00DF1166"/>
    <w:rsid w:val="00E04A7B"/>
    <w:rsid w:val="00E11903"/>
    <w:rsid w:val="00E21CED"/>
    <w:rsid w:val="00E25310"/>
    <w:rsid w:val="00E264AE"/>
    <w:rsid w:val="00E31F39"/>
    <w:rsid w:val="00E33660"/>
    <w:rsid w:val="00E43480"/>
    <w:rsid w:val="00E44020"/>
    <w:rsid w:val="00E50353"/>
    <w:rsid w:val="00E57217"/>
    <w:rsid w:val="00E70A56"/>
    <w:rsid w:val="00E764DF"/>
    <w:rsid w:val="00E97238"/>
    <w:rsid w:val="00EA3CF6"/>
    <w:rsid w:val="00EA465C"/>
    <w:rsid w:val="00EA4A5B"/>
    <w:rsid w:val="00EB614B"/>
    <w:rsid w:val="00EC226C"/>
    <w:rsid w:val="00ED2954"/>
    <w:rsid w:val="00EE18CD"/>
    <w:rsid w:val="00EF1F1D"/>
    <w:rsid w:val="00EF54D9"/>
    <w:rsid w:val="00EF57CE"/>
    <w:rsid w:val="00EF6799"/>
    <w:rsid w:val="00F04AC1"/>
    <w:rsid w:val="00F06447"/>
    <w:rsid w:val="00F14161"/>
    <w:rsid w:val="00F24DF7"/>
    <w:rsid w:val="00F505A2"/>
    <w:rsid w:val="00F5203C"/>
    <w:rsid w:val="00F54335"/>
    <w:rsid w:val="00F6477A"/>
    <w:rsid w:val="00F71764"/>
    <w:rsid w:val="00F84FF9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88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uiPriority w:val="9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16">
    <w:name w:val="Основной текст1"/>
    <w:basedOn w:val="a"/>
    <w:rsid w:val="008D5EBA"/>
    <w:pPr>
      <w:widowControl w:val="0"/>
      <w:snapToGrid w:val="0"/>
      <w:jc w:val="center"/>
    </w:pPr>
    <w:rPr>
      <w:sz w:val="24"/>
    </w:rPr>
  </w:style>
  <w:style w:type="paragraph" w:customStyle="1" w:styleId="ConsTitle">
    <w:name w:val="ConsTitle"/>
    <w:rsid w:val="008D5E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3EB79A-ECBB-4FC5-B66F-5612937E6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142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4</cp:revision>
  <cp:lastPrinted>2018-08-02T12:46:00Z</cp:lastPrinted>
  <dcterms:created xsi:type="dcterms:W3CDTF">2018-07-27T07:41:00Z</dcterms:created>
  <dcterms:modified xsi:type="dcterms:W3CDTF">2018-08-02T12:47:00Z</dcterms:modified>
</cp:coreProperties>
</file>