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3021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F3021F">
        <w:t xml:space="preserve"> 8 ноября 2018 года № 703р-П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A95059" w:rsidRDefault="002F41AB" w:rsidP="002F41AB">
      <w:pPr>
        <w:pStyle w:val="ConsPlusNormal"/>
        <w:ind w:firstLine="0"/>
        <w:jc w:val="both"/>
        <w:rPr>
          <w:sz w:val="28"/>
          <w:szCs w:val="28"/>
        </w:rPr>
      </w:pPr>
      <w:r w:rsidRPr="002F41AB">
        <w:rPr>
          <w:sz w:val="28"/>
          <w:szCs w:val="28"/>
        </w:rPr>
        <w:tab/>
        <w:t>В целях обеспечения детских школ искусств музыкальными инструментами:</w:t>
      </w:r>
    </w:p>
    <w:p w:rsidR="002F41AB" w:rsidRDefault="00134B4E" w:rsidP="00945B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5B38">
        <w:rPr>
          <w:sz w:val="28"/>
          <w:szCs w:val="28"/>
        </w:rPr>
        <w:t xml:space="preserve">Определить Министерство культуры Республики Карелия уполномоченным органом исполнительной власти Республики Карелия, ответственным за осуществление приемки и передачи органам местного самоуправления муниципальных образований в Республике Карелия музыкальных инструментов. </w:t>
      </w:r>
    </w:p>
    <w:p w:rsidR="00134B4E" w:rsidRDefault="00134B4E" w:rsidP="00945B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Поручить Министру культуры Республики Карелия </w:t>
      </w:r>
      <w:proofErr w:type="spellStart"/>
      <w:r>
        <w:rPr>
          <w:sz w:val="28"/>
          <w:szCs w:val="28"/>
        </w:rPr>
        <w:t>Лесонену</w:t>
      </w:r>
      <w:proofErr w:type="spellEnd"/>
      <w:r>
        <w:rPr>
          <w:sz w:val="28"/>
          <w:szCs w:val="28"/>
        </w:rPr>
        <w:t xml:space="preserve"> Алексею Николаевичу подписать государственный контракт на поставку музыкальных инструментов и оказание услуг по их доставке, а также иные документы по исполнению указанного государственного контракта.</w:t>
      </w:r>
    </w:p>
    <w:p w:rsidR="000B3455" w:rsidRPr="002F41AB" w:rsidRDefault="000B3455" w:rsidP="00945B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органам местного самоуправления муниципальных образований в Республике Карелия осуществлять взаимодействие с Министерством культуры Республики Карелия по вопросу реализации пункта 1 настоящего распоряжения.</w:t>
      </w: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8E772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8E7725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21568DE"/>
    <w:multiLevelType w:val="hybridMultilevel"/>
    <w:tmpl w:val="B1D26BC4"/>
    <w:lvl w:ilvl="0" w:tplc="62E45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3455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34B4E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1AB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E7725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45B38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16B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3021F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F0873-EFC6-440A-8318-84548DE1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2018-10-16T11:53:00Z</cp:lastPrinted>
  <dcterms:created xsi:type="dcterms:W3CDTF">2018-11-07T12:31:00Z</dcterms:created>
  <dcterms:modified xsi:type="dcterms:W3CDTF">2018-11-08T09:30:00Z</dcterms:modified>
</cp:coreProperties>
</file>