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322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322C5">
        <w:t>19 ноября 2018 года № 729р-П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6F5A19" w:rsidRPr="006F5A19" w:rsidRDefault="006F5A19" w:rsidP="006F5A1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F5A19">
        <w:rPr>
          <w:sz w:val="28"/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proofErr w:type="spellStart"/>
      <w:r w:rsidRPr="006F5A19">
        <w:rPr>
          <w:sz w:val="28"/>
          <w:szCs w:val="28"/>
        </w:rPr>
        <w:t>Калевальского</w:t>
      </w:r>
      <w:proofErr w:type="spellEnd"/>
      <w:r w:rsidRPr="006F5A19">
        <w:rPr>
          <w:sz w:val="28"/>
          <w:szCs w:val="28"/>
        </w:rPr>
        <w:t xml:space="preserve"> муниципального района от  21 августа 2018 года № </w:t>
      </w:r>
      <w:r w:rsidRPr="006F5A19">
        <w:rPr>
          <w:sz w:val="28"/>
          <w:szCs w:val="28"/>
          <w:lang w:val="en-US"/>
        </w:rPr>
        <w:t>XXXXVIII</w:t>
      </w:r>
      <w:r w:rsidRPr="006F5A19">
        <w:rPr>
          <w:sz w:val="28"/>
          <w:szCs w:val="28"/>
        </w:rPr>
        <w:t>-</w:t>
      </w:r>
      <w:r w:rsidRPr="006F5A19">
        <w:rPr>
          <w:sz w:val="28"/>
          <w:szCs w:val="28"/>
          <w:lang w:val="en-US"/>
        </w:rPr>
        <w:t>III</w:t>
      </w:r>
      <w:r w:rsidRPr="006F5A19">
        <w:rPr>
          <w:sz w:val="28"/>
          <w:szCs w:val="28"/>
        </w:rPr>
        <w:t>-44</w:t>
      </w:r>
      <w:r w:rsidR="00933C3F">
        <w:rPr>
          <w:sz w:val="28"/>
          <w:szCs w:val="28"/>
        </w:rPr>
        <w:t>4</w:t>
      </w:r>
      <w:r w:rsidRPr="006F5A19">
        <w:rPr>
          <w:sz w:val="28"/>
          <w:szCs w:val="28"/>
        </w:rPr>
        <w:t xml:space="preserve">               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 w:rsidRPr="006F5A19">
        <w:rPr>
          <w:sz w:val="28"/>
          <w:szCs w:val="28"/>
        </w:rPr>
        <w:t>Калевальского</w:t>
      </w:r>
      <w:proofErr w:type="spellEnd"/>
      <w:r w:rsidRPr="006F5A19">
        <w:rPr>
          <w:sz w:val="28"/>
          <w:szCs w:val="28"/>
        </w:rPr>
        <w:t xml:space="preserve"> муниципального района»,  в соответствии </w:t>
      </w:r>
      <w:r w:rsidRPr="006F5A19">
        <w:rPr>
          <w:sz w:val="28"/>
          <w:szCs w:val="28"/>
        </w:rPr>
        <w:br/>
        <w:t xml:space="preserve">с Законом Республики Карелия от 2 октября 1995 года № 78-ЗРК </w:t>
      </w:r>
      <w:r w:rsidRPr="006F5A19">
        <w:rPr>
          <w:sz w:val="28"/>
          <w:szCs w:val="28"/>
        </w:rPr>
        <w:br/>
        <w:t>«О порядке передачи объектов государственной собственности Республики Карелия в муниципальную</w:t>
      </w:r>
      <w:proofErr w:type="gramEnd"/>
      <w:r w:rsidRPr="006F5A19">
        <w:rPr>
          <w:sz w:val="28"/>
          <w:szCs w:val="28"/>
        </w:rPr>
        <w:t xml:space="preserve"> собственность и </w:t>
      </w:r>
      <w:proofErr w:type="gramStart"/>
      <w:r w:rsidRPr="006F5A19">
        <w:rPr>
          <w:sz w:val="28"/>
          <w:szCs w:val="28"/>
        </w:rPr>
        <w:t>порядке</w:t>
      </w:r>
      <w:proofErr w:type="gramEnd"/>
      <w:r w:rsidRPr="006F5A19">
        <w:rPr>
          <w:sz w:val="28"/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Pr="006F5A19">
        <w:rPr>
          <w:sz w:val="28"/>
          <w:szCs w:val="28"/>
        </w:rPr>
        <w:t>Калевальского</w:t>
      </w:r>
      <w:proofErr w:type="spellEnd"/>
      <w:r w:rsidRPr="006F5A19">
        <w:rPr>
          <w:sz w:val="28"/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95059" w:rsidRDefault="00A95059" w:rsidP="006F5A19">
      <w:pPr>
        <w:ind w:right="142" w:firstLine="567"/>
        <w:jc w:val="both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933C3F">
        <w:rPr>
          <w:sz w:val="28"/>
          <w:szCs w:val="28"/>
        </w:rPr>
        <w:t xml:space="preserve">  </w:t>
      </w:r>
      <w:r w:rsidR="007B29A5" w:rsidRPr="001C2FFF">
        <w:rPr>
          <w:sz w:val="28"/>
          <w:szCs w:val="28"/>
        </w:rPr>
        <w:t xml:space="preserve">       </w:t>
      </w:r>
      <w:r w:rsidR="008507AF" w:rsidRPr="001C2FFF">
        <w:rPr>
          <w:sz w:val="28"/>
          <w:szCs w:val="28"/>
        </w:rPr>
        <w:t>А.О. Парфенчиков</w:t>
      </w:r>
    </w:p>
    <w:p w:rsidR="006F5A19" w:rsidRDefault="006F5A19" w:rsidP="008E4D37">
      <w:pPr>
        <w:pStyle w:val="ConsPlusNormal"/>
        <w:ind w:firstLine="0"/>
        <w:rPr>
          <w:sz w:val="28"/>
          <w:szCs w:val="28"/>
        </w:rPr>
      </w:pPr>
    </w:p>
    <w:p w:rsidR="006F5A19" w:rsidRDefault="006F5A19" w:rsidP="008E4D37">
      <w:pPr>
        <w:pStyle w:val="ConsPlusNormal"/>
        <w:ind w:firstLine="0"/>
        <w:rPr>
          <w:sz w:val="28"/>
          <w:szCs w:val="28"/>
        </w:rPr>
      </w:pPr>
    </w:p>
    <w:p w:rsidR="006F5A19" w:rsidRDefault="006F5A19" w:rsidP="008E4D37">
      <w:pPr>
        <w:pStyle w:val="ConsPlusNormal"/>
        <w:ind w:firstLine="0"/>
        <w:rPr>
          <w:sz w:val="28"/>
          <w:szCs w:val="28"/>
        </w:rPr>
      </w:pPr>
    </w:p>
    <w:p w:rsidR="006F5A19" w:rsidRDefault="006F5A19" w:rsidP="008E4D37">
      <w:pPr>
        <w:pStyle w:val="ConsPlusNormal"/>
        <w:ind w:firstLine="0"/>
        <w:rPr>
          <w:sz w:val="28"/>
          <w:szCs w:val="28"/>
        </w:rPr>
      </w:pPr>
    </w:p>
    <w:p w:rsidR="006F5A19" w:rsidRDefault="006F5A19" w:rsidP="008E4D37">
      <w:pPr>
        <w:pStyle w:val="ConsPlusNormal"/>
        <w:ind w:firstLine="0"/>
        <w:rPr>
          <w:sz w:val="28"/>
          <w:szCs w:val="28"/>
        </w:rPr>
      </w:pPr>
    </w:p>
    <w:p w:rsidR="00933C3F" w:rsidRDefault="00933C3F" w:rsidP="008E4D37">
      <w:pPr>
        <w:pStyle w:val="ConsPlusNormal"/>
        <w:ind w:firstLine="0"/>
        <w:rPr>
          <w:sz w:val="28"/>
          <w:szCs w:val="28"/>
        </w:rPr>
        <w:sectPr w:rsidR="00933C3F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tbl>
      <w:tblPr>
        <w:tblW w:w="0" w:type="auto"/>
        <w:tblLook w:val="01E0"/>
      </w:tblPr>
      <w:tblGrid>
        <w:gridCol w:w="4753"/>
        <w:gridCol w:w="4817"/>
      </w:tblGrid>
      <w:tr w:rsidR="006F5A19" w:rsidRPr="006F5A19" w:rsidTr="006F5A19">
        <w:tc>
          <w:tcPr>
            <w:tcW w:w="4753" w:type="dxa"/>
          </w:tcPr>
          <w:p w:rsidR="006F5A19" w:rsidRPr="006F5A19" w:rsidRDefault="006F5A19" w:rsidP="006F5A19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7" w:type="dxa"/>
            <w:hideMark/>
          </w:tcPr>
          <w:p w:rsidR="006F5A19" w:rsidRPr="006F5A19" w:rsidRDefault="006F5A19" w:rsidP="006F5A19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6F5A19">
              <w:rPr>
                <w:szCs w:val="28"/>
              </w:rPr>
              <w:t>Приложение к распоряжению</w:t>
            </w:r>
          </w:p>
          <w:p w:rsidR="006F5A19" w:rsidRPr="006F5A19" w:rsidRDefault="006F5A19" w:rsidP="006F5A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F5A19">
              <w:rPr>
                <w:szCs w:val="28"/>
              </w:rPr>
              <w:t>Правительства Республики Карелия</w:t>
            </w:r>
          </w:p>
          <w:p w:rsidR="006F5A19" w:rsidRPr="006F5A19" w:rsidRDefault="006F5A19" w:rsidP="006F5A1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F5A19">
              <w:rPr>
                <w:szCs w:val="28"/>
              </w:rPr>
              <w:t xml:space="preserve">от </w:t>
            </w:r>
            <w:r w:rsidR="00C322C5">
              <w:rPr>
                <w:szCs w:val="28"/>
              </w:rPr>
              <w:t xml:space="preserve"> 19 ноября 2018 года № 729р-П</w:t>
            </w:r>
          </w:p>
        </w:tc>
      </w:tr>
    </w:tbl>
    <w:p w:rsidR="006F5A19" w:rsidRPr="006F5A19" w:rsidRDefault="006F5A19" w:rsidP="006F5A19">
      <w:pPr>
        <w:rPr>
          <w:szCs w:val="28"/>
        </w:rPr>
      </w:pPr>
    </w:p>
    <w:p w:rsidR="006F5A19" w:rsidRPr="006F5A19" w:rsidRDefault="006F5A19" w:rsidP="006F5A19">
      <w:pPr>
        <w:rPr>
          <w:szCs w:val="28"/>
        </w:rPr>
      </w:pPr>
    </w:p>
    <w:p w:rsidR="006F5A19" w:rsidRPr="006F5A19" w:rsidRDefault="006F5A19" w:rsidP="006F5A19">
      <w:pPr>
        <w:jc w:val="center"/>
        <w:rPr>
          <w:szCs w:val="28"/>
        </w:rPr>
      </w:pPr>
      <w:r w:rsidRPr="006F5A19">
        <w:rPr>
          <w:szCs w:val="28"/>
        </w:rPr>
        <w:t xml:space="preserve">Перечень </w:t>
      </w:r>
    </w:p>
    <w:p w:rsidR="006F5A19" w:rsidRPr="006F5A19" w:rsidRDefault="006F5A19" w:rsidP="006F5A19">
      <w:pPr>
        <w:jc w:val="center"/>
        <w:rPr>
          <w:szCs w:val="28"/>
        </w:rPr>
      </w:pPr>
      <w:r w:rsidRPr="006F5A19">
        <w:rPr>
          <w:szCs w:val="28"/>
        </w:rPr>
        <w:t xml:space="preserve">государственного имущества Республики Карелия, передаваемого </w:t>
      </w:r>
      <w:r w:rsidR="00F45542">
        <w:rPr>
          <w:szCs w:val="28"/>
        </w:rPr>
        <w:br/>
      </w:r>
      <w:r w:rsidRPr="006F5A19">
        <w:rPr>
          <w:szCs w:val="28"/>
        </w:rPr>
        <w:t xml:space="preserve">в муниципальную собственность </w:t>
      </w:r>
      <w:proofErr w:type="spellStart"/>
      <w:r>
        <w:rPr>
          <w:szCs w:val="28"/>
        </w:rPr>
        <w:t>Калевальского</w:t>
      </w:r>
      <w:proofErr w:type="spellEnd"/>
      <w:r w:rsidRPr="006F5A19">
        <w:rPr>
          <w:szCs w:val="28"/>
        </w:rPr>
        <w:t xml:space="preserve"> муниципального района</w:t>
      </w:r>
    </w:p>
    <w:p w:rsidR="006F5A19" w:rsidRDefault="006F5A19" w:rsidP="006F5A19">
      <w:pPr>
        <w:rPr>
          <w:szCs w:val="28"/>
        </w:rPr>
      </w:pPr>
    </w:p>
    <w:p w:rsidR="006F5A19" w:rsidRPr="006F5A19" w:rsidRDefault="006F5A19" w:rsidP="006F5A19">
      <w:pPr>
        <w:rPr>
          <w:szCs w:val="28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3"/>
        <w:gridCol w:w="5384"/>
        <w:gridCol w:w="1701"/>
        <w:gridCol w:w="1707"/>
      </w:tblGrid>
      <w:tr w:rsidR="006F5A19" w:rsidRPr="006F5A19" w:rsidTr="006F5A19">
        <w:trPr>
          <w:cantSplit/>
          <w:trHeight w:val="99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№</w:t>
            </w:r>
          </w:p>
          <w:p w:rsidR="006F5A19" w:rsidRPr="006F5A19" w:rsidRDefault="006F5A19" w:rsidP="006F5A19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F5A19">
              <w:rPr>
                <w:szCs w:val="28"/>
              </w:rPr>
              <w:t>п</w:t>
            </w:r>
            <w:proofErr w:type="spellEnd"/>
            <w:proofErr w:type="gramEnd"/>
            <w:r w:rsidRPr="006F5A19">
              <w:rPr>
                <w:szCs w:val="28"/>
              </w:rPr>
              <w:t>/</w:t>
            </w:r>
            <w:proofErr w:type="spellStart"/>
            <w:r w:rsidRPr="006F5A19">
              <w:rPr>
                <w:szCs w:val="28"/>
              </w:rPr>
              <w:t>п</w:t>
            </w:r>
            <w:proofErr w:type="spellEnd"/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Наименование</w:t>
            </w:r>
          </w:p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Количество, штук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Общая</w:t>
            </w:r>
          </w:p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стоимость,</w:t>
            </w:r>
          </w:p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рублей</w:t>
            </w:r>
          </w:p>
        </w:tc>
      </w:tr>
      <w:tr w:rsidR="006F5A19" w:rsidRPr="006F5A19" w:rsidTr="006F5A19">
        <w:trPr>
          <w:cantSplit/>
          <w:trHeight w:val="374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1900,00</w:t>
            </w:r>
          </w:p>
        </w:tc>
      </w:tr>
      <w:tr w:rsidR="006F5A19" w:rsidRPr="006F5A19" w:rsidTr="006F5A19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1900,00</w:t>
            </w:r>
          </w:p>
        </w:tc>
      </w:tr>
      <w:tr w:rsidR="006F5A19" w:rsidRPr="006F5A19" w:rsidTr="006F5A19">
        <w:trPr>
          <w:cantSplit/>
          <w:trHeight w:val="401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1900,00</w:t>
            </w:r>
          </w:p>
        </w:tc>
      </w:tr>
      <w:tr w:rsidR="006F5A19" w:rsidRPr="006F5A19" w:rsidTr="006F5A19">
        <w:trPr>
          <w:cantSplit/>
          <w:trHeight w:val="40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11 400,00</w:t>
            </w:r>
          </w:p>
        </w:tc>
      </w:tr>
      <w:tr w:rsidR="006F5A19" w:rsidRPr="006F5A19" w:rsidTr="006F5A19">
        <w:trPr>
          <w:cantSplit/>
          <w:trHeight w:val="419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11 400,00</w:t>
            </w:r>
          </w:p>
        </w:tc>
      </w:tr>
      <w:tr w:rsidR="006F5A19" w:rsidRPr="006F5A19" w:rsidTr="006F5A19">
        <w:trPr>
          <w:cantSplit/>
          <w:trHeight w:val="410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Большая Российская энциклопедия. Том 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6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11 400,00</w:t>
            </w:r>
          </w:p>
        </w:tc>
      </w:tr>
      <w:tr w:rsidR="006F5A19" w:rsidRPr="006F5A19" w:rsidTr="006F5A19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Православная энциклопедия. Том 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3600,00</w:t>
            </w:r>
          </w:p>
        </w:tc>
      </w:tr>
      <w:tr w:rsidR="006F5A19" w:rsidRPr="006F5A19" w:rsidTr="006F5A19">
        <w:trPr>
          <w:cantSplit/>
          <w:trHeight w:val="405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Православная энциклопедия. Том 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3600,00</w:t>
            </w:r>
          </w:p>
        </w:tc>
      </w:tr>
      <w:tr w:rsidR="006F5A19" w:rsidRPr="006F5A19" w:rsidTr="006F5A19">
        <w:trPr>
          <w:cantSplit/>
          <w:trHeight w:val="412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Православная энциклопедия. Том 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3600,00</w:t>
            </w:r>
          </w:p>
        </w:tc>
      </w:tr>
      <w:tr w:rsidR="006F5A19" w:rsidRPr="006F5A19" w:rsidTr="006F5A19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Православная энциклопедия. Том 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3600,00</w:t>
            </w:r>
          </w:p>
        </w:tc>
      </w:tr>
      <w:tr w:rsidR="006F5A19" w:rsidRPr="006F5A19" w:rsidTr="006F5A19">
        <w:trPr>
          <w:cantSplit/>
          <w:trHeight w:val="413"/>
        </w:trPr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ind w:left="360"/>
              <w:rPr>
                <w:szCs w:val="28"/>
              </w:rPr>
            </w:pPr>
          </w:p>
        </w:tc>
        <w:tc>
          <w:tcPr>
            <w:tcW w:w="5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rPr>
                <w:szCs w:val="28"/>
              </w:rPr>
            </w:pPr>
            <w:r w:rsidRPr="006F5A19"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37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A19" w:rsidRPr="006F5A19" w:rsidRDefault="006F5A19" w:rsidP="006F5A19">
            <w:pPr>
              <w:jc w:val="center"/>
              <w:rPr>
                <w:szCs w:val="28"/>
              </w:rPr>
            </w:pPr>
            <w:r w:rsidRPr="006F5A19">
              <w:rPr>
                <w:szCs w:val="28"/>
              </w:rPr>
              <w:t>54 300,00</w:t>
            </w:r>
          </w:p>
        </w:tc>
      </w:tr>
    </w:tbl>
    <w:p w:rsidR="006F5A19" w:rsidRDefault="006F5A19" w:rsidP="006F5A1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sectPr w:rsidR="006F5A19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A19" w:rsidRDefault="006F5A19">
      <w:r>
        <w:separator/>
      </w:r>
    </w:p>
  </w:endnote>
  <w:endnote w:type="continuationSeparator" w:id="0">
    <w:p w:rsidR="006F5A19" w:rsidRDefault="006F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19" w:rsidRDefault="0025543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5A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A19" w:rsidRDefault="006F5A1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19" w:rsidRDefault="006F5A1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A19" w:rsidRDefault="006F5A19">
      <w:r>
        <w:separator/>
      </w:r>
    </w:p>
  </w:footnote>
  <w:footnote w:type="continuationSeparator" w:id="0">
    <w:p w:rsidR="006F5A19" w:rsidRDefault="006F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19" w:rsidRDefault="006F5A19">
    <w:pPr>
      <w:pStyle w:val="a6"/>
      <w:jc w:val="center"/>
    </w:pPr>
  </w:p>
  <w:p w:rsidR="006F5A19" w:rsidRDefault="006F5A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6F5A19" w:rsidRDefault="00255436">
        <w:pPr>
          <w:pStyle w:val="a6"/>
          <w:jc w:val="center"/>
        </w:pPr>
        <w:fldSimple w:instr="PAGE   \* MERGEFORMAT">
          <w:r w:rsidR="006F5A19">
            <w:rPr>
              <w:noProof/>
            </w:rPr>
            <w:t>1</w:t>
          </w:r>
        </w:fldSimple>
      </w:p>
    </w:sdtContent>
  </w:sdt>
  <w:p w:rsidR="006F5A19" w:rsidRDefault="006F5A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5436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5035D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5A19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3C3F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2C5"/>
    <w:rsid w:val="00C367F2"/>
    <w:rsid w:val="00C37F9F"/>
    <w:rsid w:val="00C43F72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45542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1F99-3EA0-4632-869C-D89C239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2018-11-15T11:33:00Z</cp:lastPrinted>
  <dcterms:created xsi:type="dcterms:W3CDTF">2018-11-14T13:32:00Z</dcterms:created>
  <dcterms:modified xsi:type="dcterms:W3CDTF">2018-11-19T08:54:00Z</dcterms:modified>
</cp:coreProperties>
</file>