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0473F" w:rsidRPr="0090473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492A9D" w:rsidRDefault="00492A9D"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8B784E">
      <w:pPr>
        <w:spacing w:before="240"/>
        <w:ind w:left="-142"/>
        <w:jc w:val="center"/>
      </w:pPr>
      <w:r>
        <w:t xml:space="preserve">от </w:t>
      </w:r>
      <w:r w:rsidR="00ED6C2A">
        <w:t xml:space="preserve"> </w:t>
      </w:r>
      <w:r w:rsidR="008B784E">
        <w:t>24 января 2019 года № 26-П</w:t>
      </w:r>
    </w:p>
    <w:p w:rsidR="00B31084" w:rsidRPr="00492A9D" w:rsidRDefault="00307849" w:rsidP="00492A9D">
      <w:pPr>
        <w:spacing w:before="240" w:after="240"/>
        <w:ind w:left="-142"/>
        <w:jc w:val="center"/>
      </w:pPr>
      <w:r>
        <w:t>г.</w:t>
      </w:r>
      <w:r w:rsidR="00E4256C">
        <w:t xml:space="preserve"> </w:t>
      </w:r>
      <w:r>
        <w:t xml:space="preserve">Петрозаводск </w:t>
      </w:r>
    </w:p>
    <w:p w:rsidR="00492A9D" w:rsidRPr="00607E7B" w:rsidRDefault="00492A9D" w:rsidP="00492A9D">
      <w:pPr>
        <w:widowControl w:val="0"/>
        <w:autoSpaceDE w:val="0"/>
        <w:autoSpaceDN w:val="0"/>
        <w:adjustRightInd w:val="0"/>
        <w:jc w:val="center"/>
        <w:rPr>
          <w:b/>
          <w:bCs/>
          <w:sz w:val="27"/>
          <w:szCs w:val="27"/>
        </w:rPr>
      </w:pPr>
      <w:bookmarkStart w:id="0" w:name="P34"/>
      <w:bookmarkEnd w:id="0"/>
      <w:r w:rsidRPr="00607E7B">
        <w:rPr>
          <w:b/>
          <w:bCs/>
          <w:sz w:val="27"/>
          <w:szCs w:val="27"/>
        </w:rPr>
        <w:t xml:space="preserve">О внесении изменений в постановление Правительства </w:t>
      </w:r>
      <w:r w:rsidRPr="00607E7B">
        <w:rPr>
          <w:b/>
          <w:bCs/>
          <w:sz w:val="27"/>
          <w:szCs w:val="27"/>
        </w:rPr>
        <w:br/>
        <w:t xml:space="preserve">Республики Карелия </w:t>
      </w:r>
      <w:r w:rsidR="00DB23D8" w:rsidRPr="00607E7B">
        <w:rPr>
          <w:b/>
          <w:bCs/>
          <w:sz w:val="27"/>
          <w:szCs w:val="27"/>
        </w:rPr>
        <w:t xml:space="preserve">от 4 апреля 2014 года </w:t>
      </w:r>
      <w:r w:rsidRPr="00607E7B">
        <w:rPr>
          <w:b/>
          <w:bCs/>
          <w:sz w:val="27"/>
          <w:szCs w:val="27"/>
        </w:rPr>
        <w:t xml:space="preserve">№ 86-П </w:t>
      </w:r>
    </w:p>
    <w:p w:rsidR="00492A9D" w:rsidRPr="00607E7B" w:rsidRDefault="00492A9D" w:rsidP="00492A9D">
      <w:pPr>
        <w:widowControl w:val="0"/>
        <w:autoSpaceDE w:val="0"/>
        <w:autoSpaceDN w:val="0"/>
        <w:adjustRightInd w:val="0"/>
        <w:ind w:firstLine="540"/>
        <w:jc w:val="center"/>
        <w:rPr>
          <w:bCs/>
          <w:sz w:val="27"/>
          <w:szCs w:val="27"/>
        </w:rPr>
      </w:pPr>
    </w:p>
    <w:p w:rsidR="00492A9D" w:rsidRPr="00607E7B" w:rsidRDefault="00492A9D" w:rsidP="00492A9D">
      <w:pPr>
        <w:widowControl w:val="0"/>
        <w:autoSpaceDE w:val="0"/>
        <w:autoSpaceDN w:val="0"/>
        <w:adjustRightInd w:val="0"/>
        <w:ind w:firstLine="540"/>
        <w:rPr>
          <w:bCs/>
          <w:sz w:val="27"/>
          <w:szCs w:val="27"/>
        </w:rPr>
      </w:pPr>
      <w:r w:rsidRPr="00607E7B">
        <w:rPr>
          <w:bCs/>
          <w:sz w:val="27"/>
          <w:szCs w:val="27"/>
        </w:rPr>
        <w:t xml:space="preserve">Правительство Республики Карелия </w:t>
      </w:r>
      <w:proofErr w:type="spellStart"/>
      <w:proofErr w:type="gramStart"/>
      <w:r w:rsidRPr="00607E7B">
        <w:rPr>
          <w:b/>
          <w:bCs/>
          <w:sz w:val="27"/>
          <w:szCs w:val="27"/>
        </w:rPr>
        <w:t>п</w:t>
      </w:r>
      <w:proofErr w:type="spellEnd"/>
      <w:proofErr w:type="gramEnd"/>
      <w:r w:rsidRPr="00607E7B">
        <w:rPr>
          <w:b/>
          <w:bCs/>
          <w:sz w:val="27"/>
          <w:szCs w:val="27"/>
        </w:rPr>
        <w:t xml:space="preserve"> о с т а </w:t>
      </w:r>
      <w:proofErr w:type="spellStart"/>
      <w:r w:rsidRPr="00607E7B">
        <w:rPr>
          <w:b/>
          <w:bCs/>
          <w:sz w:val="27"/>
          <w:szCs w:val="27"/>
        </w:rPr>
        <w:t>н</w:t>
      </w:r>
      <w:proofErr w:type="spellEnd"/>
      <w:r w:rsidRPr="00607E7B">
        <w:rPr>
          <w:b/>
          <w:bCs/>
          <w:sz w:val="27"/>
          <w:szCs w:val="27"/>
        </w:rPr>
        <w:t xml:space="preserve"> о в л я е т</w:t>
      </w:r>
      <w:r w:rsidRPr="00607E7B">
        <w:rPr>
          <w:bCs/>
          <w:sz w:val="27"/>
          <w:szCs w:val="27"/>
        </w:rPr>
        <w:t>:</w:t>
      </w:r>
    </w:p>
    <w:p w:rsidR="00492A9D" w:rsidRPr="00607E7B" w:rsidRDefault="00492A9D" w:rsidP="00492A9D">
      <w:pPr>
        <w:widowControl w:val="0"/>
        <w:autoSpaceDE w:val="0"/>
        <w:autoSpaceDN w:val="0"/>
        <w:adjustRightInd w:val="0"/>
        <w:ind w:firstLine="540"/>
        <w:jc w:val="both"/>
        <w:rPr>
          <w:sz w:val="27"/>
          <w:szCs w:val="27"/>
        </w:rPr>
      </w:pPr>
      <w:proofErr w:type="gramStart"/>
      <w:r w:rsidRPr="00607E7B">
        <w:rPr>
          <w:bCs/>
          <w:sz w:val="27"/>
          <w:szCs w:val="27"/>
        </w:rPr>
        <w:t xml:space="preserve">Внести в </w:t>
      </w:r>
      <w:r w:rsidRPr="00607E7B">
        <w:rPr>
          <w:sz w:val="27"/>
          <w:szCs w:val="27"/>
        </w:rPr>
        <w:t xml:space="preserve">Порядок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 утвержденный </w:t>
      </w:r>
      <w:r w:rsidRPr="00607E7B">
        <w:rPr>
          <w:bCs/>
          <w:sz w:val="27"/>
          <w:szCs w:val="27"/>
        </w:rPr>
        <w:t xml:space="preserve">постановлением Правительства Республики Карелия от 4 апреля 2014 года № 86-П </w:t>
      </w:r>
      <w:r w:rsidRPr="00607E7B">
        <w:rPr>
          <w:sz w:val="27"/>
          <w:szCs w:val="27"/>
        </w:rPr>
        <w:t>«Об утверждении Порядка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 (Собрание законодательства Республики Карелия, 2014</w:t>
      </w:r>
      <w:proofErr w:type="gramEnd"/>
      <w:r w:rsidRPr="00607E7B">
        <w:rPr>
          <w:sz w:val="27"/>
          <w:szCs w:val="27"/>
        </w:rPr>
        <w:t xml:space="preserve">, № </w:t>
      </w:r>
      <w:proofErr w:type="gramStart"/>
      <w:r w:rsidRPr="00607E7B">
        <w:rPr>
          <w:sz w:val="27"/>
          <w:szCs w:val="27"/>
        </w:rPr>
        <w:t xml:space="preserve">4, ст. 589; № 7, ст. 1285; 2015, № 2, ст. 244; 2016, № 1, ст. 57; № 9, ст. 1926; 2017, № 10, </w:t>
      </w:r>
      <w:r w:rsidRPr="00607E7B">
        <w:rPr>
          <w:sz w:val="27"/>
          <w:szCs w:val="27"/>
        </w:rPr>
        <w:br/>
        <w:t xml:space="preserve">ст. 1991; 2018, № 1, ст. 60; </w:t>
      </w:r>
      <w:r w:rsidRPr="00607E7B">
        <w:rPr>
          <w:color w:val="000000"/>
          <w:sz w:val="27"/>
          <w:szCs w:val="27"/>
        </w:rPr>
        <w:t>Официальный интернет-портал правовой информации (</w:t>
      </w:r>
      <w:proofErr w:type="spellStart"/>
      <w:r w:rsidRPr="00607E7B">
        <w:rPr>
          <w:color w:val="000000"/>
          <w:sz w:val="27"/>
          <w:szCs w:val="27"/>
        </w:rPr>
        <w:t>www.pravo.gov.ru</w:t>
      </w:r>
      <w:proofErr w:type="spellEnd"/>
      <w:r w:rsidRPr="00607E7B">
        <w:rPr>
          <w:color w:val="000000"/>
          <w:sz w:val="27"/>
          <w:szCs w:val="27"/>
        </w:rPr>
        <w:t xml:space="preserve">), 9 ноября 2018 года, </w:t>
      </w:r>
      <w:r w:rsidRPr="00607E7B">
        <w:rPr>
          <w:sz w:val="27"/>
          <w:szCs w:val="27"/>
        </w:rPr>
        <w:t xml:space="preserve">№ </w:t>
      </w:r>
      <w:r w:rsidRPr="00607E7B">
        <w:rPr>
          <w:bCs/>
          <w:sz w:val="27"/>
          <w:szCs w:val="27"/>
          <w:shd w:val="clear" w:color="auto" w:fill="FFFFFF"/>
        </w:rPr>
        <w:t>1000201811090002</w:t>
      </w:r>
      <w:r w:rsidRPr="00607E7B">
        <w:rPr>
          <w:sz w:val="27"/>
          <w:szCs w:val="27"/>
        </w:rPr>
        <w:t>), изменение, изложив его в следующей редакции:</w:t>
      </w:r>
      <w:proofErr w:type="gramEnd"/>
    </w:p>
    <w:p w:rsidR="00492A9D" w:rsidRPr="00607E7B" w:rsidRDefault="00492A9D" w:rsidP="00DB23D8">
      <w:pPr>
        <w:pStyle w:val="ConsPlusNormal"/>
        <w:ind w:left="5103" w:firstLine="0"/>
        <w:outlineLvl w:val="0"/>
        <w:rPr>
          <w:rFonts w:ascii="Times New Roman" w:hAnsi="Times New Roman" w:cs="Times New Roman"/>
          <w:sz w:val="27"/>
          <w:szCs w:val="27"/>
        </w:rPr>
      </w:pPr>
      <w:r w:rsidRPr="00607E7B">
        <w:rPr>
          <w:rFonts w:ascii="Times New Roman" w:hAnsi="Times New Roman" w:cs="Times New Roman"/>
          <w:sz w:val="27"/>
          <w:szCs w:val="27"/>
        </w:rPr>
        <w:t>«</w:t>
      </w:r>
      <w:proofErr w:type="gramStart"/>
      <w:r w:rsidRPr="00607E7B">
        <w:rPr>
          <w:rFonts w:ascii="Times New Roman" w:hAnsi="Times New Roman" w:cs="Times New Roman"/>
          <w:sz w:val="27"/>
          <w:szCs w:val="27"/>
        </w:rPr>
        <w:t>Утвержден</w:t>
      </w:r>
      <w:proofErr w:type="gramEnd"/>
      <w:r w:rsidRPr="00607E7B">
        <w:rPr>
          <w:rFonts w:ascii="Times New Roman" w:hAnsi="Times New Roman" w:cs="Times New Roman"/>
          <w:sz w:val="27"/>
          <w:szCs w:val="27"/>
        </w:rPr>
        <w:t xml:space="preserve"> постановлением Правительства Республики Карелия </w:t>
      </w:r>
      <w:r w:rsidRPr="00607E7B">
        <w:rPr>
          <w:rFonts w:ascii="Times New Roman" w:hAnsi="Times New Roman" w:cs="Times New Roman"/>
          <w:sz w:val="27"/>
          <w:szCs w:val="27"/>
        </w:rPr>
        <w:br/>
        <w:t>от 4 апреля 2014 года № 86-П</w:t>
      </w:r>
    </w:p>
    <w:p w:rsidR="00492A9D" w:rsidRPr="00607E7B" w:rsidRDefault="00492A9D" w:rsidP="00492A9D">
      <w:pPr>
        <w:pStyle w:val="ConsPlusTitle"/>
        <w:jc w:val="center"/>
        <w:rPr>
          <w:rFonts w:ascii="Times New Roman" w:hAnsi="Times New Roman" w:cs="Times New Roman"/>
          <w:sz w:val="27"/>
          <w:szCs w:val="27"/>
        </w:rPr>
      </w:pPr>
    </w:p>
    <w:p w:rsidR="00492A9D" w:rsidRPr="00607E7B" w:rsidRDefault="00492A9D" w:rsidP="00492A9D">
      <w:pPr>
        <w:pStyle w:val="ConsPlusTitle"/>
        <w:jc w:val="center"/>
        <w:rPr>
          <w:rFonts w:ascii="Times New Roman" w:hAnsi="Times New Roman" w:cs="Times New Roman"/>
          <w:sz w:val="27"/>
          <w:szCs w:val="27"/>
        </w:rPr>
      </w:pPr>
      <w:r w:rsidRPr="00607E7B">
        <w:rPr>
          <w:rFonts w:ascii="Times New Roman" w:hAnsi="Times New Roman" w:cs="Times New Roman"/>
          <w:sz w:val="27"/>
          <w:szCs w:val="27"/>
        </w:rPr>
        <w:t>ПОРЯДОК</w:t>
      </w:r>
    </w:p>
    <w:p w:rsidR="00492A9D" w:rsidRPr="00607E7B" w:rsidRDefault="00492A9D" w:rsidP="00492A9D">
      <w:pPr>
        <w:pStyle w:val="ConsPlusTitle"/>
        <w:jc w:val="center"/>
        <w:rPr>
          <w:rFonts w:ascii="Times New Roman" w:hAnsi="Times New Roman" w:cs="Times New Roman"/>
          <w:sz w:val="27"/>
          <w:szCs w:val="27"/>
        </w:rPr>
      </w:pPr>
      <w:r w:rsidRPr="00607E7B">
        <w:rPr>
          <w:rFonts w:ascii="Times New Roman" w:hAnsi="Times New Roman" w:cs="Times New Roman"/>
          <w:sz w:val="27"/>
          <w:szCs w:val="27"/>
        </w:rPr>
        <w:t>ПРОВЕДЕНИЯ КОНКУРСНОГО ОТБОРА ПРОЕКТОВ</w:t>
      </w:r>
    </w:p>
    <w:p w:rsidR="00492A9D" w:rsidRPr="00607E7B" w:rsidRDefault="00492A9D" w:rsidP="00492A9D">
      <w:pPr>
        <w:pStyle w:val="ConsPlusTitle"/>
        <w:jc w:val="center"/>
        <w:rPr>
          <w:rFonts w:ascii="Times New Roman" w:hAnsi="Times New Roman" w:cs="Times New Roman"/>
          <w:sz w:val="27"/>
          <w:szCs w:val="27"/>
        </w:rPr>
      </w:pPr>
      <w:r w:rsidRPr="00607E7B">
        <w:rPr>
          <w:rFonts w:ascii="Times New Roman" w:hAnsi="Times New Roman" w:cs="Times New Roman"/>
          <w:sz w:val="27"/>
          <w:szCs w:val="27"/>
        </w:rPr>
        <w:t>ДЛЯ ПРЕДОСТАВЛЕНИЯ СУБСИДИЙ НА ПОДДЕРЖКУ МЕСТНЫХ</w:t>
      </w:r>
    </w:p>
    <w:p w:rsidR="00492A9D" w:rsidRPr="00607E7B" w:rsidRDefault="00492A9D" w:rsidP="00492A9D">
      <w:pPr>
        <w:pStyle w:val="ConsPlusTitle"/>
        <w:jc w:val="center"/>
        <w:rPr>
          <w:rFonts w:ascii="Times New Roman" w:hAnsi="Times New Roman" w:cs="Times New Roman"/>
          <w:sz w:val="27"/>
          <w:szCs w:val="27"/>
        </w:rPr>
      </w:pPr>
      <w:r w:rsidRPr="00607E7B">
        <w:rPr>
          <w:rFonts w:ascii="Times New Roman" w:hAnsi="Times New Roman" w:cs="Times New Roman"/>
          <w:sz w:val="27"/>
          <w:szCs w:val="27"/>
        </w:rPr>
        <w:t xml:space="preserve">ИНИЦИАТИВ ГРАЖДАН, ПРОЖИВАЮЩИХ </w:t>
      </w:r>
      <w:proofErr w:type="gramStart"/>
      <w:r w:rsidRPr="00607E7B">
        <w:rPr>
          <w:rFonts w:ascii="Times New Roman" w:hAnsi="Times New Roman" w:cs="Times New Roman"/>
          <w:sz w:val="27"/>
          <w:szCs w:val="27"/>
        </w:rPr>
        <w:t>В</w:t>
      </w:r>
      <w:proofErr w:type="gramEnd"/>
      <w:r w:rsidRPr="00607E7B">
        <w:rPr>
          <w:rFonts w:ascii="Times New Roman" w:hAnsi="Times New Roman" w:cs="Times New Roman"/>
          <w:sz w:val="27"/>
          <w:szCs w:val="27"/>
        </w:rPr>
        <w:t xml:space="preserve"> МУНИЦИПАЛЬНЫХ</w:t>
      </w:r>
    </w:p>
    <w:p w:rsidR="00492A9D" w:rsidRPr="00607E7B" w:rsidRDefault="00492A9D" w:rsidP="00492A9D">
      <w:pPr>
        <w:pStyle w:val="ConsPlusTitle"/>
        <w:jc w:val="center"/>
        <w:rPr>
          <w:rFonts w:ascii="Times New Roman" w:hAnsi="Times New Roman" w:cs="Times New Roman"/>
          <w:sz w:val="27"/>
          <w:szCs w:val="27"/>
        </w:rPr>
      </w:pPr>
      <w:proofErr w:type="gramStart"/>
      <w:r w:rsidRPr="00607E7B">
        <w:rPr>
          <w:rFonts w:ascii="Times New Roman" w:hAnsi="Times New Roman" w:cs="Times New Roman"/>
          <w:sz w:val="27"/>
          <w:szCs w:val="27"/>
        </w:rPr>
        <w:t>ОБРАЗОВАНИЯХ</w:t>
      </w:r>
      <w:proofErr w:type="gramEnd"/>
      <w:r w:rsidRPr="00607E7B">
        <w:rPr>
          <w:rFonts w:ascii="Times New Roman" w:hAnsi="Times New Roman" w:cs="Times New Roman"/>
          <w:sz w:val="27"/>
          <w:szCs w:val="27"/>
        </w:rPr>
        <w:t xml:space="preserve"> В РЕСПУБЛИКЕ КАРЕЛИЯ</w:t>
      </w:r>
    </w:p>
    <w:p w:rsidR="00492A9D" w:rsidRPr="00607E7B" w:rsidRDefault="00492A9D" w:rsidP="00492A9D">
      <w:pPr>
        <w:pStyle w:val="ConsPlusTitle"/>
        <w:jc w:val="center"/>
        <w:rPr>
          <w:rFonts w:ascii="Times New Roman" w:hAnsi="Times New Roman" w:cs="Times New Roman"/>
          <w:sz w:val="27"/>
          <w:szCs w:val="27"/>
        </w:rPr>
      </w:pP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1. Настоящий Порядок определяет правила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 (далее – проект, субсидия, конкурс, муниципальное образование).</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2. </w:t>
      </w:r>
      <w:proofErr w:type="gramStart"/>
      <w:r w:rsidRPr="00607E7B">
        <w:rPr>
          <w:rFonts w:ascii="Times New Roman" w:hAnsi="Times New Roman" w:cs="Times New Roman"/>
          <w:sz w:val="27"/>
          <w:szCs w:val="27"/>
        </w:rPr>
        <w:t xml:space="preserve">В конкурсе принимают участие проекты, направленные на решение </w:t>
      </w:r>
      <w:r w:rsidRPr="00607E7B">
        <w:rPr>
          <w:rFonts w:ascii="Times New Roman" w:hAnsi="Times New Roman" w:cs="Times New Roman"/>
          <w:sz w:val="27"/>
          <w:szCs w:val="27"/>
        </w:rPr>
        <w:lastRenderedPageBreak/>
        <w:t xml:space="preserve">вопросов местного значения, согласно перечню, утвержденному организатором конкурса, реализация которых будет осуществлена администрациями муниципальных образований не позднее 15 ноября года, в котором предоставляется субсидия, и </w:t>
      </w:r>
      <w:proofErr w:type="spellStart"/>
      <w:r w:rsidRPr="00607E7B">
        <w:rPr>
          <w:rFonts w:ascii="Times New Roman" w:hAnsi="Times New Roman" w:cs="Times New Roman"/>
          <w:sz w:val="27"/>
          <w:szCs w:val="27"/>
        </w:rPr>
        <w:t>софинансирование</w:t>
      </w:r>
      <w:proofErr w:type="spellEnd"/>
      <w:r w:rsidRPr="00607E7B">
        <w:rPr>
          <w:rFonts w:ascii="Times New Roman" w:hAnsi="Times New Roman" w:cs="Times New Roman"/>
          <w:sz w:val="27"/>
          <w:szCs w:val="27"/>
        </w:rPr>
        <w:t xml:space="preserve"> которых осуществляется за счет:</w:t>
      </w:r>
      <w:proofErr w:type="gramEnd"/>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а) средств бюджета Республики Карелия, составляющих:</w:t>
      </w:r>
    </w:p>
    <w:p w:rsidR="00492A9D" w:rsidRPr="00607E7B" w:rsidRDefault="00492A9D" w:rsidP="00492A9D">
      <w:pPr>
        <w:pStyle w:val="ConsPlusNormal"/>
        <w:ind w:firstLine="540"/>
        <w:jc w:val="both"/>
        <w:outlineLvl w:val="0"/>
        <w:rPr>
          <w:rFonts w:ascii="Times New Roman" w:hAnsi="Times New Roman" w:cs="Times New Roman"/>
          <w:sz w:val="27"/>
          <w:szCs w:val="27"/>
        </w:rPr>
      </w:pPr>
      <w:r w:rsidRPr="00607E7B">
        <w:rPr>
          <w:rFonts w:ascii="Times New Roman" w:hAnsi="Times New Roman" w:cs="Times New Roman"/>
          <w:sz w:val="27"/>
          <w:szCs w:val="27"/>
        </w:rPr>
        <w:t xml:space="preserve">не более 60 процентов от стоимости проекта и не превышающих </w:t>
      </w:r>
      <w:r w:rsidRPr="00607E7B">
        <w:rPr>
          <w:rFonts w:ascii="Times New Roman" w:hAnsi="Times New Roman" w:cs="Times New Roman"/>
          <w:sz w:val="27"/>
          <w:szCs w:val="27"/>
        </w:rPr>
        <w:br/>
        <w:t>1 млн. рублей на один проект – для городских округов;</w:t>
      </w:r>
    </w:p>
    <w:p w:rsidR="00492A9D" w:rsidRPr="00607E7B" w:rsidRDefault="00492A9D" w:rsidP="00492A9D">
      <w:pPr>
        <w:pStyle w:val="ConsPlusNormal"/>
        <w:ind w:firstLine="540"/>
        <w:jc w:val="both"/>
        <w:outlineLvl w:val="0"/>
        <w:rPr>
          <w:rFonts w:ascii="Times New Roman" w:hAnsi="Times New Roman" w:cs="Times New Roman"/>
          <w:sz w:val="27"/>
          <w:szCs w:val="27"/>
        </w:rPr>
      </w:pPr>
      <w:r w:rsidRPr="00607E7B">
        <w:rPr>
          <w:rFonts w:ascii="Times New Roman" w:hAnsi="Times New Roman" w:cs="Times New Roman"/>
          <w:sz w:val="27"/>
          <w:szCs w:val="27"/>
        </w:rPr>
        <w:t xml:space="preserve">не более 75 процентов от стоимости проекта и не превышающих </w:t>
      </w:r>
      <w:r w:rsidRPr="00607E7B">
        <w:rPr>
          <w:rFonts w:ascii="Times New Roman" w:hAnsi="Times New Roman" w:cs="Times New Roman"/>
          <w:sz w:val="27"/>
          <w:szCs w:val="27"/>
        </w:rPr>
        <w:br/>
        <w:t>1 млн. рублей на один проект – для муниципальных районов, городских поселений;</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не более 85 процентов от стоимости проекта и не превышающих </w:t>
      </w:r>
      <w:r w:rsidRPr="00607E7B">
        <w:rPr>
          <w:rFonts w:ascii="Times New Roman" w:hAnsi="Times New Roman" w:cs="Times New Roman"/>
          <w:sz w:val="27"/>
          <w:szCs w:val="27"/>
        </w:rPr>
        <w:br/>
        <w:t>1 млн. рублей на один проект – для сельских поселений;</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б) средств бюджетов муниципальных образований, составляющих:</w:t>
      </w:r>
    </w:p>
    <w:p w:rsidR="00492A9D" w:rsidRPr="00607E7B" w:rsidRDefault="00492A9D" w:rsidP="00492A9D">
      <w:pPr>
        <w:pStyle w:val="ConsPlusNormal"/>
        <w:ind w:firstLine="540"/>
        <w:jc w:val="both"/>
        <w:outlineLvl w:val="0"/>
        <w:rPr>
          <w:rFonts w:ascii="Times New Roman" w:hAnsi="Times New Roman" w:cs="Times New Roman"/>
          <w:sz w:val="27"/>
          <w:szCs w:val="27"/>
        </w:rPr>
      </w:pPr>
      <w:r w:rsidRPr="00607E7B">
        <w:rPr>
          <w:rFonts w:ascii="Times New Roman" w:hAnsi="Times New Roman" w:cs="Times New Roman"/>
          <w:sz w:val="27"/>
          <w:szCs w:val="27"/>
        </w:rPr>
        <w:t>не менее 30 процентов от стоимости проекта – для городских округов;</w:t>
      </w:r>
    </w:p>
    <w:p w:rsidR="00492A9D" w:rsidRPr="00607E7B" w:rsidRDefault="00492A9D" w:rsidP="00492A9D">
      <w:pPr>
        <w:pStyle w:val="ConsPlusNormal"/>
        <w:ind w:firstLine="540"/>
        <w:jc w:val="both"/>
        <w:outlineLvl w:val="0"/>
        <w:rPr>
          <w:rFonts w:ascii="Times New Roman" w:hAnsi="Times New Roman" w:cs="Times New Roman"/>
          <w:sz w:val="27"/>
          <w:szCs w:val="27"/>
        </w:rPr>
      </w:pPr>
      <w:r w:rsidRPr="00607E7B">
        <w:rPr>
          <w:rFonts w:ascii="Times New Roman" w:hAnsi="Times New Roman" w:cs="Times New Roman"/>
          <w:sz w:val="27"/>
          <w:szCs w:val="27"/>
        </w:rPr>
        <w:t>не менее 20 процентов от стоимости проекта – для муниципальных районов, городских поселений;</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не менее 10 процентов от стоимости проекта – для сельских поселений;</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в) безвозмездных поступлений в бюджеты муниципальных образований от физических и юридических лиц, составляющих:</w:t>
      </w:r>
    </w:p>
    <w:p w:rsidR="00492A9D" w:rsidRPr="00607E7B" w:rsidRDefault="00492A9D" w:rsidP="00492A9D">
      <w:pPr>
        <w:pStyle w:val="ConsPlusNormal"/>
        <w:ind w:firstLine="540"/>
        <w:jc w:val="both"/>
        <w:outlineLvl w:val="0"/>
        <w:rPr>
          <w:rFonts w:ascii="Times New Roman" w:hAnsi="Times New Roman" w:cs="Times New Roman"/>
          <w:sz w:val="27"/>
          <w:szCs w:val="27"/>
        </w:rPr>
      </w:pPr>
      <w:r w:rsidRPr="00607E7B">
        <w:rPr>
          <w:rFonts w:ascii="Times New Roman" w:hAnsi="Times New Roman" w:cs="Times New Roman"/>
          <w:sz w:val="27"/>
          <w:szCs w:val="27"/>
        </w:rPr>
        <w:t>не менее 10 процентов от стоимости проекта – для городских округов;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не менее 5 процентов от стоимости проекта – для муниципальных районов, городских и сельских поселений.</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3. Организатором конкурса является Министерство национальной и региональной политики Республики Карелия.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4. </w:t>
      </w:r>
      <w:proofErr w:type="gramStart"/>
      <w:r w:rsidRPr="00607E7B">
        <w:rPr>
          <w:rFonts w:ascii="Times New Roman" w:hAnsi="Times New Roman" w:cs="Times New Roman"/>
          <w:sz w:val="27"/>
          <w:szCs w:val="27"/>
        </w:rPr>
        <w:t xml:space="preserve">Извещение о проведении конкурса размещается организатором конкурса на его странице на Официальном </w:t>
      </w:r>
      <w:proofErr w:type="spellStart"/>
      <w:r w:rsidRPr="00607E7B">
        <w:rPr>
          <w:rFonts w:ascii="Times New Roman" w:hAnsi="Times New Roman" w:cs="Times New Roman"/>
          <w:sz w:val="27"/>
          <w:szCs w:val="27"/>
        </w:rPr>
        <w:t>интернет-портале</w:t>
      </w:r>
      <w:proofErr w:type="spellEnd"/>
      <w:r w:rsidRPr="00607E7B">
        <w:rPr>
          <w:rFonts w:ascii="Times New Roman" w:hAnsi="Times New Roman" w:cs="Times New Roman"/>
          <w:sz w:val="27"/>
          <w:szCs w:val="27"/>
        </w:rPr>
        <w:t xml:space="preserve"> Республики Карелия в течение </w:t>
      </w:r>
      <w:r w:rsidR="00607E7B">
        <w:rPr>
          <w:rFonts w:ascii="Times New Roman" w:hAnsi="Times New Roman" w:cs="Times New Roman"/>
          <w:sz w:val="27"/>
          <w:szCs w:val="27"/>
        </w:rPr>
        <w:br/>
      </w:r>
      <w:r w:rsidRPr="00607E7B">
        <w:rPr>
          <w:rFonts w:ascii="Times New Roman" w:hAnsi="Times New Roman" w:cs="Times New Roman"/>
          <w:sz w:val="27"/>
          <w:szCs w:val="27"/>
        </w:rPr>
        <w:t>7 рабочих дней со дня принятия им решения о проведении конкурса.</w:t>
      </w:r>
      <w:proofErr w:type="gramEnd"/>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В извещении о проведении конкурса указываются: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а) наименование, местонахождение, почтовый адрес, адрес электронной почты и контактный телефон организатора конкурса;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б) дата начала и дата окончания приема проектов, перечень документов, представляемых администрациями муниципальных образований, место подачи проектов;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в) требования к проектам, критерии их оценки.</w:t>
      </w:r>
    </w:p>
    <w:p w:rsidR="00492A9D" w:rsidRPr="00607E7B" w:rsidRDefault="00492A9D" w:rsidP="00492A9D">
      <w:pPr>
        <w:pStyle w:val="ConsPlusNormal"/>
        <w:ind w:firstLine="540"/>
        <w:jc w:val="both"/>
        <w:rPr>
          <w:rStyle w:val="af5"/>
          <w:b w:val="0"/>
          <w:strike/>
          <w:sz w:val="27"/>
          <w:szCs w:val="27"/>
        </w:rPr>
      </w:pPr>
      <w:r w:rsidRPr="00607E7B">
        <w:rPr>
          <w:rFonts w:ascii="Times New Roman" w:hAnsi="Times New Roman" w:cs="Times New Roman"/>
          <w:sz w:val="27"/>
          <w:szCs w:val="27"/>
        </w:rPr>
        <w:t xml:space="preserve">5. Для участия в конкурсе администрации муниципальных образований в срок до 1 декабря года, предшествующего году реализации проекта, представляют организатору конкурса проекты в электронном виде и на бумажном носителе. </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Администрацией городского округа может быть представлено не более </w:t>
      </w:r>
      <w:r w:rsidR="00607E7B">
        <w:rPr>
          <w:rFonts w:ascii="Times New Roman" w:hAnsi="Times New Roman" w:cs="Times New Roman"/>
          <w:sz w:val="27"/>
          <w:szCs w:val="27"/>
        </w:rPr>
        <w:br/>
      </w:r>
      <w:r w:rsidRPr="00607E7B">
        <w:rPr>
          <w:rFonts w:ascii="Times New Roman" w:hAnsi="Times New Roman" w:cs="Times New Roman"/>
          <w:sz w:val="27"/>
          <w:szCs w:val="27"/>
        </w:rPr>
        <w:t>трех проектов.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Количество проектов, представленных администрацией муниципального района, не может превышать одной трети от общего количества поселений, входящих в его состав.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Администрацией муниципального района, на которую возложено исполнение полномочий местной администрации поселения, являющегося административным центром муниципального района, дополнительно может быть представлен проект, реализуемый в границах данного поселения.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Администрацией городского поселения может быть представлен один проект.</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lastRenderedPageBreak/>
        <w:t>Количество проектов, представленных администрацией сельского поселения, не может превышать одной трети от общего количества населенных пунктов, входящих в его состав.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В границах поселения могут быть реализованы проекты, представленные администрацией муниципального района и администрацией поселения.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6. Прое</w:t>
      </w:r>
      <w:proofErr w:type="gramStart"/>
      <w:r w:rsidRPr="00607E7B">
        <w:rPr>
          <w:rFonts w:ascii="Times New Roman" w:hAnsi="Times New Roman" w:cs="Times New Roman"/>
          <w:sz w:val="27"/>
          <w:szCs w:val="27"/>
        </w:rPr>
        <w:t>кт вкл</w:t>
      </w:r>
      <w:proofErr w:type="gramEnd"/>
      <w:r w:rsidRPr="00607E7B">
        <w:rPr>
          <w:rFonts w:ascii="Times New Roman" w:hAnsi="Times New Roman" w:cs="Times New Roman"/>
          <w:sz w:val="27"/>
          <w:szCs w:val="27"/>
        </w:rPr>
        <w:t>ючает в себя: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а) заявку по форме, утверждаемой организатором конкурса;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б) протокол общего собрания граждан, проживающих на территории населенного пункта, в котором планируется реализация проекта (далее – общее собрание граждан), по форме, утверждаемой организатором конкурса;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в) заверенные администрацией муниципального </w:t>
      </w:r>
      <w:proofErr w:type="gramStart"/>
      <w:r w:rsidRPr="00607E7B">
        <w:rPr>
          <w:rFonts w:ascii="Times New Roman" w:hAnsi="Times New Roman" w:cs="Times New Roman"/>
          <w:sz w:val="27"/>
          <w:szCs w:val="27"/>
        </w:rPr>
        <w:t>образования копии листов регистрации участников общего собрания граждан</w:t>
      </w:r>
      <w:proofErr w:type="gramEnd"/>
      <w:r w:rsidRPr="00607E7B">
        <w:rPr>
          <w:rFonts w:ascii="Times New Roman" w:hAnsi="Times New Roman" w:cs="Times New Roman"/>
          <w:sz w:val="27"/>
          <w:szCs w:val="27"/>
        </w:rPr>
        <w:t>;</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г) заверенную администрацией муниципального образования копию утвержденной локальной сметы (сводного сметного расчета) на работы (услуги) в рамках проекта;</w:t>
      </w:r>
    </w:p>
    <w:p w:rsidR="00492A9D" w:rsidRPr="00607E7B" w:rsidRDefault="00492A9D" w:rsidP="00492A9D">
      <w:pPr>
        <w:pStyle w:val="ConsPlusNormal"/>
        <w:ind w:firstLine="540"/>
        <w:jc w:val="both"/>
        <w:rPr>
          <w:rFonts w:ascii="Times New Roman" w:hAnsi="Times New Roman" w:cs="Times New Roman"/>
          <w:sz w:val="27"/>
          <w:szCs w:val="27"/>
        </w:rPr>
      </w:pPr>
      <w:proofErr w:type="spellStart"/>
      <w:r w:rsidRPr="00607E7B">
        <w:rPr>
          <w:rFonts w:ascii="Times New Roman" w:hAnsi="Times New Roman" w:cs="Times New Roman"/>
          <w:sz w:val="27"/>
          <w:szCs w:val="27"/>
        </w:rPr>
        <w:t>д</w:t>
      </w:r>
      <w:proofErr w:type="spellEnd"/>
      <w:r w:rsidRPr="00607E7B">
        <w:rPr>
          <w:rFonts w:ascii="Times New Roman" w:hAnsi="Times New Roman" w:cs="Times New Roman"/>
          <w:sz w:val="27"/>
          <w:szCs w:val="27"/>
        </w:rPr>
        <w:t>) выписку из реестра муниципального имущества либо копии иных документов, подтверждающих право муниципальной собственности на недвижимое имущество, предназначенное для реализации проекта;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е) гарантийное письмо администрации муниципального образования, подтверждающее обеспечение необходимого размера средств на </w:t>
      </w:r>
      <w:proofErr w:type="spellStart"/>
      <w:r w:rsidRPr="00607E7B">
        <w:rPr>
          <w:rFonts w:ascii="Times New Roman" w:hAnsi="Times New Roman" w:cs="Times New Roman"/>
          <w:sz w:val="27"/>
          <w:szCs w:val="27"/>
        </w:rPr>
        <w:t>софинансирование</w:t>
      </w:r>
      <w:proofErr w:type="spellEnd"/>
      <w:r w:rsidRPr="00607E7B">
        <w:rPr>
          <w:rFonts w:ascii="Times New Roman" w:hAnsi="Times New Roman" w:cs="Times New Roman"/>
          <w:sz w:val="27"/>
          <w:szCs w:val="27"/>
        </w:rPr>
        <w:t xml:space="preserve"> проекта из бюджета муниципального образования;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ж) гарантийные письма юридических лиц, заверенные подписями руководителей, подтверждающие обеспечение  необходимого размера собственных средств на </w:t>
      </w:r>
      <w:proofErr w:type="spellStart"/>
      <w:r w:rsidRPr="00607E7B">
        <w:rPr>
          <w:rFonts w:ascii="Times New Roman" w:hAnsi="Times New Roman" w:cs="Times New Roman"/>
          <w:sz w:val="27"/>
          <w:szCs w:val="27"/>
        </w:rPr>
        <w:t>софинансирование</w:t>
      </w:r>
      <w:proofErr w:type="spellEnd"/>
      <w:r w:rsidRPr="00607E7B">
        <w:rPr>
          <w:rFonts w:ascii="Times New Roman" w:hAnsi="Times New Roman" w:cs="Times New Roman"/>
          <w:sz w:val="27"/>
          <w:szCs w:val="27"/>
        </w:rPr>
        <w:t xml:space="preserve"> проекта;</w:t>
      </w:r>
    </w:p>
    <w:p w:rsidR="00492A9D" w:rsidRPr="00607E7B" w:rsidRDefault="00492A9D" w:rsidP="00492A9D">
      <w:pPr>
        <w:pStyle w:val="ConsPlusNormal"/>
        <w:ind w:firstLine="540"/>
        <w:jc w:val="both"/>
        <w:rPr>
          <w:rFonts w:ascii="Times New Roman" w:hAnsi="Times New Roman" w:cs="Times New Roman"/>
          <w:sz w:val="27"/>
          <w:szCs w:val="27"/>
        </w:rPr>
      </w:pPr>
      <w:proofErr w:type="spellStart"/>
      <w:r w:rsidRPr="00607E7B">
        <w:rPr>
          <w:rFonts w:ascii="Times New Roman" w:hAnsi="Times New Roman" w:cs="Times New Roman"/>
          <w:sz w:val="27"/>
          <w:szCs w:val="27"/>
        </w:rPr>
        <w:t>з</w:t>
      </w:r>
      <w:proofErr w:type="spellEnd"/>
      <w:r w:rsidRPr="00607E7B">
        <w:rPr>
          <w:rFonts w:ascii="Times New Roman" w:hAnsi="Times New Roman" w:cs="Times New Roman"/>
          <w:sz w:val="27"/>
          <w:szCs w:val="27"/>
        </w:rPr>
        <w:t xml:space="preserve">) результаты проводимого администрацией муниципального образования и (или) инициативной группой граждан опроса граждан, проживающих на территории населенного пункта, в котором планируется реализация проекта, </w:t>
      </w:r>
      <w:r w:rsidR="00607E7B">
        <w:rPr>
          <w:rFonts w:ascii="Times New Roman" w:hAnsi="Times New Roman" w:cs="Times New Roman"/>
          <w:sz w:val="27"/>
          <w:szCs w:val="27"/>
        </w:rPr>
        <w:br/>
      </w:r>
      <w:r w:rsidRPr="00607E7B">
        <w:rPr>
          <w:rFonts w:ascii="Times New Roman" w:hAnsi="Times New Roman" w:cs="Times New Roman"/>
          <w:sz w:val="27"/>
          <w:szCs w:val="27"/>
        </w:rPr>
        <w:t xml:space="preserve">с целью выявления проектов, подлежащих рассмотрению на собрании граждан, </w:t>
      </w:r>
      <w:r w:rsidR="00607E7B">
        <w:rPr>
          <w:rFonts w:ascii="Times New Roman" w:hAnsi="Times New Roman" w:cs="Times New Roman"/>
          <w:sz w:val="27"/>
          <w:szCs w:val="27"/>
        </w:rPr>
        <w:br/>
      </w:r>
      <w:r w:rsidRPr="00607E7B">
        <w:rPr>
          <w:rFonts w:ascii="Times New Roman" w:hAnsi="Times New Roman" w:cs="Times New Roman"/>
          <w:sz w:val="27"/>
          <w:szCs w:val="27"/>
        </w:rPr>
        <w:t xml:space="preserve">с приложением образца анкеты для опроса граждан, </w:t>
      </w:r>
      <w:proofErr w:type="spellStart"/>
      <w:r w:rsidRPr="00607E7B">
        <w:rPr>
          <w:rFonts w:ascii="Times New Roman" w:hAnsi="Times New Roman" w:cs="Times New Roman"/>
          <w:sz w:val="27"/>
          <w:szCs w:val="27"/>
        </w:rPr>
        <w:t>скриншотов</w:t>
      </w:r>
      <w:proofErr w:type="spellEnd"/>
      <w:r w:rsidRPr="00607E7B">
        <w:rPr>
          <w:rFonts w:ascii="Times New Roman" w:hAnsi="Times New Roman" w:cs="Times New Roman"/>
          <w:sz w:val="27"/>
          <w:szCs w:val="27"/>
        </w:rPr>
        <w:t xml:space="preserve"> (снимков </w:t>
      </w:r>
      <w:r w:rsidR="00607E7B">
        <w:rPr>
          <w:rFonts w:ascii="Times New Roman" w:hAnsi="Times New Roman" w:cs="Times New Roman"/>
          <w:sz w:val="27"/>
          <w:szCs w:val="27"/>
        </w:rPr>
        <w:br/>
      </w:r>
      <w:r w:rsidRPr="00607E7B">
        <w:rPr>
          <w:rFonts w:ascii="Times New Roman" w:hAnsi="Times New Roman" w:cs="Times New Roman"/>
          <w:sz w:val="27"/>
          <w:szCs w:val="27"/>
        </w:rPr>
        <w:t>с монитора – в случае проведения голосования в социальных сетях);</w:t>
      </w:r>
    </w:p>
    <w:p w:rsidR="00492A9D" w:rsidRPr="00607E7B" w:rsidRDefault="00DB23D8" w:rsidP="00492A9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и) фотографии общего собрания</w:t>
      </w:r>
      <w:r w:rsidR="00492A9D" w:rsidRPr="00607E7B">
        <w:rPr>
          <w:rFonts w:ascii="Times New Roman" w:hAnsi="Times New Roman" w:cs="Times New Roman"/>
          <w:sz w:val="27"/>
          <w:szCs w:val="27"/>
        </w:rPr>
        <w:t xml:space="preserve"> граждан;</w:t>
      </w:r>
    </w:p>
    <w:p w:rsidR="00492A9D" w:rsidRPr="00607E7B" w:rsidRDefault="00DB23D8" w:rsidP="00492A9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к) видеозаписи общего собрания</w:t>
      </w:r>
      <w:r w:rsidR="00492A9D" w:rsidRPr="00607E7B">
        <w:rPr>
          <w:rFonts w:ascii="Times New Roman" w:hAnsi="Times New Roman" w:cs="Times New Roman"/>
          <w:sz w:val="27"/>
          <w:szCs w:val="27"/>
        </w:rPr>
        <w:t xml:space="preserve"> граждан (при наличии);</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л) материалы, подтверждающие размещение информации об условиях проведения конкурса, способах и сроках внесения гражданами предложений о реализации проектов, о проведении общего собрания граждан (</w:t>
      </w:r>
      <w:proofErr w:type="spellStart"/>
      <w:r w:rsidRPr="00607E7B">
        <w:rPr>
          <w:rFonts w:ascii="Times New Roman" w:hAnsi="Times New Roman" w:cs="Times New Roman"/>
          <w:sz w:val="27"/>
          <w:szCs w:val="27"/>
        </w:rPr>
        <w:t>скриншоты</w:t>
      </w:r>
      <w:proofErr w:type="spellEnd"/>
      <w:r w:rsidRPr="00607E7B">
        <w:rPr>
          <w:rFonts w:ascii="Times New Roman" w:hAnsi="Times New Roman" w:cs="Times New Roman"/>
          <w:sz w:val="27"/>
          <w:szCs w:val="27"/>
        </w:rPr>
        <w:t xml:space="preserve"> (снимки с монитора), копии статей в местной газете, фотографии объявлений о проведении общего собрания граждан на информационных стендах);</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м) презентацию проекта на одном листе в формате </w:t>
      </w:r>
      <w:proofErr w:type="spellStart"/>
      <w:r w:rsidRPr="00607E7B">
        <w:rPr>
          <w:rFonts w:ascii="Times New Roman" w:hAnsi="Times New Roman" w:cs="Times New Roman"/>
          <w:sz w:val="27"/>
          <w:szCs w:val="27"/>
        </w:rPr>
        <w:t>PowerPoint</w:t>
      </w:r>
      <w:proofErr w:type="spellEnd"/>
      <w:r w:rsidRPr="00607E7B">
        <w:rPr>
          <w:rFonts w:ascii="Times New Roman" w:hAnsi="Times New Roman" w:cs="Times New Roman"/>
          <w:sz w:val="27"/>
          <w:szCs w:val="27"/>
        </w:rPr>
        <w:t>;</w:t>
      </w:r>
    </w:p>
    <w:p w:rsidR="00492A9D" w:rsidRPr="00607E7B" w:rsidRDefault="00492A9D" w:rsidP="00492A9D">
      <w:pPr>
        <w:pStyle w:val="ConsPlusNormal"/>
        <w:ind w:firstLine="540"/>
        <w:jc w:val="both"/>
        <w:rPr>
          <w:rFonts w:ascii="Times New Roman" w:hAnsi="Times New Roman" w:cs="Times New Roman"/>
          <w:sz w:val="27"/>
          <w:szCs w:val="27"/>
        </w:rPr>
      </w:pPr>
      <w:proofErr w:type="spellStart"/>
      <w:r w:rsidRPr="00607E7B">
        <w:rPr>
          <w:rFonts w:ascii="Times New Roman" w:hAnsi="Times New Roman" w:cs="Times New Roman"/>
          <w:sz w:val="27"/>
          <w:szCs w:val="27"/>
        </w:rPr>
        <w:t>н</w:t>
      </w:r>
      <w:proofErr w:type="spellEnd"/>
      <w:r w:rsidRPr="00607E7B">
        <w:rPr>
          <w:rFonts w:ascii="Times New Roman" w:hAnsi="Times New Roman" w:cs="Times New Roman"/>
          <w:sz w:val="27"/>
          <w:szCs w:val="27"/>
        </w:rPr>
        <w:t>) фотографии, характеризующие состояние недвижимого имущества, предназначенного для реализации проекта;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о) заверенные администрацией муниципального образования копии актов выполненных работ </w:t>
      </w:r>
      <w:r w:rsidR="00DB23D8">
        <w:rPr>
          <w:rFonts w:ascii="Times New Roman" w:hAnsi="Times New Roman" w:cs="Times New Roman"/>
          <w:sz w:val="27"/>
          <w:szCs w:val="27"/>
        </w:rPr>
        <w:t xml:space="preserve">по </w:t>
      </w:r>
      <w:r w:rsidRPr="00607E7B">
        <w:rPr>
          <w:rFonts w:ascii="Times New Roman" w:hAnsi="Times New Roman" w:cs="Times New Roman"/>
          <w:sz w:val="27"/>
          <w:szCs w:val="27"/>
        </w:rPr>
        <w:t xml:space="preserve">реализации предыдущего проекта (при наличии); </w:t>
      </w:r>
    </w:p>
    <w:p w:rsidR="00492A9D" w:rsidRPr="00607E7B" w:rsidRDefault="00492A9D" w:rsidP="00492A9D">
      <w:pPr>
        <w:pStyle w:val="ConsPlusNormal"/>
        <w:ind w:firstLine="567"/>
        <w:jc w:val="both"/>
        <w:rPr>
          <w:rFonts w:ascii="Times New Roman" w:hAnsi="Times New Roman" w:cs="Times New Roman"/>
          <w:sz w:val="27"/>
          <w:szCs w:val="27"/>
        </w:rPr>
      </w:pPr>
      <w:proofErr w:type="spellStart"/>
      <w:r w:rsidRPr="00607E7B">
        <w:rPr>
          <w:rFonts w:ascii="Times New Roman" w:hAnsi="Times New Roman" w:cs="Times New Roman"/>
          <w:sz w:val="27"/>
          <w:szCs w:val="27"/>
        </w:rPr>
        <w:t>п</w:t>
      </w:r>
      <w:proofErr w:type="spellEnd"/>
      <w:r w:rsidRPr="00607E7B">
        <w:rPr>
          <w:rFonts w:ascii="Times New Roman" w:hAnsi="Times New Roman" w:cs="Times New Roman"/>
          <w:sz w:val="27"/>
          <w:szCs w:val="27"/>
        </w:rPr>
        <w:t>) заверенные администрацией муниципального образования копии документов, подтвержда</w:t>
      </w:r>
      <w:r w:rsidR="00607E7B" w:rsidRPr="00607E7B">
        <w:rPr>
          <w:rFonts w:ascii="Times New Roman" w:hAnsi="Times New Roman" w:cs="Times New Roman"/>
          <w:sz w:val="27"/>
          <w:szCs w:val="27"/>
        </w:rPr>
        <w:t>ющих оплату выполненных работ п</w:t>
      </w:r>
      <w:r w:rsidRPr="00607E7B">
        <w:rPr>
          <w:rFonts w:ascii="Times New Roman" w:hAnsi="Times New Roman" w:cs="Times New Roman"/>
          <w:sz w:val="27"/>
          <w:szCs w:val="27"/>
        </w:rPr>
        <w:t>о реализации предыдущего проекта (при наличии);</w:t>
      </w:r>
    </w:p>
    <w:p w:rsidR="00492A9D" w:rsidRPr="00607E7B" w:rsidRDefault="00492A9D" w:rsidP="00492A9D">
      <w:pPr>
        <w:pStyle w:val="ConsPlusNormal"/>
        <w:ind w:firstLine="567"/>
        <w:jc w:val="both"/>
        <w:rPr>
          <w:rFonts w:ascii="Times New Roman" w:hAnsi="Times New Roman" w:cs="Times New Roman"/>
          <w:sz w:val="27"/>
          <w:szCs w:val="27"/>
        </w:rPr>
      </w:pPr>
      <w:proofErr w:type="spellStart"/>
      <w:r w:rsidRPr="00607E7B">
        <w:rPr>
          <w:rFonts w:ascii="Times New Roman" w:hAnsi="Times New Roman" w:cs="Times New Roman"/>
          <w:sz w:val="27"/>
          <w:szCs w:val="27"/>
        </w:rPr>
        <w:t>р</w:t>
      </w:r>
      <w:proofErr w:type="spellEnd"/>
      <w:r w:rsidRPr="00607E7B">
        <w:rPr>
          <w:rFonts w:ascii="Times New Roman" w:hAnsi="Times New Roman" w:cs="Times New Roman"/>
          <w:sz w:val="27"/>
          <w:szCs w:val="27"/>
        </w:rPr>
        <w:t xml:space="preserve">) заверенные администрацией муниципального образования копии публикаций в средствах массовой информации об итогах реализации предыдущего </w:t>
      </w:r>
      <w:r w:rsidRPr="00607E7B">
        <w:rPr>
          <w:rFonts w:ascii="Times New Roman" w:hAnsi="Times New Roman" w:cs="Times New Roman"/>
          <w:sz w:val="27"/>
          <w:szCs w:val="27"/>
        </w:rPr>
        <w:lastRenderedPageBreak/>
        <w:t>проекта (при наличии);</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с) опись документов;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т) иные документы, фотоматериалы, позволяющие наиболее полно описать проект и подтверждающие соответствие проекта критериям оценки.</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7. Поступившие проекты регистрируются организатором конкурса в день поступления в журнале регистрации проектов с присвоением номера, указанием даты и времени поступления проекта.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8. Организатор конкурса в течение 20 рабочих дней со дня окончания приема проектов рассматривает их на соответствие требованиям, установленным настоящим Порядком.</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9. Организатором конкурса принимается решение о допуске проекта к участию в конкурсе или </w:t>
      </w:r>
      <w:proofErr w:type="gramStart"/>
      <w:r w:rsidRPr="00607E7B">
        <w:rPr>
          <w:rFonts w:ascii="Times New Roman" w:hAnsi="Times New Roman" w:cs="Times New Roman"/>
          <w:sz w:val="27"/>
          <w:szCs w:val="27"/>
        </w:rPr>
        <w:t>об отказе в допуске проекта к участию в конкурсе в случае</w:t>
      </w:r>
      <w:proofErr w:type="gramEnd"/>
      <w:r w:rsidRPr="00607E7B">
        <w:rPr>
          <w:rFonts w:ascii="Times New Roman" w:hAnsi="Times New Roman" w:cs="Times New Roman"/>
          <w:sz w:val="27"/>
          <w:szCs w:val="27"/>
        </w:rPr>
        <w:t xml:space="preserve"> несоответствия проекта требованиям, установленным настоящим Порядком. Выписка из решения направляется в администрацию муниципального образования в течение 3 рабочих дней со дня принятия решения.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10. В решении организатора конкурса, указанном в пункте 9 настоящего Порядка, должна содержаться следующая информация: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а) общее количество поступивших проектов;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б) время и место рассмотрения проектов;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в) </w:t>
      </w:r>
      <w:r w:rsidR="00607E7B" w:rsidRPr="00607E7B">
        <w:rPr>
          <w:rFonts w:ascii="Times New Roman" w:hAnsi="Times New Roman" w:cs="Times New Roman"/>
          <w:sz w:val="27"/>
          <w:szCs w:val="27"/>
        </w:rPr>
        <w:t>перечень проектов</w:t>
      </w:r>
      <w:r w:rsidRPr="00607E7B">
        <w:rPr>
          <w:rFonts w:ascii="Times New Roman" w:hAnsi="Times New Roman" w:cs="Times New Roman"/>
          <w:sz w:val="27"/>
          <w:szCs w:val="27"/>
        </w:rPr>
        <w:t>, допущенны</w:t>
      </w:r>
      <w:r w:rsidR="00607E7B" w:rsidRPr="00607E7B">
        <w:rPr>
          <w:rFonts w:ascii="Times New Roman" w:hAnsi="Times New Roman" w:cs="Times New Roman"/>
          <w:sz w:val="27"/>
          <w:szCs w:val="27"/>
        </w:rPr>
        <w:t xml:space="preserve">х </w:t>
      </w:r>
      <w:r w:rsidRPr="00607E7B">
        <w:rPr>
          <w:rFonts w:ascii="Times New Roman" w:hAnsi="Times New Roman" w:cs="Times New Roman"/>
          <w:sz w:val="27"/>
          <w:szCs w:val="27"/>
        </w:rPr>
        <w:t>к участию в конкурсе;</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г) </w:t>
      </w:r>
      <w:r w:rsidR="00607E7B" w:rsidRPr="00607E7B">
        <w:rPr>
          <w:rFonts w:ascii="Times New Roman" w:hAnsi="Times New Roman" w:cs="Times New Roman"/>
          <w:sz w:val="27"/>
          <w:szCs w:val="27"/>
        </w:rPr>
        <w:t>перечень проектов, не допущенных</w:t>
      </w:r>
      <w:r w:rsidRPr="00607E7B">
        <w:rPr>
          <w:rFonts w:ascii="Times New Roman" w:hAnsi="Times New Roman" w:cs="Times New Roman"/>
          <w:sz w:val="27"/>
          <w:szCs w:val="27"/>
        </w:rPr>
        <w:t xml:space="preserve"> к участию в конкурсе, с указанием причин отказа.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11. Администрация муниципального образования, направившая проект, вправе отозвать его в любое время до окончания срока подачи проектов.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12. Проекты, соответствующие требованиям настоящего Порядка, направляются организатором конкурса в конкурсную комиссию в течение </w:t>
      </w:r>
      <w:r w:rsidR="00607E7B">
        <w:rPr>
          <w:rFonts w:ascii="Times New Roman" w:hAnsi="Times New Roman" w:cs="Times New Roman"/>
          <w:sz w:val="27"/>
          <w:szCs w:val="27"/>
        </w:rPr>
        <w:br/>
      </w:r>
      <w:r w:rsidRPr="00607E7B">
        <w:rPr>
          <w:rFonts w:ascii="Times New Roman" w:hAnsi="Times New Roman" w:cs="Times New Roman"/>
          <w:sz w:val="27"/>
          <w:szCs w:val="27"/>
        </w:rPr>
        <w:t>5 рабочих дней со дня принятия решения о допуске проекта к участию в конкурсе или об отказе в допуске проекта к участию в конкурсе.</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13. Рассмотрение проектов, подведение итогов конкурса и определение победителя конкурса осуществляется конкурсной комиссией, состав которой утверждается Правительством Республики Карелия.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14. Конкурсная комиссия определяет победителей конкурса в срок </w:t>
      </w:r>
      <w:r w:rsidR="00607E7B">
        <w:rPr>
          <w:rFonts w:ascii="Times New Roman" w:hAnsi="Times New Roman" w:cs="Times New Roman"/>
          <w:sz w:val="27"/>
          <w:szCs w:val="27"/>
        </w:rPr>
        <w:br/>
      </w:r>
      <w:r w:rsidRPr="00607E7B">
        <w:rPr>
          <w:rFonts w:ascii="Times New Roman" w:hAnsi="Times New Roman" w:cs="Times New Roman"/>
          <w:sz w:val="27"/>
          <w:szCs w:val="27"/>
        </w:rPr>
        <w:t>до 1 февраля. Оценка проектов проводится в соответствии с критериями и их весовыми значениями, определяемыми организатором конкурса. За каждый из критериев конкурсная комиссия присваивает проектам баллы.</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15. Итоговая оценка проекта рассчитывается по следующей формуле:</w:t>
      </w:r>
    </w:p>
    <w:p w:rsidR="00492A9D" w:rsidRPr="00607E7B" w:rsidRDefault="00492A9D" w:rsidP="00492A9D">
      <w:pPr>
        <w:pStyle w:val="ConsPlusNormal"/>
        <w:ind w:firstLine="540"/>
        <w:jc w:val="both"/>
        <w:rPr>
          <w:position w:val="-28"/>
          <w:sz w:val="27"/>
          <w:szCs w:val="27"/>
        </w:rPr>
      </w:pPr>
      <w:r w:rsidRPr="00607E7B">
        <w:rPr>
          <w:noProof/>
          <w:sz w:val="27"/>
          <w:szCs w:val="27"/>
        </w:rPr>
        <w:drawing>
          <wp:anchor distT="0" distB="0" distL="114300" distR="114300" simplePos="0" relativeHeight="251657216" behindDoc="1" locked="0" layoutInCell="1" allowOverlap="1">
            <wp:simplePos x="0" y="0"/>
            <wp:positionH relativeFrom="column">
              <wp:posOffset>323850</wp:posOffset>
            </wp:positionH>
            <wp:positionV relativeFrom="paragraph">
              <wp:posOffset>63500</wp:posOffset>
            </wp:positionV>
            <wp:extent cx="1336040" cy="485140"/>
            <wp:effectExtent l="19050" t="0" r="0" b="0"/>
            <wp:wrapNone/>
            <wp:docPr id="4" name="Рисунок 4" descr="base_24456_45466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56_45466_3"/>
                    <pic:cNvPicPr preferRelativeResize="0">
                      <a:picLocks noChangeArrowheads="1"/>
                    </pic:cNvPicPr>
                  </pic:nvPicPr>
                  <pic:blipFill>
                    <a:blip r:embed="rId9" cstate="print"/>
                    <a:srcRect r="20076"/>
                    <a:stretch>
                      <a:fillRect/>
                    </a:stretch>
                  </pic:blipFill>
                  <pic:spPr bwMode="auto">
                    <a:xfrm>
                      <a:off x="0" y="0"/>
                      <a:ext cx="1336040" cy="485140"/>
                    </a:xfrm>
                    <a:prstGeom prst="rect">
                      <a:avLst/>
                    </a:prstGeom>
                    <a:noFill/>
                    <a:ln w="9525">
                      <a:noFill/>
                      <a:miter lim="800000"/>
                      <a:headEnd/>
                      <a:tailEnd/>
                    </a:ln>
                  </pic:spPr>
                </pic:pic>
              </a:graphicData>
            </a:graphic>
          </wp:anchor>
        </w:drawing>
      </w:r>
    </w:p>
    <w:p w:rsidR="00607E7B" w:rsidRPr="00607E7B" w:rsidRDefault="00607E7B" w:rsidP="00492A9D">
      <w:pPr>
        <w:pStyle w:val="ConsPlusNormal"/>
        <w:ind w:firstLine="539"/>
        <w:jc w:val="both"/>
        <w:rPr>
          <w:rFonts w:ascii="Times New Roman" w:hAnsi="Times New Roman" w:cs="Times New Roman"/>
          <w:sz w:val="27"/>
          <w:szCs w:val="27"/>
        </w:rPr>
      </w:pPr>
    </w:p>
    <w:p w:rsidR="00DB23D8" w:rsidRDefault="00DB23D8" w:rsidP="00492A9D">
      <w:pPr>
        <w:pStyle w:val="ConsPlusNormal"/>
        <w:ind w:firstLine="539"/>
        <w:jc w:val="both"/>
        <w:rPr>
          <w:rFonts w:ascii="Times New Roman" w:hAnsi="Times New Roman" w:cs="Times New Roman"/>
          <w:sz w:val="27"/>
          <w:szCs w:val="27"/>
        </w:rPr>
      </w:pPr>
    </w:p>
    <w:p w:rsidR="00492A9D" w:rsidRPr="00607E7B" w:rsidRDefault="00492A9D" w:rsidP="00492A9D">
      <w:pPr>
        <w:pStyle w:val="ConsPlusNormal"/>
        <w:ind w:firstLine="539"/>
        <w:jc w:val="both"/>
        <w:rPr>
          <w:rFonts w:ascii="Times New Roman" w:hAnsi="Times New Roman" w:cs="Times New Roman"/>
          <w:sz w:val="27"/>
          <w:szCs w:val="27"/>
        </w:rPr>
      </w:pPr>
      <w:r w:rsidRPr="00607E7B">
        <w:rPr>
          <w:rFonts w:ascii="Times New Roman" w:hAnsi="Times New Roman" w:cs="Times New Roman"/>
          <w:sz w:val="27"/>
          <w:szCs w:val="27"/>
        </w:rPr>
        <w:t>где:</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ИО </w:t>
      </w:r>
      <w:r w:rsidR="00607E7B" w:rsidRPr="00607E7B">
        <w:rPr>
          <w:rFonts w:ascii="Times New Roman" w:hAnsi="Times New Roman" w:cs="Times New Roman"/>
          <w:sz w:val="27"/>
          <w:szCs w:val="27"/>
        </w:rPr>
        <w:t xml:space="preserve">– </w:t>
      </w:r>
      <w:r w:rsidRPr="00607E7B">
        <w:rPr>
          <w:rFonts w:ascii="Times New Roman" w:hAnsi="Times New Roman" w:cs="Times New Roman"/>
          <w:sz w:val="27"/>
          <w:szCs w:val="27"/>
        </w:rPr>
        <w:t>итоговая оценка одного проекта (баллов);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ЗК</w:t>
      </w:r>
      <w:proofErr w:type="spellStart"/>
      <w:proofErr w:type="gramStart"/>
      <w:r w:rsidRPr="00607E7B">
        <w:rPr>
          <w:rFonts w:ascii="Times New Roman" w:hAnsi="Times New Roman" w:cs="Times New Roman"/>
          <w:sz w:val="27"/>
          <w:szCs w:val="27"/>
          <w:vertAlign w:val="subscript"/>
          <w:lang w:val="en-US"/>
        </w:rPr>
        <w:t>i</w:t>
      </w:r>
      <w:proofErr w:type="spellEnd"/>
      <w:proofErr w:type="gramEnd"/>
      <w:r w:rsidRPr="00607E7B">
        <w:rPr>
          <w:rFonts w:ascii="Times New Roman" w:hAnsi="Times New Roman" w:cs="Times New Roman"/>
          <w:sz w:val="27"/>
          <w:szCs w:val="27"/>
        </w:rPr>
        <w:t xml:space="preserve"> </w:t>
      </w:r>
      <w:r w:rsidR="00607E7B" w:rsidRPr="00607E7B">
        <w:rPr>
          <w:rFonts w:ascii="Times New Roman" w:hAnsi="Times New Roman" w:cs="Times New Roman"/>
          <w:sz w:val="27"/>
          <w:szCs w:val="27"/>
        </w:rPr>
        <w:t>–</w:t>
      </w:r>
      <w:r w:rsidRPr="00607E7B">
        <w:rPr>
          <w:rFonts w:ascii="Times New Roman" w:hAnsi="Times New Roman" w:cs="Times New Roman"/>
          <w:sz w:val="27"/>
          <w:szCs w:val="27"/>
        </w:rPr>
        <w:t xml:space="preserve"> весовое значение соответствующего (</w:t>
      </w:r>
      <w:proofErr w:type="spellStart"/>
      <w:r w:rsidRPr="00607E7B">
        <w:rPr>
          <w:rFonts w:ascii="Times New Roman" w:hAnsi="Times New Roman" w:cs="Times New Roman"/>
          <w:sz w:val="27"/>
          <w:szCs w:val="27"/>
        </w:rPr>
        <w:t>i</w:t>
      </w:r>
      <w:proofErr w:type="spellEnd"/>
      <w:r w:rsidRPr="00607E7B">
        <w:rPr>
          <w:rFonts w:ascii="Times New Roman" w:hAnsi="Times New Roman" w:cs="Times New Roman"/>
          <w:sz w:val="27"/>
          <w:szCs w:val="27"/>
        </w:rPr>
        <w:t>) критерия;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ОЦ</w:t>
      </w:r>
      <w:proofErr w:type="spellStart"/>
      <w:proofErr w:type="gramStart"/>
      <w:r w:rsidRPr="00607E7B">
        <w:rPr>
          <w:rFonts w:ascii="Times New Roman" w:hAnsi="Times New Roman" w:cs="Times New Roman"/>
          <w:sz w:val="27"/>
          <w:szCs w:val="27"/>
          <w:vertAlign w:val="subscript"/>
          <w:lang w:val="en-US"/>
        </w:rPr>
        <w:t>i</w:t>
      </w:r>
      <w:proofErr w:type="spellEnd"/>
      <w:proofErr w:type="gramEnd"/>
      <w:r w:rsidRPr="00607E7B">
        <w:rPr>
          <w:rFonts w:ascii="Times New Roman" w:hAnsi="Times New Roman" w:cs="Times New Roman"/>
          <w:sz w:val="27"/>
          <w:szCs w:val="27"/>
        </w:rPr>
        <w:t xml:space="preserve"> </w:t>
      </w:r>
      <w:r w:rsidR="00607E7B" w:rsidRPr="00607E7B">
        <w:rPr>
          <w:rFonts w:ascii="Times New Roman" w:hAnsi="Times New Roman" w:cs="Times New Roman"/>
          <w:sz w:val="27"/>
          <w:szCs w:val="27"/>
        </w:rPr>
        <w:t>–</w:t>
      </w:r>
      <w:r w:rsidRPr="00607E7B">
        <w:rPr>
          <w:rFonts w:ascii="Times New Roman" w:hAnsi="Times New Roman" w:cs="Times New Roman"/>
          <w:sz w:val="27"/>
          <w:szCs w:val="27"/>
        </w:rPr>
        <w:t xml:space="preserve"> оценка, выставляемая членом конкурсной комиссии по соответствующему (</w:t>
      </w:r>
      <w:proofErr w:type="spellStart"/>
      <w:r w:rsidRPr="00607E7B">
        <w:rPr>
          <w:rFonts w:ascii="Times New Roman" w:hAnsi="Times New Roman" w:cs="Times New Roman"/>
          <w:sz w:val="27"/>
          <w:szCs w:val="27"/>
        </w:rPr>
        <w:t>i</w:t>
      </w:r>
      <w:proofErr w:type="spellEnd"/>
      <w:r w:rsidRPr="00607E7B">
        <w:rPr>
          <w:rFonts w:ascii="Times New Roman" w:hAnsi="Times New Roman" w:cs="Times New Roman"/>
          <w:sz w:val="27"/>
          <w:szCs w:val="27"/>
        </w:rPr>
        <w:t>) критерию (баллов);</w:t>
      </w:r>
    </w:p>
    <w:p w:rsidR="00492A9D" w:rsidRPr="00607E7B" w:rsidRDefault="00492A9D" w:rsidP="00492A9D">
      <w:pPr>
        <w:pStyle w:val="ConsPlusNormal"/>
        <w:ind w:firstLine="540"/>
        <w:jc w:val="both"/>
        <w:rPr>
          <w:rFonts w:ascii="Times New Roman" w:hAnsi="Times New Roman" w:cs="Times New Roman"/>
          <w:sz w:val="27"/>
          <w:szCs w:val="27"/>
        </w:rPr>
      </w:pPr>
      <w:proofErr w:type="spellStart"/>
      <w:r w:rsidRPr="00607E7B">
        <w:rPr>
          <w:rFonts w:ascii="Times New Roman" w:hAnsi="Times New Roman" w:cs="Times New Roman"/>
          <w:sz w:val="27"/>
          <w:szCs w:val="27"/>
        </w:rPr>
        <w:t>n</w:t>
      </w:r>
      <w:proofErr w:type="spellEnd"/>
      <w:r w:rsidRPr="00607E7B">
        <w:rPr>
          <w:rFonts w:ascii="Times New Roman" w:hAnsi="Times New Roman" w:cs="Times New Roman"/>
          <w:sz w:val="27"/>
          <w:szCs w:val="27"/>
        </w:rPr>
        <w:t xml:space="preserve"> </w:t>
      </w:r>
      <w:r w:rsidR="00607E7B" w:rsidRPr="00607E7B">
        <w:rPr>
          <w:rFonts w:ascii="Times New Roman" w:hAnsi="Times New Roman" w:cs="Times New Roman"/>
          <w:sz w:val="27"/>
          <w:szCs w:val="27"/>
        </w:rPr>
        <w:t>–</w:t>
      </w:r>
      <w:r w:rsidRPr="00607E7B">
        <w:rPr>
          <w:rFonts w:ascii="Times New Roman" w:hAnsi="Times New Roman" w:cs="Times New Roman"/>
          <w:sz w:val="27"/>
          <w:szCs w:val="27"/>
        </w:rPr>
        <w:t xml:space="preserve"> количество критериев.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Результаты оценки проекта заносятся членами конкурсной комиссии в оценочный лист.</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lastRenderedPageBreak/>
        <w:t>16. В случае если на признание победителем претендует проект, представленный администрацией муниципального образования, не достигшей значений целевых показателей результативности предоставления субсидии при реализации предыдущего проекта, итоговая оценка проекта снижается конкурсной комиссией на 100 баллов.</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В случае если при реализации предыдущего проекта администрацией муниципального образования не соблюдены условия </w:t>
      </w:r>
      <w:proofErr w:type="spellStart"/>
      <w:r w:rsidRPr="00607E7B">
        <w:rPr>
          <w:rFonts w:ascii="Times New Roman" w:hAnsi="Times New Roman" w:cs="Times New Roman"/>
          <w:sz w:val="27"/>
          <w:szCs w:val="27"/>
        </w:rPr>
        <w:t>софинансирования</w:t>
      </w:r>
      <w:proofErr w:type="spellEnd"/>
      <w:r w:rsidRPr="00607E7B">
        <w:rPr>
          <w:rFonts w:ascii="Times New Roman" w:hAnsi="Times New Roman" w:cs="Times New Roman"/>
          <w:sz w:val="27"/>
          <w:szCs w:val="27"/>
        </w:rPr>
        <w:t>, итоговая оценка проекта снижается конкурсной комиссией на 5 баллов.</w:t>
      </w:r>
    </w:p>
    <w:p w:rsidR="00492A9D" w:rsidRPr="00607E7B" w:rsidRDefault="00492A9D" w:rsidP="00DB23D8">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В случае если предыдущий проект реализован администрацией муниципального образования до 1 сентября (включительно) года, в котором получена субсидия, итоговая оценка проекта повышается конкурсной комиссией на 3 балла (при этом итоговая оценка не может превышать 100 баллов). </w:t>
      </w:r>
    </w:p>
    <w:p w:rsidR="00492A9D" w:rsidRPr="00607E7B" w:rsidRDefault="00492A9D" w:rsidP="00DB23D8">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Предыдущий проект считается реализованным при соблюдении следующих условий: </w:t>
      </w:r>
    </w:p>
    <w:p w:rsidR="00492A9D" w:rsidRPr="00607E7B" w:rsidRDefault="00492A9D" w:rsidP="00DB23D8">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работы (услуги), предусмотренные локальной сметой (сводным сметным расчетом)</w:t>
      </w:r>
      <w:r w:rsidR="00DB23D8">
        <w:rPr>
          <w:rFonts w:ascii="Times New Roman" w:hAnsi="Times New Roman" w:cs="Times New Roman"/>
          <w:sz w:val="27"/>
          <w:szCs w:val="27"/>
        </w:rPr>
        <w:t>,</w:t>
      </w:r>
      <w:r w:rsidRPr="00607E7B">
        <w:rPr>
          <w:rFonts w:ascii="Times New Roman" w:hAnsi="Times New Roman" w:cs="Times New Roman"/>
          <w:sz w:val="27"/>
          <w:szCs w:val="27"/>
        </w:rPr>
        <w:t xml:space="preserve"> </w:t>
      </w:r>
      <w:r w:rsidR="00DB23D8">
        <w:rPr>
          <w:rFonts w:ascii="Times New Roman" w:hAnsi="Times New Roman" w:cs="Times New Roman"/>
          <w:sz w:val="27"/>
          <w:szCs w:val="27"/>
        </w:rPr>
        <w:t>завершены</w:t>
      </w:r>
      <w:r w:rsidR="00607E7B" w:rsidRPr="00607E7B">
        <w:rPr>
          <w:rFonts w:ascii="Times New Roman" w:hAnsi="Times New Roman" w:cs="Times New Roman"/>
          <w:sz w:val="27"/>
          <w:szCs w:val="27"/>
        </w:rPr>
        <w:t xml:space="preserve"> </w:t>
      </w:r>
      <w:r w:rsidRPr="00607E7B">
        <w:rPr>
          <w:rFonts w:ascii="Times New Roman" w:hAnsi="Times New Roman" w:cs="Times New Roman"/>
          <w:sz w:val="27"/>
          <w:szCs w:val="27"/>
        </w:rPr>
        <w:t>и оплачены в полном объеме;</w:t>
      </w:r>
    </w:p>
    <w:p w:rsidR="00492A9D" w:rsidRPr="00607E7B" w:rsidRDefault="00492A9D" w:rsidP="00DB23D8">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в средствах массовой информации опубликованы итоги </w:t>
      </w:r>
      <w:r w:rsidR="00607E7B" w:rsidRPr="00607E7B">
        <w:rPr>
          <w:rFonts w:ascii="Times New Roman" w:hAnsi="Times New Roman" w:cs="Times New Roman"/>
          <w:sz w:val="27"/>
          <w:szCs w:val="27"/>
        </w:rPr>
        <w:t>его реализации</w:t>
      </w:r>
      <w:r w:rsidRPr="00607E7B">
        <w:rPr>
          <w:rFonts w:ascii="Times New Roman" w:hAnsi="Times New Roman" w:cs="Times New Roman"/>
          <w:sz w:val="27"/>
          <w:szCs w:val="27"/>
        </w:rPr>
        <w:t>.</w:t>
      </w:r>
    </w:p>
    <w:p w:rsidR="00492A9D" w:rsidRPr="00607E7B" w:rsidRDefault="00492A9D" w:rsidP="00DB23D8">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17. </w:t>
      </w:r>
      <w:proofErr w:type="gramStart"/>
      <w:r w:rsidRPr="00607E7B">
        <w:rPr>
          <w:rFonts w:ascii="Times New Roman" w:hAnsi="Times New Roman" w:cs="Times New Roman"/>
          <w:sz w:val="27"/>
          <w:szCs w:val="27"/>
        </w:rPr>
        <w:t>По результатам оценки проектов конкурсная комиссия формирует в пределах бюджетных ассигнований, утвержденных законом Республики Карелия о бюджете Республики Карелия на текущий финансовый год и плановый период, перечень проектов-победителей путем включения в него проектов, набравших по результатам конкурса наибольшее количество баллов, который оформляется соответствующим протоколом в течение 5 рабочих дней со дня определения конкурсной комиссией победителей конкурса.</w:t>
      </w:r>
      <w:proofErr w:type="gramEnd"/>
      <w:r w:rsidRPr="00607E7B">
        <w:rPr>
          <w:rFonts w:ascii="Times New Roman" w:hAnsi="Times New Roman" w:cs="Times New Roman"/>
          <w:sz w:val="27"/>
          <w:szCs w:val="27"/>
        </w:rPr>
        <w:t xml:space="preserve"> При равном количестве баллов в указанный перечень включаются проекты с более ранней датой и временем представления документов организатору конкурса.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18. </w:t>
      </w:r>
      <w:proofErr w:type="gramStart"/>
      <w:r w:rsidRPr="00607E7B">
        <w:rPr>
          <w:rFonts w:ascii="Times New Roman" w:hAnsi="Times New Roman" w:cs="Times New Roman"/>
          <w:sz w:val="27"/>
          <w:szCs w:val="27"/>
        </w:rPr>
        <w:t xml:space="preserve">Указанный в пункте 17 настоящего Порядка протокол в течение 3 рабочих дней со дня его оформления размещается организатором конкурса на его странице на Официальном </w:t>
      </w:r>
      <w:proofErr w:type="spellStart"/>
      <w:r w:rsidRPr="00607E7B">
        <w:rPr>
          <w:rFonts w:ascii="Times New Roman" w:hAnsi="Times New Roman" w:cs="Times New Roman"/>
          <w:sz w:val="27"/>
          <w:szCs w:val="27"/>
        </w:rPr>
        <w:t>интернет-портале</w:t>
      </w:r>
      <w:proofErr w:type="spellEnd"/>
      <w:r w:rsidRPr="00607E7B">
        <w:rPr>
          <w:rFonts w:ascii="Times New Roman" w:hAnsi="Times New Roman" w:cs="Times New Roman"/>
          <w:sz w:val="27"/>
          <w:szCs w:val="27"/>
        </w:rPr>
        <w:t xml:space="preserve"> Республики Карелия.</w:t>
      </w:r>
      <w:proofErr w:type="gramEnd"/>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19. Организатор конкурса в течение 5 рабочих дней со дня оформления указанного в пункте 17 настоящего Порядка протокола вносит на рассмотрение Правительства Республики Карелия проект постановления Правительства Республики Карелия о распределении субсидии.</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20. Предоставление субсидии бюджетам муниципальных образований осуществляется на основании соглашений, заключаемых организатором конкурса с администрациями муниципальных образований (далее – соглашение) в трехнедельный срок </w:t>
      </w:r>
      <w:proofErr w:type="gramStart"/>
      <w:r w:rsidRPr="00607E7B">
        <w:rPr>
          <w:rFonts w:ascii="Times New Roman" w:hAnsi="Times New Roman" w:cs="Times New Roman"/>
          <w:sz w:val="27"/>
          <w:szCs w:val="27"/>
        </w:rPr>
        <w:t>с даты принятия</w:t>
      </w:r>
      <w:proofErr w:type="gramEnd"/>
      <w:r w:rsidRPr="00607E7B">
        <w:rPr>
          <w:rFonts w:ascii="Times New Roman" w:hAnsi="Times New Roman" w:cs="Times New Roman"/>
          <w:sz w:val="27"/>
          <w:szCs w:val="27"/>
        </w:rPr>
        <w:t xml:space="preserve"> постановления Правительства Республики Карелия о распределении субсидии.</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21. В случае возникновения при реализации проекта экономии средств по итогам размещения заказов на приобретение товаров, выполнение работ, оказание услуг для муниципальных нужд администрация муниципального образования по согласованию с организатором конкурса может </w:t>
      </w:r>
      <w:r w:rsidR="00607E7B" w:rsidRPr="00607E7B">
        <w:rPr>
          <w:rFonts w:ascii="Times New Roman" w:hAnsi="Times New Roman" w:cs="Times New Roman"/>
          <w:sz w:val="27"/>
          <w:szCs w:val="27"/>
        </w:rPr>
        <w:t xml:space="preserve">предусмотреть </w:t>
      </w:r>
      <w:r w:rsidRPr="00607E7B">
        <w:rPr>
          <w:rFonts w:ascii="Times New Roman" w:hAnsi="Times New Roman" w:cs="Times New Roman"/>
          <w:sz w:val="27"/>
          <w:szCs w:val="27"/>
        </w:rPr>
        <w:t>дополнительные работы (услуги), направленные на реализацию данного проекта.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Администрация муниципального образования не позднее 1 октября направляет организатору конкурса следующие документы:</w:t>
      </w:r>
    </w:p>
    <w:p w:rsidR="00492A9D"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а) заявление по форме, утверждаемой организатором конкурса;</w:t>
      </w:r>
    </w:p>
    <w:p w:rsidR="00DB23D8" w:rsidRDefault="00DB23D8" w:rsidP="00492A9D">
      <w:pPr>
        <w:pStyle w:val="ConsPlusNormal"/>
        <w:ind w:firstLine="540"/>
        <w:jc w:val="both"/>
        <w:rPr>
          <w:rFonts w:ascii="Times New Roman" w:hAnsi="Times New Roman" w:cs="Times New Roman"/>
          <w:sz w:val="27"/>
          <w:szCs w:val="27"/>
        </w:rPr>
      </w:pP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lastRenderedPageBreak/>
        <w:t>б) документы, подтверждающие размер экономии, полученной при реализации проекта;</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в) копию утвержденной локальной сметы (сводного сметного расчета) на дополнительные работы (услуги) в рамках проекта.</w:t>
      </w:r>
    </w:p>
    <w:p w:rsidR="00607E7B"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22. Организатор конкурса в течение </w:t>
      </w:r>
      <w:r w:rsidR="00607E7B" w:rsidRPr="00607E7B">
        <w:rPr>
          <w:rFonts w:ascii="Times New Roman" w:hAnsi="Times New Roman" w:cs="Times New Roman"/>
          <w:sz w:val="27"/>
          <w:szCs w:val="27"/>
        </w:rPr>
        <w:t>4</w:t>
      </w:r>
      <w:r w:rsidRPr="00607E7B">
        <w:rPr>
          <w:rFonts w:ascii="Times New Roman" w:hAnsi="Times New Roman" w:cs="Times New Roman"/>
          <w:sz w:val="27"/>
          <w:szCs w:val="27"/>
        </w:rPr>
        <w:t xml:space="preserve"> рабочих дней </w:t>
      </w:r>
      <w:r w:rsidR="00607E7B" w:rsidRPr="00607E7B">
        <w:rPr>
          <w:rFonts w:ascii="Times New Roman" w:hAnsi="Times New Roman" w:cs="Times New Roman"/>
          <w:sz w:val="27"/>
          <w:szCs w:val="27"/>
        </w:rPr>
        <w:t xml:space="preserve"> со дня поступления документов, указанных в пункте 21 настоящего Порядка, принимает решение о согласовании (несогласовании) дополнительных работ (услуг) и в случае принятия решения о согласовании дополнительных работ (услуг) заключает дополнительное соглашение с администрацией муниципального образования, на основании которого осуществляется предоставление субсидии.</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 xml:space="preserve">23. </w:t>
      </w:r>
      <w:proofErr w:type="gramStart"/>
      <w:r w:rsidRPr="00607E7B">
        <w:rPr>
          <w:rFonts w:ascii="Times New Roman" w:hAnsi="Times New Roman" w:cs="Times New Roman"/>
          <w:sz w:val="27"/>
          <w:szCs w:val="27"/>
        </w:rPr>
        <w:t xml:space="preserve">В случае если администрация муниципального образования отказывается от реализации проекта или не имеет возможности его реализовать по </w:t>
      </w:r>
      <w:r w:rsidR="00607E7B" w:rsidRPr="00607E7B">
        <w:rPr>
          <w:rFonts w:ascii="Times New Roman" w:hAnsi="Times New Roman" w:cs="Times New Roman"/>
          <w:sz w:val="27"/>
          <w:szCs w:val="27"/>
        </w:rPr>
        <w:t xml:space="preserve">не зависящим от нее </w:t>
      </w:r>
      <w:r w:rsidRPr="00607E7B">
        <w:rPr>
          <w:rFonts w:ascii="Times New Roman" w:hAnsi="Times New Roman" w:cs="Times New Roman"/>
          <w:sz w:val="27"/>
          <w:szCs w:val="27"/>
        </w:rPr>
        <w:t>обстоятель</w:t>
      </w:r>
      <w:r w:rsidR="00607E7B" w:rsidRPr="00607E7B">
        <w:rPr>
          <w:rFonts w:ascii="Times New Roman" w:hAnsi="Times New Roman" w:cs="Times New Roman"/>
          <w:sz w:val="27"/>
          <w:szCs w:val="27"/>
        </w:rPr>
        <w:t>ствам,</w:t>
      </w:r>
      <w:r w:rsidRPr="00607E7B">
        <w:rPr>
          <w:rFonts w:ascii="Times New Roman" w:hAnsi="Times New Roman" w:cs="Times New Roman"/>
          <w:sz w:val="27"/>
          <w:szCs w:val="27"/>
        </w:rPr>
        <w:t xml:space="preserve"> она направляет соответствующее уведомление в конкурсную комиссию, после чего конкурсная комиссия принимает решение о перераспределении высвободившегося объема средств субсидии между бюджетами муниципальных образований, проекты администраций которых набрали по результатам конкурса количество баллов, следующее за количеством баллов, набранных проектами-победителями.</w:t>
      </w:r>
      <w:proofErr w:type="gramEnd"/>
    </w:p>
    <w:p w:rsidR="00492A9D" w:rsidRPr="00607E7B" w:rsidRDefault="00607E7B" w:rsidP="00492A9D">
      <w:pPr>
        <w:pStyle w:val="ConsPlusNormal"/>
        <w:ind w:firstLine="709"/>
        <w:jc w:val="both"/>
        <w:rPr>
          <w:rFonts w:ascii="Times New Roman" w:hAnsi="Times New Roman" w:cs="Times New Roman"/>
          <w:sz w:val="27"/>
          <w:szCs w:val="27"/>
        </w:rPr>
      </w:pPr>
      <w:r w:rsidRPr="00607E7B">
        <w:rPr>
          <w:rFonts w:ascii="Times New Roman" w:hAnsi="Times New Roman" w:cs="Times New Roman"/>
          <w:sz w:val="27"/>
          <w:szCs w:val="27"/>
        </w:rPr>
        <w:t xml:space="preserve">24. </w:t>
      </w:r>
      <w:proofErr w:type="gramStart"/>
      <w:r w:rsidRPr="00607E7B">
        <w:rPr>
          <w:rFonts w:ascii="Times New Roman" w:hAnsi="Times New Roman" w:cs="Times New Roman"/>
          <w:sz w:val="27"/>
          <w:szCs w:val="27"/>
        </w:rPr>
        <w:t>В случае если администрацией</w:t>
      </w:r>
      <w:r w:rsidR="00492A9D" w:rsidRPr="00607E7B">
        <w:rPr>
          <w:rFonts w:ascii="Times New Roman" w:hAnsi="Times New Roman" w:cs="Times New Roman"/>
          <w:sz w:val="27"/>
          <w:szCs w:val="27"/>
        </w:rPr>
        <w:t xml:space="preserve"> муниципального образования по истечении  4 месяцев со дня подписания соглашения не заключен муниципальный контракт (договор) на реализацию проекта, она</w:t>
      </w:r>
      <w:r w:rsidR="00492A9D" w:rsidRPr="00607E7B">
        <w:rPr>
          <w:rFonts w:ascii="Times New Roman" w:hAnsi="Times New Roman" w:cs="Times New Roman"/>
          <w:b/>
          <w:sz w:val="27"/>
          <w:szCs w:val="27"/>
        </w:rPr>
        <w:t xml:space="preserve"> </w:t>
      </w:r>
      <w:r w:rsidR="00492A9D" w:rsidRPr="00607E7B">
        <w:rPr>
          <w:rFonts w:ascii="Times New Roman" w:hAnsi="Times New Roman" w:cs="Times New Roman"/>
          <w:sz w:val="27"/>
          <w:szCs w:val="27"/>
        </w:rPr>
        <w:t>направляет соответствующее уведомление в конкурсную комиссию, после чего конкурсная комиссия принимает решение о перераспределении высвободившегося объема средств субсидии между бюджетами муниципальных образований, проекты администраций которых набрали по результатам конкурса количество баллов, следующее за количеством баллов, набранных проектами-победителями.</w:t>
      </w:r>
      <w:proofErr w:type="gramEnd"/>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25. Проекты, представленные для участия в конкурсе, администрациям муниципальных образований не возвращаются.</w:t>
      </w:r>
    </w:p>
    <w:p w:rsidR="00492A9D" w:rsidRPr="00607E7B" w:rsidRDefault="00492A9D" w:rsidP="00492A9D">
      <w:pPr>
        <w:pStyle w:val="ConsPlusNormal"/>
        <w:ind w:firstLine="540"/>
        <w:jc w:val="both"/>
        <w:rPr>
          <w:rFonts w:ascii="Times New Roman" w:hAnsi="Times New Roman" w:cs="Times New Roman"/>
          <w:sz w:val="27"/>
          <w:szCs w:val="27"/>
        </w:rPr>
      </w:pPr>
      <w:r w:rsidRPr="00607E7B">
        <w:rPr>
          <w:rFonts w:ascii="Times New Roman" w:hAnsi="Times New Roman" w:cs="Times New Roman"/>
          <w:sz w:val="27"/>
          <w:szCs w:val="27"/>
        </w:rPr>
        <w:t>26. В течение 10 рабочих дней после окончания реализации проекта администрация муниципального образования представляет организатору конкурса отчеты по утвержденным им формам</w:t>
      </w:r>
      <w:proofErr w:type="gramStart"/>
      <w:r w:rsidRPr="00607E7B">
        <w:rPr>
          <w:rFonts w:ascii="Times New Roman" w:hAnsi="Times New Roman" w:cs="Times New Roman"/>
          <w:sz w:val="27"/>
          <w:szCs w:val="27"/>
        </w:rPr>
        <w:t>.».</w:t>
      </w:r>
      <w:proofErr w:type="gramEnd"/>
    </w:p>
    <w:p w:rsidR="00492A9D" w:rsidRPr="00607E7B" w:rsidRDefault="00492A9D" w:rsidP="00492A9D">
      <w:pPr>
        <w:pStyle w:val="ConsPlusNormal"/>
        <w:spacing w:line="276" w:lineRule="auto"/>
        <w:ind w:firstLine="540"/>
        <w:jc w:val="both"/>
        <w:rPr>
          <w:rFonts w:ascii="Times New Roman" w:hAnsi="Times New Roman" w:cs="Times New Roman"/>
          <w:sz w:val="27"/>
          <w:szCs w:val="27"/>
        </w:rPr>
      </w:pPr>
    </w:p>
    <w:p w:rsidR="005A1EA1" w:rsidRPr="00607E7B" w:rsidRDefault="005A1EA1" w:rsidP="00065830">
      <w:pPr>
        <w:jc w:val="both"/>
        <w:rPr>
          <w:sz w:val="27"/>
          <w:szCs w:val="27"/>
        </w:rPr>
      </w:pPr>
    </w:p>
    <w:p w:rsidR="00065830" w:rsidRPr="00607E7B" w:rsidRDefault="00065830" w:rsidP="00065830">
      <w:pPr>
        <w:jc w:val="both"/>
        <w:rPr>
          <w:sz w:val="27"/>
          <w:szCs w:val="27"/>
        </w:rPr>
      </w:pPr>
      <w:r w:rsidRPr="00607E7B">
        <w:rPr>
          <w:sz w:val="27"/>
          <w:szCs w:val="27"/>
        </w:rPr>
        <w:t xml:space="preserve">          </w:t>
      </w:r>
      <w:r w:rsidR="00582BCD" w:rsidRPr="00607E7B">
        <w:rPr>
          <w:sz w:val="27"/>
          <w:szCs w:val="27"/>
        </w:rPr>
        <w:t xml:space="preserve"> </w:t>
      </w:r>
      <w:r w:rsidRPr="00607E7B">
        <w:rPr>
          <w:sz w:val="27"/>
          <w:szCs w:val="27"/>
        </w:rPr>
        <w:t xml:space="preserve">Глава </w:t>
      </w:r>
    </w:p>
    <w:p w:rsidR="001C3931" w:rsidRPr="00607E7B" w:rsidRDefault="00065830" w:rsidP="007C3CC6">
      <w:pPr>
        <w:jc w:val="both"/>
        <w:rPr>
          <w:sz w:val="27"/>
          <w:szCs w:val="27"/>
        </w:rPr>
      </w:pPr>
      <w:r w:rsidRPr="00607E7B">
        <w:rPr>
          <w:sz w:val="27"/>
          <w:szCs w:val="27"/>
        </w:rPr>
        <w:t xml:space="preserve">Республики Карелия </w:t>
      </w:r>
      <w:r w:rsidRPr="00607E7B">
        <w:rPr>
          <w:sz w:val="27"/>
          <w:szCs w:val="27"/>
        </w:rPr>
        <w:tab/>
      </w:r>
      <w:r w:rsidRPr="00607E7B">
        <w:rPr>
          <w:sz w:val="27"/>
          <w:szCs w:val="27"/>
        </w:rPr>
        <w:tab/>
      </w:r>
      <w:r w:rsidRPr="00607E7B">
        <w:rPr>
          <w:sz w:val="27"/>
          <w:szCs w:val="27"/>
        </w:rPr>
        <w:tab/>
      </w:r>
      <w:r w:rsidRPr="00607E7B">
        <w:rPr>
          <w:sz w:val="27"/>
          <w:szCs w:val="27"/>
        </w:rPr>
        <w:tab/>
      </w:r>
      <w:r w:rsidRPr="00607E7B">
        <w:rPr>
          <w:sz w:val="27"/>
          <w:szCs w:val="27"/>
        </w:rPr>
        <w:tab/>
      </w:r>
      <w:r w:rsidR="00B5387F" w:rsidRPr="00607E7B">
        <w:rPr>
          <w:sz w:val="27"/>
          <w:szCs w:val="27"/>
        </w:rPr>
        <w:t xml:space="preserve">                  </w:t>
      </w:r>
      <w:r w:rsidRPr="00607E7B">
        <w:rPr>
          <w:sz w:val="27"/>
          <w:szCs w:val="27"/>
        </w:rPr>
        <w:t>А.О. Парфенчиков</w:t>
      </w:r>
      <w:bookmarkStart w:id="1" w:name="_GoBack"/>
      <w:bookmarkEnd w:id="1"/>
    </w:p>
    <w:p w:rsidR="001C3931" w:rsidRDefault="001C3931" w:rsidP="007C3CC6">
      <w:pPr>
        <w:jc w:val="both"/>
      </w:pPr>
    </w:p>
    <w:p w:rsidR="007C3CC6" w:rsidRDefault="007C3CC6" w:rsidP="007C3CC6">
      <w:pPr>
        <w:jc w:val="both"/>
      </w:pPr>
    </w:p>
    <w:sectPr w:rsidR="007C3CC6" w:rsidSect="00607E7B">
      <w:headerReference w:type="default" r:id="rId10"/>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9D" w:rsidRDefault="00492A9D" w:rsidP="00CE0D98">
      <w:r>
        <w:separator/>
      </w:r>
    </w:p>
  </w:endnote>
  <w:endnote w:type="continuationSeparator" w:id="0">
    <w:p w:rsidR="00492A9D" w:rsidRDefault="00492A9D"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9D" w:rsidRDefault="00492A9D" w:rsidP="00CE0D98">
      <w:r>
        <w:separator/>
      </w:r>
    </w:p>
  </w:footnote>
  <w:footnote w:type="continuationSeparator" w:id="0">
    <w:p w:rsidR="00492A9D" w:rsidRDefault="00492A9D"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9260"/>
      <w:docPartObj>
        <w:docPartGallery w:val="Page Numbers (Top of Page)"/>
        <w:docPartUnique/>
      </w:docPartObj>
    </w:sdtPr>
    <w:sdtContent>
      <w:p w:rsidR="00607E7B" w:rsidRDefault="0090473F">
        <w:pPr>
          <w:pStyle w:val="a7"/>
          <w:jc w:val="center"/>
        </w:pPr>
        <w:fldSimple w:instr=" PAGE   \* MERGEFORMAT ">
          <w:r w:rsidR="008B784E">
            <w:rPr>
              <w:noProof/>
            </w:rPr>
            <w:t>6</w:t>
          </w:r>
        </w:fldSimple>
      </w:p>
    </w:sdtContent>
  </w:sdt>
  <w:p w:rsidR="00492A9D" w:rsidRDefault="00492A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5">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6"/>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17BA5"/>
    <w:rsid w:val="0013077C"/>
    <w:rsid w:val="001348C3"/>
    <w:rsid w:val="001605B0"/>
    <w:rsid w:val="00161AC3"/>
    <w:rsid w:val="00162BA3"/>
    <w:rsid w:val="00195D34"/>
    <w:rsid w:val="001A000A"/>
    <w:rsid w:val="001B3D79"/>
    <w:rsid w:val="001C34DC"/>
    <w:rsid w:val="001C3931"/>
    <w:rsid w:val="001D1CF8"/>
    <w:rsid w:val="001F4355"/>
    <w:rsid w:val="002073C3"/>
    <w:rsid w:val="00265050"/>
    <w:rsid w:val="00272F12"/>
    <w:rsid w:val="002A6B23"/>
    <w:rsid w:val="002C5979"/>
    <w:rsid w:val="002F2B93"/>
    <w:rsid w:val="00307849"/>
    <w:rsid w:val="00317979"/>
    <w:rsid w:val="00330B89"/>
    <w:rsid w:val="003525C6"/>
    <w:rsid w:val="00361E4D"/>
    <w:rsid w:val="00364944"/>
    <w:rsid w:val="00383289"/>
    <w:rsid w:val="0038487A"/>
    <w:rsid w:val="0039366E"/>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731EA"/>
    <w:rsid w:val="00481ADD"/>
    <w:rsid w:val="004920FB"/>
    <w:rsid w:val="00492A9D"/>
    <w:rsid w:val="004A0780"/>
    <w:rsid w:val="004A24AD"/>
    <w:rsid w:val="004B5908"/>
    <w:rsid w:val="004C2AE8"/>
    <w:rsid w:val="004C5199"/>
    <w:rsid w:val="004D445C"/>
    <w:rsid w:val="004D5805"/>
    <w:rsid w:val="004E2056"/>
    <w:rsid w:val="004F1DCE"/>
    <w:rsid w:val="005228D9"/>
    <w:rsid w:val="00531EDE"/>
    <w:rsid w:val="00533557"/>
    <w:rsid w:val="00536134"/>
    <w:rsid w:val="005424ED"/>
    <w:rsid w:val="005669C4"/>
    <w:rsid w:val="00574808"/>
    <w:rsid w:val="00582BCD"/>
    <w:rsid w:val="005922DC"/>
    <w:rsid w:val="005A1EA1"/>
    <w:rsid w:val="005B43E5"/>
    <w:rsid w:val="005C332A"/>
    <w:rsid w:val="005C45D2"/>
    <w:rsid w:val="005C6C28"/>
    <w:rsid w:val="005D7A97"/>
    <w:rsid w:val="005E5E7F"/>
    <w:rsid w:val="005E6921"/>
    <w:rsid w:val="005F0A11"/>
    <w:rsid w:val="00605204"/>
    <w:rsid w:val="006055A2"/>
    <w:rsid w:val="00605DD7"/>
    <w:rsid w:val="00607E7B"/>
    <w:rsid w:val="00610B10"/>
    <w:rsid w:val="00616497"/>
    <w:rsid w:val="006259BC"/>
    <w:rsid w:val="00640893"/>
    <w:rsid w:val="006429B5"/>
    <w:rsid w:val="0064656C"/>
    <w:rsid w:val="00653398"/>
    <w:rsid w:val="0067591A"/>
    <w:rsid w:val="00683518"/>
    <w:rsid w:val="006C59A0"/>
    <w:rsid w:val="006D438B"/>
    <w:rsid w:val="006E417C"/>
    <w:rsid w:val="006E64E6"/>
    <w:rsid w:val="006F076E"/>
    <w:rsid w:val="006F2870"/>
    <w:rsid w:val="006F5739"/>
    <w:rsid w:val="007072B5"/>
    <w:rsid w:val="00726286"/>
    <w:rsid w:val="00756C1D"/>
    <w:rsid w:val="00757706"/>
    <w:rsid w:val="0076354C"/>
    <w:rsid w:val="007705AD"/>
    <w:rsid w:val="007771A7"/>
    <w:rsid w:val="007979F6"/>
    <w:rsid w:val="007A5254"/>
    <w:rsid w:val="007C2C1F"/>
    <w:rsid w:val="007C3CC6"/>
    <w:rsid w:val="007C7486"/>
    <w:rsid w:val="007F1AFD"/>
    <w:rsid w:val="008333C2"/>
    <w:rsid w:val="008540A7"/>
    <w:rsid w:val="008573B7"/>
    <w:rsid w:val="00860B53"/>
    <w:rsid w:val="00873934"/>
    <w:rsid w:val="00883ACC"/>
    <w:rsid w:val="00884F2A"/>
    <w:rsid w:val="00884FE1"/>
    <w:rsid w:val="00886CE7"/>
    <w:rsid w:val="00887E6D"/>
    <w:rsid w:val="008931A7"/>
    <w:rsid w:val="008951E0"/>
    <w:rsid w:val="008A1AF8"/>
    <w:rsid w:val="008A3180"/>
    <w:rsid w:val="008B784E"/>
    <w:rsid w:val="008C5A4D"/>
    <w:rsid w:val="008E1BA0"/>
    <w:rsid w:val="00901FCD"/>
    <w:rsid w:val="0090473F"/>
    <w:rsid w:val="009228A5"/>
    <w:rsid w:val="009238D6"/>
    <w:rsid w:val="00927C66"/>
    <w:rsid w:val="00937743"/>
    <w:rsid w:val="00961BBC"/>
    <w:rsid w:val="009707AD"/>
    <w:rsid w:val="009D2DE2"/>
    <w:rsid w:val="009D7E23"/>
    <w:rsid w:val="009E192A"/>
    <w:rsid w:val="009F3D47"/>
    <w:rsid w:val="00A1479B"/>
    <w:rsid w:val="00A17157"/>
    <w:rsid w:val="00A2446E"/>
    <w:rsid w:val="00A26500"/>
    <w:rsid w:val="00A272A0"/>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6FA7"/>
    <w:rsid w:val="00AE3683"/>
    <w:rsid w:val="00B02337"/>
    <w:rsid w:val="00B14271"/>
    <w:rsid w:val="00B168AD"/>
    <w:rsid w:val="00B2547D"/>
    <w:rsid w:val="00B31084"/>
    <w:rsid w:val="00B325C9"/>
    <w:rsid w:val="00B36848"/>
    <w:rsid w:val="00B378FE"/>
    <w:rsid w:val="00B37C03"/>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179C8"/>
    <w:rsid w:val="00D21F46"/>
    <w:rsid w:val="00D22F40"/>
    <w:rsid w:val="00D42F13"/>
    <w:rsid w:val="00D47749"/>
    <w:rsid w:val="00D73413"/>
    <w:rsid w:val="00D87B51"/>
    <w:rsid w:val="00D93CF5"/>
    <w:rsid w:val="00DA22F0"/>
    <w:rsid w:val="00DB23D8"/>
    <w:rsid w:val="00DB34EF"/>
    <w:rsid w:val="00DB6EAC"/>
    <w:rsid w:val="00DC600E"/>
    <w:rsid w:val="00DF3DAD"/>
    <w:rsid w:val="00E01561"/>
    <w:rsid w:val="00E07F7E"/>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uiPriority w:val="99"/>
    <w:rsid w:val="001C3931"/>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04710111">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85C9-6C74-43B2-A9B9-1470B11F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1794</Words>
  <Characters>13019</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typer1</cp:lastModifiedBy>
  <cp:revision>4</cp:revision>
  <cp:lastPrinted>2019-01-25T10:56:00Z</cp:lastPrinted>
  <dcterms:created xsi:type="dcterms:W3CDTF">2019-01-17T12:39:00Z</dcterms:created>
  <dcterms:modified xsi:type="dcterms:W3CDTF">2019-01-25T10:56:00Z</dcterms:modified>
</cp:coreProperties>
</file>