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FD40A8" w:rsidRDefault="00FD40A8" w:rsidP="00FD4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Консультативного совета по пограничным вопросам на территории Республики Карелия</w:t>
      </w:r>
      <w:r w:rsidR="00AC2771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 Главы Республики Карелия от 30 декабря 2010 года </w:t>
      </w:r>
      <w:r w:rsidR="00AC277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№ 997-р (Собрание законодательства Республики Карелия, 2010, № 12,  </w:t>
      </w:r>
      <w:r w:rsidR="00AC277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ст. 1687; 2015, № 1,</w:t>
      </w:r>
      <w:r w:rsidR="00AC2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41; № 4, ст. 665; 2016, № 7, ст. 1514; 2018, № 6, </w:t>
      </w:r>
      <w:r w:rsidR="00AC277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ст. 1217), следующие изменения:</w:t>
      </w:r>
    </w:p>
    <w:p w:rsidR="00FD40A8" w:rsidRDefault="00FD40A8" w:rsidP="00FD4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включить в состав Совета следующих лиц:</w:t>
      </w:r>
    </w:p>
    <w:p w:rsidR="00FD40A8" w:rsidRDefault="00FD40A8" w:rsidP="00FD4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Лахденпохского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согласованию);</w:t>
      </w:r>
    </w:p>
    <w:p w:rsidR="00FD40A8" w:rsidRDefault="00FD40A8" w:rsidP="00FD4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(по согласованию);</w:t>
      </w:r>
    </w:p>
    <w:p w:rsidR="00FD40A8" w:rsidRDefault="00FD40A8" w:rsidP="00FD4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указать новую должность Буренкова П.В. – Министр экономического развития и промышленности Республики Карелия;</w:t>
      </w:r>
    </w:p>
    <w:p w:rsidR="00FD40A8" w:rsidRDefault="00FD40A8" w:rsidP="00FD4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исключить из состава Совета Федоренко А.В. </w:t>
      </w: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A2A4A" w:rsidRDefault="006A2A4A" w:rsidP="006A2A4A">
      <w:pPr>
        <w:rPr>
          <w:sz w:val="28"/>
          <w:szCs w:val="28"/>
        </w:rPr>
      </w:pPr>
    </w:p>
    <w:p w:rsidR="006A2A4A" w:rsidRDefault="006A2A4A" w:rsidP="006A2A4A">
      <w:pPr>
        <w:rPr>
          <w:sz w:val="28"/>
          <w:szCs w:val="28"/>
        </w:rPr>
      </w:pPr>
    </w:p>
    <w:p w:rsidR="006A2A4A" w:rsidRPr="006A2A4A" w:rsidRDefault="006A2A4A" w:rsidP="006A2A4A">
      <w:pPr>
        <w:rPr>
          <w:sz w:val="28"/>
          <w:szCs w:val="28"/>
        </w:rPr>
      </w:pPr>
      <w:r w:rsidRPr="006A2A4A">
        <w:rPr>
          <w:sz w:val="28"/>
          <w:szCs w:val="28"/>
        </w:rPr>
        <w:t>г. Петрозаводск</w:t>
      </w:r>
    </w:p>
    <w:p w:rsidR="006A2A4A" w:rsidRPr="006A2A4A" w:rsidRDefault="006A2A4A" w:rsidP="006A2A4A">
      <w:pPr>
        <w:rPr>
          <w:sz w:val="28"/>
          <w:szCs w:val="28"/>
        </w:rPr>
      </w:pPr>
      <w:r w:rsidRPr="006A2A4A">
        <w:rPr>
          <w:sz w:val="28"/>
          <w:szCs w:val="28"/>
        </w:rPr>
        <w:t>2</w:t>
      </w:r>
      <w:r w:rsidR="00EC4BA0">
        <w:rPr>
          <w:sz w:val="28"/>
          <w:szCs w:val="28"/>
        </w:rPr>
        <w:t>4</w:t>
      </w:r>
      <w:r w:rsidRPr="006A2A4A">
        <w:rPr>
          <w:sz w:val="28"/>
          <w:szCs w:val="28"/>
        </w:rPr>
        <w:t xml:space="preserve"> декабря 2018 года</w:t>
      </w:r>
    </w:p>
    <w:p w:rsidR="006A2A4A" w:rsidRDefault="006A2A4A" w:rsidP="006A2A4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A2A4A">
        <w:rPr>
          <w:rFonts w:ascii="Times New Roman" w:hAnsi="Times New Roman" w:cs="Times New Roman"/>
          <w:sz w:val="28"/>
          <w:szCs w:val="28"/>
        </w:rPr>
        <w:t>№  732-р</w:t>
      </w:r>
      <w:r w:rsidRPr="006A2A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6A2A4A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338CD"/>
    <w:rsid w:val="005472E2"/>
    <w:rsid w:val="005602CD"/>
    <w:rsid w:val="00574461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2A4A"/>
    <w:rsid w:val="006A2BA5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C2771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C64FF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C4BA0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2018-12-25T07:53:00Z</cp:lastPrinted>
  <dcterms:created xsi:type="dcterms:W3CDTF">2018-12-20T13:52:00Z</dcterms:created>
  <dcterms:modified xsi:type="dcterms:W3CDTF">2018-12-25T07:54:00Z</dcterms:modified>
</cp:coreProperties>
</file>