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68" w:rsidRPr="00E963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B19C4" w:rsidRDefault="002B19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3E21">
      <w:pPr>
        <w:spacing w:before="240"/>
        <w:ind w:left="-142"/>
        <w:jc w:val="center"/>
      </w:pPr>
      <w:r>
        <w:t>от</w:t>
      </w:r>
      <w:r w:rsidR="001F3E21">
        <w:t xml:space="preserve"> 27 августа 2018 года № 315-П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16978" w:rsidRDefault="00816978" w:rsidP="00816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816978" w:rsidRDefault="00816978" w:rsidP="00816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30 декабря 2013 года № 380-П</w:t>
      </w:r>
    </w:p>
    <w:p w:rsidR="00816978" w:rsidRDefault="00816978" w:rsidP="00816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Карелия, утвержденный постановлением Правительства Республики Карелия от 30 декабря 2013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380-П </w:t>
      </w:r>
      <w:r w:rsidR="00DA0BB1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Карелия»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</w:t>
      </w:r>
      <w:r w:rsidR="00DA0BB1">
        <w:rPr>
          <w:rFonts w:ascii="Times New Roman" w:hAnsi="Times New Roman" w:cs="Times New Roman"/>
          <w:sz w:val="28"/>
          <w:szCs w:val="28"/>
        </w:rPr>
        <w:t xml:space="preserve">еспублики Карелия, 2013, № 12, </w:t>
      </w:r>
      <w:r>
        <w:rPr>
          <w:rFonts w:ascii="Times New Roman" w:hAnsi="Times New Roman" w:cs="Times New Roman"/>
          <w:sz w:val="28"/>
          <w:szCs w:val="28"/>
        </w:rPr>
        <w:t>ст. 2311;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2015, № 2, </w:t>
      </w:r>
      <w:r w:rsidR="00DA0B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234; № 5, ст. 935; № 7, ст. 1405; № 12, ст. 2359; 2016, № 6, ст. 1253; 2018, № 2, ст. 287), следующие изменения:</w:t>
      </w:r>
      <w:proofErr w:type="gramEnd"/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первый пункта 10 изложить в следующей редакции:</w:t>
      </w: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Для проведения публичного обсуждения проекта разработчик размещает в региональной автоматизированной информационной системе «Оценка регулирующего воздействия проектов нормативных правовых актов Республики Карелия» (далее – АИС), оператором которой является уполномоченный орган,  уведомление о проведении публичного обсуждения проекта по форме, определяемой уполномоченным органом. К уведомлению прилагается проект, в отношении которого проводится ОРВ, пояснительная записка к нему, а также перечень вопросов, обсуждаемых в ходе публичного обсуждения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12:</w:t>
      </w: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изложить в следующей редакции: </w:t>
      </w: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Публичное обсуждение проектов проводится в течение 10 рабочих дней со дня размещения документов, указанных в пункте 10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Порядка, в АИС.»;</w:t>
      </w: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втором слова «на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Карелия» заменить словами «в АИС»;</w:t>
      </w:r>
      <w:proofErr w:type="gramEnd"/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13</w:t>
      </w:r>
      <w:r w:rsidRPr="0081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В течение 5 рабочих дней со дня окончания публичного обсуждения проекта разработчик готовит и размещает в АИС справку о </w:t>
      </w:r>
      <w:r w:rsidR="00F20FBC">
        <w:rPr>
          <w:rFonts w:ascii="Times New Roman" w:hAnsi="Times New Roman" w:cs="Times New Roman"/>
          <w:sz w:val="28"/>
          <w:szCs w:val="28"/>
        </w:rPr>
        <w:t>проведении публичного обсуждения проекта</w:t>
      </w:r>
      <w:r w:rsidR="00F20FBC" w:rsidRPr="00F20FBC">
        <w:rPr>
          <w:rFonts w:ascii="Times New Roman" w:hAnsi="Times New Roman" w:cs="Times New Roman"/>
          <w:sz w:val="28"/>
          <w:szCs w:val="28"/>
        </w:rPr>
        <w:t xml:space="preserve"> </w:t>
      </w:r>
      <w:r w:rsidR="00F20FBC">
        <w:rPr>
          <w:rFonts w:ascii="Times New Roman" w:hAnsi="Times New Roman" w:cs="Times New Roman"/>
          <w:sz w:val="28"/>
          <w:szCs w:val="28"/>
        </w:rPr>
        <w:t>по форме, определяемой уполномоченным органом.</w:t>
      </w:r>
    </w:p>
    <w:p w:rsidR="002B19C4" w:rsidRDefault="002B19C4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публичного обсуждения проекта разработчик готовит и размещает в АИС заключение об ОРВ проекта по форме, определяемой уполномоченным органом, и вместе с проектом и справкой о проведении публичного обсуждения проекта представляет указанное заключение в уполномоченный орган на рассмотрение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B19C4" w:rsidRDefault="002B19C4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абзацы 14, 15 признать утратившими силу;</w:t>
      </w:r>
    </w:p>
    <w:p w:rsidR="002B19C4" w:rsidRDefault="002B19C4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первый пункта 18 изложить в следующей редакции:</w:t>
      </w:r>
    </w:p>
    <w:p w:rsidR="002B19C4" w:rsidRDefault="002B19C4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Разработчик устраняет замечания, изложенные в экспертном заключении уполномоченного органа, при доработке заключения об ОРВ</w:t>
      </w:r>
      <w:r w:rsidRPr="002B19C4">
        <w:rPr>
          <w:rFonts w:ascii="Times New Roman" w:hAnsi="Times New Roman" w:cs="Times New Roman"/>
          <w:sz w:val="28"/>
          <w:szCs w:val="28"/>
        </w:rPr>
        <w:t xml:space="preserve"> </w:t>
      </w:r>
      <w:r w:rsidR="00DA0BB1">
        <w:rPr>
          <w:rFonts w:ascii="Times New Roman" w:hAnsi="Times New Roman" w:cs="Times New Roman"/>
          <w:sz w:val="28"/>
          <w:szCs w:val="28"/>
        </w:rPr>
        <w:t>проекта и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дорабатывает проект. После доработки </w:t>
      </w:r>
      <w:r w:rsidR="00707061">
        <w:rPr>
          <w:rFonts w:ascii="Times New Roman" w:hAnsi="Times New Roman" w:cs="Times New Roman"/>
          <w:sz w:val="28"/>
          <w:szCs w:val="28"/>
        </w:rPr>
        <w:t xml:space="preserve"> разработчик повторно размещает в АИС заключение об О</w:t>
      </w:r>
      <w:r w:rsidR="00DA0BB1">
        <w:rPr>
          <w:rFonts w:ascii="Times New Roman" w:hAnsi="Times New Roman" w:cs="Times New Roman"/>
          <w:sz w:val="28"/>
          <w:szCs w:val="28"/>
        </w:rPr>
        <w:t>Р</w:t>
      </w:r>
      <w:r w:rsidR="00707061">
        <w:rPr>
          <w:rFonts w:ascii="Times New Roman" w:hAnsi="Times New Roman" w:cs="Times New Roman"/>
          <w:sz w:val="28"/>
          <w:szCs w:val="28"/>
        </w:rPr>
        <w:t>В проекта, направляет его для получения экспертного заключения и при необходимости доработанный проект в уполномоченный орган</w:t>
      </w:r>
      <w:proofErr w:type="gramStart"/>
      <w:r w:rsidR="0070706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07061" w:rsidRDefault="00707061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в абзаце втором пункта 19 слова «на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Карелия» заменить словами «в АИС».</w:t>
      </w:r>
      <w:proofErr w:type="gramEnd"/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78" w:rsidRDefault="00816978" w:rsidP="00816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707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C4" w:rsidRDefault="002B19C4" w:rsidP="00CE0D98">
      <w:r>
        <w:separator/>
      </w:r>
    </w:p>
  </w:endnote>
  <w:endnote w:type="continuationSeparator" w:id="0">
    <w:p w:rsidR="002B19C4" w:rsidRDefault="002B19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61" w:rsidRDefault="0070706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61" w:rsidRDefault="0070706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61" w:rsidRDefault="0070706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C4" w:rsidRDefault="002B19C4" w:rsidP="00CE0D98">
      <w:r>
        <w:separator/>
      </w:r>
    </w:p>
  </w:footnote>
  <w:footnote w:type="continuationSeparator" w:id="0">
    <w:p w:rsidR="002B19C4" w:rsidRDefault="002B19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61" w:rsidRDefault="007070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817292"/>
      <w:docPartObj>
        <w:docPartGallery w:val="Page Numbers (Top of Page)"/>
        <w:docPartUnique/>
      </w:docPartObj>
    </w:sdtPr>
    <w:sdtContent>
      <w:p w:rsidR="00707061" w:rsidRDefault="00E96368">
        <w:pPr>
          <w:pStyle w:val="a7"/>
          <w:jc w:val="center"/>
        </w:pPr>
        <w:fldSimple w:instr=" PAGE   \* MERGEFORMAT ">
          <w:r w:rsidR="001F3E21">
            <w:rPr>
              <w:noProof/>
            </w:rPr>
            <w:t>2</w:t>
          </w:r>
        </w:fldSimple>
      </w:p>
    </w:sdtContent>
  </w:sdt>
  <w:p w:rsidR="00707061" w:rsidRDefault="007070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61" w:rsidRDefault="007070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3E21"/>
    <w:rsid w:val="001F4355"/>
    <w:rsid w:val="002073C3"/>
    <w:rsid w:val="00265050"/>
    <w:rsid w:val="00272F12"/>
    <w:rsid w:val="002A6B23"/>
    <w:rsid w:val="002B19C4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061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6978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F1E13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473F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4CC3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0BB1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96368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0FBC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86EC-1D7B-4E69-8144-11C6DBB6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2018-08-28T11:37:00Z</cp:lastPrinted>
  <dcterms:created xsi:type="dcterms:W3CDTF">2018-08-22T09:50:00Z</dcterms:created>
  <dcterms:modified xsi:type="dcterms:W3CDTF">2018-08-28T11:37:00Z</dcterms:modified>
</cp:coreProperties>
</file>