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E2E" w:rsidRPr="00587E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F648B" w:rsidRDefault="007F648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D0AF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D0AF4">
        <w:t>28 июня 2019 года № 270-П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C158A" w:rsidRPr="0098308D" w:rsidRDefault="008D4C0C" w:rsidP="00DC158A">
      <w:pPr>
        <w:ind w:right="141"/>
        <w:jc w:val="center"/>
        <w:rPr>
          <w:b/>
          <w:sz w:val="27"/>
          <w:szCs w:val="27"/>
        </w:rPr>
      </w:pPr>
      <w:r w:rsidRPr="0098308D">
        <w:rPr>
          <w:b/>
          <w:sz w:val="27"/>
          <w:szCs w:val="27"/>
        </w:rPr>
        <w:t xml:space="preserve">О внесении изменений в Положение о </w:t>
      </w:r>
      <w:r w:rsidR="00DC158A" w:rsidRPr="0098308D">
        <w:rPr>
          <w:b/>
          <w:sz w:val="27"/>
          <w:szCs w:val="27"/>
        </w:rPr>
        <w:t>Государственном комитете</w:t>
      </w:r>
      <w:r w:rsidRPr="0098308D">
        <w:rPr>
          <w:b/>
          <w:sz w:val="27"/>
          <w:szCs w:val="27"/>
        </w:rPr>
        <w:t xml:space="preserve"> Республики Карелия</w:t>
      </w:r>
      <w:r w:rsidR="00DC158A" w:rsidRPr="0098308D">
        <w:rPr>
          <w:b/>
          <w:sz w:val="27"/>
          <w:szCs w:val="27"/>
        </w:rPr>
        <w:t xml:space="preserve"> по обеспечению жизнедеятельности </w:t>
      </w:r>
    </w:p>
    <w:p w:rsidR="008D4C0C" w:rsidRPr="0098308D" w:rsidRDefault="00DC158A" w:rsidP="00DC158A">
      <w:pPr>
        <w:spacing w:after="120"/>
        <w:ind w:right="141"/>
        <w:jc w:val="center"/>
        <w:rPr>
          <w:b/>
          <w:sz w:val="27"/>
          <w:szCs w:val="27"/>
        </w:rPr>
      </w:pPr>
      <w:r w:rsidRPr="0098308D">
        <w:rPr>
          <w:b/>
          <w:sz w:val="27"/>
          <w:szCs w:val="27"/>
        </w:rPr>
        <w:t>и безопасности населения</w:t>
      </w:r>
    </w:p>
    <w:p w:rsidR="008D4C0C" w:rsidRPr="0098308D" w:rsidRDefault="008D4C0C" w:rsidP="008D4C0C">
      <w:pPr>
        <w:ind w:right="141" w:firstLine="567"/>
        <w:jc w:val="both"/>
        <w:rPr>
          <w:sz w:val="27"/>
          <w:szCs w:val="27"/>
        </w:rPr>
      </w:pPr>
      <w:r w:rsidRPr="0098308D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98308D">
        <w:rPr>
          <w:b/>
          <w:sz w:val="27"/>
          <w:szCs w:val="27"/>
        </w:rPr>
        <w:t>п</w:t>
      </w:r>
      <w:proofErr w:type="spellEnd"/>
      <w:proofErr w:type="gramEnd"/>
      <w:r w:rsidRPr="0098308D">
        <w:rPr>
          <w:b/>
          <w:sz w:val="27"/>
          <w:szCs w:val="27"/>
        </w:rPr>
        <w:t xml:space="preserve"> о с т а </w:t>
      </w:r>
      <w:proofErr w:type="spellStart"/>
      <w:r w:rsidRPr="0098308D">
        <w:rPr>
          <w:b/>
          <w:sz w:val="27"/>
          <w:szCs w:val="27"/>
        </w:rPr>
        <w:t>н</w:t>
      </w:r>
      <w:proofErr w:type="spellEnd"/>
      <w:r w:rsidRPr="0098308D">
        <w:rPr>
          <w:b/>
          <w:sz w:val="27"/>
          <w:szCs w:val="27"/>
        </w:rPr>
        <w:t xml:space="preserve"> о в л я е т</w:t>
      </w:r>
      <w:r w:rsidRPr="0098308D">
        <w:rPr>
          <w:sz w:val="27"/>
          <w:szCs w:val="27"/>
        </w:rPr>
        <w:t>:</w:t>
      </w:r>
    </w:p>
    <w:p w:rsidR="008D4C0C" w:rsidRPr="0098308D" w:rsidRDefault="008D4C0C" w:rsidP="008D4C0C">
      <w:pPr>
        <w:ind w:right="141" w:firstLine="567"/>
        <w:jc w:val="both"/>
        <w:rPr>
          <w:sz w:val="27"/>
          <w:szCs w:val="27"/>
        </w:rPr>
      </w:pPr>
      <w:proofErr w:type="gramStart"/>
      <w:r w:rsidRPr="0098308D">
        <w:rPr>
          <w:sz w:val="27"/>
          <w:szCs w:val="27"/>
        </w:rPr>
        <w:t xml:space="preserve">Внести в </w:t>
      </w:r>
      <w:r w:rsidR="00DC158A" w:rsidRPr="0098308D">
        <w:rPr>
          <w:sz w:val="27"/>
          <w:szCs w:val="27"/>
        </w:rPr>
        <w:t xml:space="preserve">пункт 9 </w:t>
      </w:r>
      <w:r w:rsidRPr="0098308D">
        <w:rPr>
          <w:sz w:val="27"/>
          <w:szCs w:val="27"/>
        </w:rPr>
        <w:t>Положени</w:t>
      </w:r>
      <w:r w:rsidR="00DC158A" w:rsidRPr="0098308D">
        <w:rPr>
          <w:sz w:val="27"/>
          <w:szCs w:val="27"/>
        </w:rPr>
        <w:t>я</w:t>
      </w:r>
      <w:r w:rsidRPr="0098308D">
        <w:rPr>
          <w:sz w:val="27"/>
          <w:szCs w:val="27"/>
        </w:rPr>
        <w:t xml:space="preserve"> о </w:t>
      </w:r>
      <w:r w:rsidR="00DC158A" w:rsidRPr="0098308D">
        <w:rPr>
          <w:sz w:val="27"/>
          <w:szCs w:val="27"/>
        </w:rPr>
        <w:t xml:space="preserve">Государственном комитете </w:t>
      </w:r>
      <w:r w:rsidRPr="0098308D">
        <w:rPr>
          <w:sz w:val="27"/>
          <w:szCs w:val="27"/>
        </w:rPr>
        <w:t>Республики Карелия</w:t>
      </w:r>
      <w:r w:rsidR="00DC158A" w:rsidRPr="0098308D">
        <w:rPr>
          <w:sz w:val="27"/>
          <w:szCs w:val="27"/>
        </w:rPr>
        <w:t xml:space="preserve"> по обеспечению жизнедеятельности и безопасности населения</w:t>
      </w:r>
      <w:r w:rsidRPr="0098308D">
        <w:rPr>
          <w:sz w:val="27"/>
          <w:szCs w:val="27"/>
        </w:rPr>
        <w:t>, утвержденно</w:t>
      </w:r>
      <w:r w:rsidR="00DC158A" w:rsidRPr="0098308D">
        <w:rPr>
          <w:sz w:val="27"/>
          <w:szCs w:val="27"/>
        </w:rPr>
        <w:t>го</w:t>
      </w:r>
      <w:r w:rsidRPr="0098308D">
        <w:rPr>
          <w:sz w:val="27"/>
          <w:szCs w:val="27"/>
        </w:rPr>
        <w:t xml:space="preserve"> постановлением Правительства Республики Карелия </w:t>
      </w:r>
      <w:r w:rsidR="00DC158A" w:rsidRPr="0098308D">
        <w:rPr>
          <w:sz w:val="27"/>
          <w:szCs w:val="27"/>
        </w:rPr>
        <w:t xml:space="preserve">                      </w:t>
      </w:r>
      <w:r w:rsidRPr="0098308D">
        <w:rPr>
          <w:sz w:val="27"/>
          <w:szCs w:val="27"/>
        </w:rPr>
        <w:t xml:space="preserve">от </w:t>
      </w:r>
      <w:r w:rsidR="00DC158A" w:rsidRPr="0098308D">
        <w:rPr>
          <w:sz w:val="27"/>
          <w:szCs w:val="27"/>
        </w:rPr>
        <w:t>19</w:t>
      </w:r>
      <w:r w:rsidRPr="0098308D">
        <w:rPr>
          <w:sz w:val="27"/>
          <w:szCs w:val="27"/>
        </w:rPr>
        <w:t xml:space="preserve"> октября 2010 года № 2</w:t>
      </w:r>
      <w:r w:rsidR="00DC158A" w:rsidRPr="0098308D">
        <w:rPr>
          <w:sz w:val="27"/>
          <w:szCs w:val="27"/>
        </w:rPr>
        <w:t>22</w:t>
      </w:r>
      <w:r w:rsidRPr="0098308D">
        <w:rPr>
          <w:sz w:val="27"/>
          <w:szCs w:val="27"/>
        </w:rPr>
        <w:t xml:space="preserve">-П «Об утверждении Положения о </w:t>
      </w:r>
      <w:r w:rsidR="00DC158A" w:rsidRPr="0098308D">
        <w:rPr>
          <w:sz w:val="27"/>
          <w:szCs w:val="27"/>
        </w:rPr>
        <w:t>Государственном комитете Республики Карелия по обеспечению жизнедеятельности и безопасности населения</w:t>
      </w:r>
      <w:r w:rsidRPr="0098308D">
        <w:rPr>
          <w:sz w:val="27"/>
          <w:szCs w:val="27"/>
        </w:rPr>
        <w:t>» (Собрание законодательства Республики Карелия, 2010,</w:t>
      </w:r>
      <w:r w:rsidR="000C3FBB" w:rsidRPr="0098308D">
        <w:rPr>
          <w:sz w:val="27"/>
          <w:szCs w:val="27"/>
        </w:rPr>
        <w:t xml:space="preserve"> </w:t>
      </w:r>
      <w:r w:rsidRPr="0098308D">
        <w:rPr>
          <w:sz w:val="27"/>
          <w:szCs w:val="27"/>
        </w:rPr>
        <w:t>№ 10, ст. 13</w:t>
      </w:r>
      <w:r w:rsidR="00DC158A" w:rsidRPr="0098308D">
        <w:rPr>
          <w:sz w:val="27"/>
          <w:szCs w:val="27"/>
        </w:rPr>
        <w:t>13</w:t>
      </w:r>
      <w:r w:rsidRPr="0098308D">
        <w:rPr>
          <w:sz w:val="27"/>
          <w:szCs w:val="27"/>
        </w:rPr>
        <w:t xml:space="preserve">; 2012, № </w:t>
      </w:r>
      <w:r w:rsidR="00DC158A" w:rsidRPr="0098308D">
        <w:rPr>
          <w:sz w:val="27"/>
          <w:szCs w:val="27"/>
        </w:rPr>
        <w:t>3</w:t>
      </w:r>
      <w:r w:rsidRPr="0098308D">
        <w:rPr>
          <w:sz w:val="27"/>
          <w:szCs w:val="27"/>
        </w:rPr>
        <w:t xml:space="preserve">, ст. </w:t>
      </w:r>
      <w:r w:rsidR="00DC158A" w:rsidRPr="0098308D">
        <w:rPr>
          <w:sz w:val="27"/>
          <w:szCs w:val="27"/>
        </w:rPr>
        <w:t>468</w:t>
      </w:r>
      <w:r w:rsidRPr="0098308D">
        <w:rPr>
          <w:sz w:val="27"/>
          <w:szCs w:val="27"/>
        </w:rPr>
        <w:t>;</w:t>
      </w:r>
      <w:proofErr w:type="gramEnd"/>
      <w:r w:rsidRPr="0098308D">
        <w:rPr>
          <w:sz w:val="27"/>
          <w:szCs w:val="27"/>
        </w:rPr>
        <w:t xml:space="preserve"> № </w:t>
      </w:r>
      <w:r w:rsidR="00DC158A" w:rsidRPr="0098308D">
        <w:rPr>
          <w:sz w:val="27"/>
          <w:szCs w:val="27"/>
        </w:rPr>
        <w:t>9</w:t>
      </w:r>
      <w:r w:rsidRPr="0098308D">
        <w:rPr>
          <w:sz w:val="27"/>
          <w:szCs w:val="27"/>
        </w:rPr>
        <w:t xml:space="preserve">, ст. </w:t>
      </w:r>
      <w:r w:rsidR="00DC158A" w:rsidRPr="0098308D">
        <w:rPr>
          <w:sz w:val="27"/>
          <w:szCs w:val="27"/>
        </w:rPr>
        <w:t>1638</w:t>
      </w:r>
      <w:r w:rsidRPr="0098308D">
        <w:rPr>
          <w:sz w:val="27"/>
          <w:szCs w:val="27"/>
        </w:rPr>
        <w:t xml:space="preserve">; </w:t>
      </w:r>
      <w:r w:rsidR="00DC158A" w:rsidRPr="0098308D">
        <w:rPr>
          <w:sz w:val="27"/>
          <w:szCs w:val="27"/>
        </w:rPr>
        <w:t xml:space="preserve">             № 11, ст. 2027; </w:t>
      </w:r>
      <w:r w:rsidRPr="0098308D">
        <w:rPr>
          <w:sz w:val="27"/>
          <w:szCs w:val="27"/>
        </w:rPr>
        <w:t xml:space="preserve">2013, № 2, ст. 250; </w:t>
      </w:r>
      <w:r w:rsidR="000C3FBB" w:rsidRPr="0098308D">
        <w:rPr>
          <w:sz w:val="27"/>
          <w:szCs w:val="27"/>
        </w:rPr>
        <w:t xml:space="preserve"> </w:t>
      </w:r>
      <w:r w:rsidRPr="0098308D">
        <w:rPr>
          <w:sz w:val="27"/>
          <w:szCs w:val="27"/>
        </w:rPr>
        <w:t xml:space="preserve">№ </w:t>
      </w:r>
      <w:r w:rsidR="00DC158A" w:rsidRPr="0098308D">
        <w:rPr>
          <w:sz w:val="27"/>
          <w:szCs w:val="27"/>
        </w:rPr>
        <w:t>3</w:t>
      </w:r>
      <w:r w:rsidRPr="0098308D">
        <w:rPr>
          <w:sz w:val="27"/>
          <w:szCs w:val="27"/>
        </w:rPr>
        <w:t xml:space="preserve">, ст. </w:t>
      </w:r>
      <w:r w:rsidR="00DC158A" w:rsidRPr="0098308D">
        <w:rPr>
          <w:sz w:val="27"/>
          <w:szCs w:val="27"/>
        </w:rPr>
        <w:t xml:space="preserve">459; № 5, ст. 807; </w:t>
      </w:r>
      <w:r w:rsidR="003A399D" w:rsidRPr="0098308D">
        <w:rPr>
          <w:sz w:val="27"/>
          <w:szCs w:val="27"/>
        </w:rPr>
        <w:t xml:space="preserve">2014, № </w:t>
      </w:r>
      <w:r w:rsidR="00DC158A" w:rsidRPr="0098308D">
        <w:rPr>
          <w:sz w:val="27"/>
          <w:szCs w:val="27"/>
        </w:rPr>
        <w:t>9</w:t>
      </w:r>
      <w:r w:rsidR="003A399D" w:rsidRPr="0098308D">
        <w:rPr>
          <w:sz w:val="27"/>
          <w:szCs w:val="27"/>
        </w:rPr>
        <w:t xml:space="preserve">, </w:t>
      </w:r>
      <w:r w:rsidR="00DC158A" w:rsidRPr="0098308D">
        <w:rPr>
          <w:sz w:val="27"/>
          <w:szCs w:val="27"/>
        </w:rPr>
        <w:t xml:space="preserve">                     </w:t>
      </w:r>
      <w:r w:rsidR="003A399D" w:rsidRPr="0098308D">
        <w:rPr>
          <w:sz w:val="27"/>
          <w:szCs w:val="27"/>
        </w:rPr>
        <w:t xml:space="preserve">ст. </w:t>
      </w:r>
      <w:r w:rsidR="00DC158A" w:rsidRPr="0098308D">
        <w:rPr>
          <w:sz w:val="27"/>
          <w:szCs w:val="27"/>
        </w:rPr>
        <w:t>1619</w:t>
      </w:r>
      <w:r w:rsidR="003A399D" w:rsidRPr="0098308D">
        <w:rPr>
          <w:sz w:val="27"/>
          <w:szCs w:val="27"/>
        </w:rPr>
        <w:t>; № 1</w:t>
      </w:r>
      <w:r w:rsidR="00DC158A" w:rsidRPr="0098308D">
        <w:rPr>
          <w:sz w:val="27"/>
          <w:szCs w:val="27"/>
        </w:rPr>
        <w:t>1</w:t>
      </w:r>
      <w:r w:rsidR="003A399D" w:rsidRPr="0098308D">
        <w:rPr>
          <w:sz w:val="27"/>
          <w:szCs w:val="27"/>
        </w:rPr>
        <w:t>, ст. 2</w:t>
      </w:r>
      <w:r w:rsidR="00DC158A" w:rsidRPr="0098308D">
        <w:rPr>
          <w:sz w:val="27"/>
          <w:szCs w:val="27"/>
        </w:rPr>
        <w:t>031</w:t>
      </w:r>
      <w:r w:rsidR="003A399D" w:rsidRPr="0098308D">
        <w:rPr>
          <w:sz w:val="27"/>
          <w:szCs w:val="27"/>
        </w:rPr>
        <w:t>; 2015, № 3, ст. 47</w:t>
      </w:r>
      <w:r w:rsidR="00DC158A" w:rsidRPr="0098308D">
        <w:rPr>
          <w:sz w:val="27"/>
          <w:szCs w:val="27"/>
        </w:rPr>
        <w:t>2</w:t>
      </w:r>
      <w:r w:rsidR="003A399D" w:rsidRPr="0098308D">
        <w:rPr>
          <w:sz w:val="27"/>
          <w:szCs w:val="27"/>
        </w:rPr>
        <w:t xml:space="preserve">; </w:t>
      </w:r>
      <w:r w:rsidR="00DC158A" w:rsidRPr="0098308D">
        <w:rPr>
          <w:sz w:val="27"/>
          <w:szCs w:val="27"/>
        </w:rPr>
        <w:t xml:space="preserve">№ 4, ст. 675; </w:t>
      </w:r>
      <w:r w:rsidR="003A399D" w:rsidRPr="0098308D">
        <w:rPr>
          <w:sz w:val="27"/>
          <w:szCs w:val="27"/>
        </w:rPr>
        <w:t xml:space="preserve">2016, № </w:t>
      </w:r>
      <w:r w:rsidR="00DC158A" w:rsidRPr="0098308D">
        <w:rPr>
          <w:sz w:val="27"/>
          <w:szCs w:val="27"/>
        </w:rPr>
        <w:t>5</w:t>
      </w:r>
      <w:r w:rsidR="003A399D" w:rsidRPr="0098308D">
        <w:rPr>
          <w:sz w:val="27"/>
          <w:szCs w:val="27"/>
        </w:rPr>
        <w:t>, ст. 1</w:t>
      </w:r>
      <w:r w:rsidR="00DC158A" w:rsidRPr="0098308D">
        <w:rPr>
          <w:sz w:val="27"/>
          <w:szCs w:val="27"/>
        </w:rPr>
        <w:t>039</w:t>
      </w:r>
      <w:r w:rsidR="003A399D" w:rsidRPr="0098308D">
        <w:rPr>
          <w:sz w:val="27"/>
          <w:szCs w:val="27"/>
        </w:rPr>
        <w:t xml:space="preserve">; </w:t>
      </w:r>
      <w:r w:rsidR="00DC158A" w:rsidRPr="0098308D">
        <w:rPr>
          <w:sz w:val="27"/>
          <w:szCs w:val="27"/>
        </w:rPr>
        <w:t xml:space="preserve">       № 9, ст. 1937; </w:t>
      </w:r>
      <w:r w:rsidR="003A399D" w:rsidRPr="0098308D">
        <w:rPr>
          <w:sz w:val="27"/>
          <w:szCs w:val="27"/>
        </w:rPr>
        <w:t xml:space="preserve">2017, № </w:t>
      </w:r>
      <w:r w:rsidR="00DC158A" w:rsidRPr="0098308D">
        <w:rPr>
          <w:sz w:val="27"/>
          <w:szCs w:val="27"/>
        </w:rPr>
        <w:t>8</w:t>
      </w:r>
      <w:r w:rsidR="003A399D" w:rsidRPr="0098308D">
        <w:rPr>
          <w:sz w:val="27"/>
          <w:szCs w:val="27"/>
        </w:rPr>
        <w:t xml:space="preserve">, </w:t>
      </w:r>
      <w:r w:rsidR="00DC158A" w:rsidRPr="0098308D">
        <w:rPr>
          <w:sz w:val="27"/>
          <w:szCs w:val="27"/>
        </w:rPr>
        <w:t xml:space="preserve"> </w:t>
      </w:r>
      <w:r w:rsidR="003A399D" w:rsidRPr="0098308D">
        <w:rPr>
          <w:sz w:val="27"/>
          <w:szCs w:val="27"/>
        </w:rPr>
        <w:t xml:space="preserve">ст. </w:t>
      </w:r>
      <w:r w:rsidR="00DC158A" w:rsidRPr="0098308D">
        <w:rPr>
          <w:sz w:val="27"/>
          <w:szCs w:val="27"/>
        </w:rPr>
        <w:t>1533</w:t>
      </w:r>
      <w:r w:rsidR="003A399D" w:rsidRPr="0098308D">
        <w:rPr>
          <w:sz w:val="27"/>
          <w:szCs w:val="27"/>
        </w:rPr>
        <w:t xml:space="preserve">; № 12, ст. 2486; </w:t>
      </w:r>
      <w:r w:rsidR="00DC158A" w:rsidRPr="0098308D">
        <w:rPr>
          <w:sz w:val="27"/>
          <w:szCs w:val="27"/>
        </w:rPr>
        <w:t xml:space="preserve">2018, № 1, ст. 71; </w:t>
      </w:r>
      <w:proofErr w:type="gramStart"/>
      <w:r w:rsidR="003A399D" w:rsidRPr="0098308D">
        <w:rPr>
          <w:sz w:val="27"/>
          <w:szCs w:val="27"/>
        </w:rPr>
        <w:t>Официальный интернет-портал правовой информации (</w:t>
      </w:r>
      <w:r w:rsidR="003A399D" w:rsidRPr="0098308D">
        <w:rPr>
          <w:sz w:val="27"/>
          <w:szCs w:val="27"/>
          <w:lang w:val="en-US"/>
        </w:rPr>
        <w:t>www</w:t>
      </w:r>
      <w:r w:rsidR="003A399D" w:rsidRPr="0098308D">
        <w:rPr>
          <w:sz w:val="27"/>
          <w:szCs w:val="27"/>
        </w:rPr>
        <w:t>.</w:t>
      </w:r>
      <w:proofErr w:type="spellStart"/>
      <w:r w:rsidR="003A399D" w:rsidRPr="0098308D">
        <w:rPr>
          <w:sz w:val="27"/>
          <w:szCs w:val="27"/>
          <w:lang w:val="en-US"/>
        </w:rPr>
        <w:t>pravo</w:t>
      </w:r>
      <w:proofErr w:type="spellEnd"/>
      <w:r w:rsidR="003A399D" w:rsidRPr="0098308D">
        <w:rPr>
          <w:sz w:val="27"/>
          <w:szCs w:val="27"/>
        </w:rPr>
        <w:t>.</w:t>
      </w:r>
      <w:proofErr w:type="spellStart"/>
      <w:r w:rsidR="003A399D" w:rsidRPr="0098308D">
        <w:rPr>
          <w:sz w:val="27"/>
          <w:szCs w:val="27"/>
          <w:lang w:val="en-US"/>
        </w:rPr>
        <w:t>gov</w:t>
      </w:r>
      <w:proofErr w:type="spellEnd"/>
      <w:r w:rsidR="003A399D" w:rsidRPr="0098308D">
        <w:rPr>
          <w:sz w:val="27"/>
          <w:szCs w:val="27"/>
        </w:rPr>
        <w:t>.</w:t>
      </w:r>
      <w:proofErr w:type="spellStart"/>
      <w:r w:rsidR="003A399D" w:rsidRPr="0098308D">
        <w:rPr>
          <w:sz w:val="27"/>
          <w:szCs w:val="27"/>
          <w:lang w:val="en-US"/>
        </w:rPr>
        <w:t>ru</w:t>
      </w:r>
      <w:proofErr w:type="spellEnd"/>
      <w:r w:rsidR="003A399D" w:rsidRPr="0098308D">
        <w:rPr>
          <w:sz w:val="27"/>
          <w:szCs w:val="27"/>
        </w:rPr>
        <w:t xml:space="preserve">), </w:t>
      </w:r>
      <w:r w:rsidR="00DC158A" w:rsidRPr="0098308D">
        <w:rPr>
          <w:sz w:val="27"/>
          <w:szCs w:val="27"/>
        </w:rPr>
        <w:t xml:space="preserve">             </w:t>
      </w:r>
      <w:r w:rsidR="003A399D" w:rsidRPr="0098308D">
        <w:rPr>
          <w:sz w:val="27"/>
          <w:szCs w:val="27"/>
        </w:rPr>
        <w:t>2</w:t>
      </w:r>
      <w:r w:rsidR="00DC158A" w:rsidRPr="0098308D">
        <w:rPr>
          <w:sz w:val="27"/>
          <w:szCs w:val="27"/>
        </w:rPr>
        <w:t>2</w:t>
      </w:r>
      <w:r w:rsidR="003A399D" w:rsidRPr="0098308D">
        <w:rPr>
          <w:sz w:val="27"/>
          <w:szCs w:val="27"/>
        </w:rPr>
        <w:t xml:space="preserve"> января 2019 года,  № 10002019012</w:t>
      </w:r>
      <w:r w:rsidR="00DC158A" w:rsidRPr="0098308D">
        <w:rPr>
          <w:sz w:val="27"/>
          <w:szCs w:val="27"/>
        </w:rPr>
        <w:t>2</w:t>
      </w:r>
      <w:r w:rsidR="003A399D" w:rsidRPr="0098308D">
        <w:rPr>
          <w:sz w:val="27"/>
          <w:szCs w:val="27"/>
        </w:rPr>
        <w:t>000</w:t>
      </w:r>
      <w:r w:rsidR="00DC158A" w:rsidRPr="0098308D">
        <w:rPr>
          <w:sz w:val="27"/>
          <w:szCs w:val="27"/>
        </w:rPr>
        <w:t>6</w:t>
      </w:r>
      <w:r w:rsidR="003A399D" w:rsidRPr="0098308D">
        <w:rPr>
          <w:sz w:val="27"/>
          <w:szCs w:val="27"/>
        </w:rPr>
        <w:t xml:space="preserve">), </w:t>
      </w:r>
      <w:r w:rsidRPr="0098308D">
        <w:rPr>
          <w:sz w:val="27"/>
          <w:szCs w:val="27"/>
        </w:rPr>
        <w:t>следующие изменения:</w:t>
      </w:r>
      <w:proofErr w:type="gramEnd"/>
    </w:p>
    <w:p w:rsidR="0008177E" w:rsidRPr="0098308D" w:rsidRDefault="008D4C0C" w:rsidP="008D4C0C">
      <w:pPr>
        <w:ind w:right="141" w:firstLine="567"/>
        <w:jc w:val="both"/>
        <w:rPr>
          <w:sz w:val="27"/>
          <w:szCs w:val="27"/>
        </w:rPr>
      </w:pPr>
      <w:r w:rsidRPr="0098308D">
        <w:rPr>
          <w:sz w:val="27"/>
          <w:szCs w:val="27"/>
        </w:rPr>
        <w:t>1) подпункт</w:t>
      </w:r>
      <w:r w:rsidR="0008177E" w:rsidRPr="0098308D">
        <w:rPr>
          <w:sz w:val="27"/>
          <w:szCs w:val="27"/>
        </w:rPr>
        <w:t xml:space="preserve"> </w:t>
      </w:r>
      <w:r w:rsidR="00DC158A" w:rsidRPr="0098308D">
        <w:rPr>
          <w:sz w:val="27"/>
          <w:szCs w:val="27"/>
        </w:rPr>
        <w:t>31</w:t>
      </w:r>
      <w:r w:rsidR="0008177E" w:rsidRPr="0098308D">
        <w:rPr>
          <w:sz w:val="27"/>
          <w:szCs w:val="27"/>
        </w:rPr>
        <w:t xml:space="preserve"> признать утратившим силу;</w:t>
      </w:r>
    </w:p>
    <w:p w:rsidR="007F648B" w:rsidRPr="0098308D" w:rsidRDefault="007F648B" w:rsidP="008D4C0C">
      <w:pPr>
        <w:ind w:right="141" w:firstLine="567"/>
        <w:jc w:val="both"/>
        <w:rPr>
          <w:sz w:val="27"/>
          <w:szCs w:val="27"/>
        </w:rPr>
      </w:pPr>
      <w:r w:rsidRPr="0098308D">
        <w:rPr>
          <w:sz w:val="27"/>
          <w:szCs w:val="27"/>
        </w:rPr>
        <w:t xml:space="preserve">2) </w:t>
      </w:r>
      <w:r w:rsidR="00DC158A" w:rsidRPr="0098308D">
        <w:rPr>
          <w:sz w:val="27"/>
          <w:szCs w:val="27"/>
        </w:rPr>
        <w:t>подпункт 32 изложить в следующей редакции:</w:t>
      </w:r>
    </w:p>
    <w:p w:rsidR="00791047" w:rsidRPr="0098308D" w:rsidRDefault="00791047" w:rsidP="008D4C0C">
      <w:pPr>
        <w:ind w:right="141" w:firstLine="567"/>
        <w:jc w:val="both"/>
        <w:rPr>
          <w:sz w:val="27"/>
          <w:szCs w:val="27"/>
        </w:rPr>
      </w:pPr>
      <w:r w:rsidRPr="0098308D">
        <w:rPr>
          <w:sz w:val="27"/>
          <w:szCs w:val="27"/>
        </w:rPr>
        <w:t>«32) осуществляет региональный государственный надзор в области защиты населения и территорий от чрезвычайных ситуаций природного и техногенного характера регионального, межмуниципального и муниципального характера в порядке, установленном Правительством Республики Карелия</w:t>
      </w:r>
      <w:proofErr w:type="gramStart"/>
      <w:r w:rsidRPr="0098308D">
        <w:rPr>
          <w:sz w:val="27"/>
          <w:szCs w:val="27"/>
        </w:rPr>
        <w:t>;»</w:t>
      </w:r>
      <w:proofErr w:type="gramEnd"/>
      <w:r w:rsidRPr="0098308D">
        <w:rPr>
          <w:sz w:val="27"/>
          <w:szCs w:val="27"/>
        </w:rPr>
        <w:t>;</w:t>
      </w:r>
    </w:p>
    <w:p w:rsidR="00791047" w:rsidRPr="0098308D" w:rsidRDefault="00791047" w:rsidP="008D4C0C">
      <w:pPr>
        <w:ind w:right="141" w:firstLine="567"/>
        <w:jc w:val="both"/>
        <w:rPr>
          <w:sz w:val="27"/>
          <w:szCs w:val="27"/>
        </w:rPr>
      </w:pPr>
      <w:r w:rsidRPr="0098308D">
        <w:rPr>
          <w:sz w:val="27"/>
          <w:szCs w:val="27"/>
        </w:rPr>
        <w:t xml:space="preserve">3) дополнить подпунктами 61.1, 61.2 следующего содержания: </w:t>
      </w:r>
    </w:p>
    <w:p w:rsidR="00791047" w:rsidRPr="0098308D" w:rsidRDefault="0098308D" w:rsidP="008D4C0C">
      <w:pPr>
        <w:ind w:right="141" w:firstLine="567"/>
        <w:jc w:val="both"/>
        <w:rPr>
          <w:sz w:val="27"/>
          <w:szCs w:val="27"/>
        </w:rPr>
      </w:pPr>
      <w:r w:rsidRPr="0098308D">
        <w:rPr>
          <w:sz w:val="27"/>
          <w:szCs w:val="27"/>
        </w:rPr>
        <w:t>«61.1)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подведомственными государственными учреждениями;</w:t>
      </w:r>
    </w:p>
    <w:p w:rsidR="0098308D" w:rsidRPr="0098308D" w:rsidRDefault="0098308D" w:rsidP="008D4C0C">
      <w:pPr>
        <w:ind w:right="141" w:firstLine="567"/>
        <w:jc w:val="both"/>
        <w:rPr>
          <w:sz w:val="27"/>
          <w:szCs w:val="27"/>
        </w:rPr>
      </w:pPr>
      <w:r w:rsidRPr="0098308D">
        <w:rPr>
          <w:sz w:val="27"/>
          <w:szCs w:val="27"/>
        </w:rPr>
        <w:t>61.2) в пределах своей компетенции осуществляет популяризацию добровольческой (волонтерской) деятельности</w:t>
      </w:r>
      <w:proofErr w:type="gramStart"/>
      <w:r w:rsidRPr="0098308D">
        <w:rPr>
          <w:sz w:val="27"/>
          <w:szCs w:val="27"/>
        </w:rPr>
        <w:t>;»</w:t>
      </w:r>
      <w:proofErr w:type="gramEnd"/>
      <w:r w:rsidRPr="0098308D">
        <w:rPr>
          <w:sz w:val="27"/>
          <w:szCs w:val="27"/>
        </w:rPr>
        <w:t>.</w:t>
      </w:r>
    </w:p>
    <w:p w:rsidR="005A1EA1" w:rsidRPr="00DC158A" w:rsidRDefault="005A1EA1" w:rsidP="00065830">
      <w:pPr>
        <w:jc w:val="both"/>
        <w:rPr>
          <w:szCs w:val="28"/>
        </w:rPr>
      </w:pPr>
    </w:p>
    <w:p w:rsidR="00CE631C" w:rsidRDefault="00CE631C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7C3CC6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7C3CC6" w:rsidSect="0098308D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8B" w:rsidRDefault="007F648B" w:rsidP="00CE0D98">
      <w:r>
        <w:separator/>
      </w:r>
    </w:p>
  </w:endnote>
  <w:endnote w:type="continuationSeparator" w:id="0">
    <w:p w:rsidR="007F648B" w:rsidRDefault="007F648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8B" w:rsidRDefault="007F648B" w:rsidP="00CE0D98">
      <w:r>
        <w:separator/>
      </w:r>
    </w:p>
  </w:footnote>
  <w:footnote w:type="continuationSeparator" w:id="0">
    <w:p w:rsidR="007F648B" w:rsidRDefault="007F648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3660"/>
      <w:docPartObj>
        <w:docPartGallery w:val="Page Numbers (Top of Page)"/>
        <w:docPartUnique/>
      </w:docPartObj>
    </w:sdtPr>
    <w:sdtContent>
      <w:p w:rsidR="00CE631C" w:rsidRDefault="00587E2E">
        <w:pPr>
          <w:pStyle w:val="a7"/>
          <w:jc w:val="center"/>
        </w:pPr>
        <w:fldSimple w:instr=" PAGE   \* MERGEFORMAT ">
          <w:r w:rsidR="0098308D">
            <w:rPr>
              <w:noProof/>
            </w:rPr>
            <w:t>2</w:t>
          </w:r>
        </w:fldSimple>
      </w:p>
    </w:sdtContent>
  </w:sdt>
  <w:p w:rsidR="007F648B" w:rsidRDefault="007F64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177E"/>
    <w:rsid w:val="00093735"/>
    <w:rsid w:val="000954F8"/>
    <w:rsid w:val="000A6E77"/>
    <w:rsid w:val="000B2804"/>
    <w:rsid w:val="000C3FBB"/>
    <w:rsid w:val="000C4274"/>
    <w:rsid w:val="000D32E1"/>
    <w:rsid w:val="000E0EA4"/>
    <w:rsid w:val="000E7805"/>
    <w:rsid w:val="000F4138"/>
    <w:rsid w:val="00101C3A"/>
    <w:rsid w:val="00103C69"/>
    <w:rsid w:val="00117BA5"/>
    <w:rsid w:val="00121EF8"/>
    <w:rsid w:val="0013077C"/>
    <w:rsid w:val="001348C3"/>
    <w:rsid w:val="001605B0"/>
    <w:rsid w:val="00161AC3"/>
    <w:rsid w:val="00162BA3"/>
    <w:rsid w:val="00195D34"/>
    <w:rsid w:val="001A000A"/>
    <w:rsid w:val="001B0F70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A39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A523A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87E2E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1594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1047"/>
    <w:rsid w:val="007979F6"/>
    <w:rsid w:val="007A5254"/>
    <w:rsid w:val="007C2C1F"/>
    <w:rsid w:val="007C3CC6"/>
    <w:rsid w:val="007C7486"/>
    <w:rsid w:val="007F1AFD"/>
    <w:rsid w:val="007F648B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4C0C"/>
    <w:rsid w:val="008E1BA0"/>
    <w:rsid w:val="00901FCD"/>
    <w:rsid w:val="009228A5"/>
    <w:rsid w:val="009238D6"/>
    <w:rsid w:val="00927C66"/>
    <w:rsid w:val="00937743"/>
    <w:rsid w:val="00942FDF"/>
    <w:rsid w:val="00961BBC"/>
    <w:rsid w:val="009707AD"/>
    <w:rsid w:val="0098308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631C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158A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0AF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4CC0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256E-A28A-4528-99F3-D0FD6BD7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2019-06-21T11:25:00Z</cp:lastPrinted>
  <dcterms:created xsi:type="dcterms:W3CDTF">2019-06-21T11:20:00Z</dcterms:created>
  <dcterms:modified xsi:type="dcterms:W3CDTF">2019-07-03T12:52:00Z</dcterms:modified>
</cp:coreProperties>
</file>