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1" w:rsidRDefault="008A28B1" w:rsidP="009312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2D0" w:rsidRDefault="009312D0" w:rsidP="009312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2D0" w:rsidRDefault="009312D0" w:rsidP="009312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2D0" w:rsidRDefault="009312D0" w:rsidP="009312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2D0" w:rsidRDefault="009312D0" w:rsidP="009312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2D0" w:rsidRPr="009312D0" w:rsidRDefault="009312D0" w:rsidP="009312D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A28B1" w:rsidRPr="009312D0" w:rsidRDefault="008A28B1" w:rsidP="00636A99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312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</w:t>
      </w:r>
    </w:p>
    <w:p w:rsidR="008A28B1" w:rsidRPr="009312D0" w:rsidRDefault="008A28B1" w:rsidP="00636A99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312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КАРЕЛИЯ</w:t>
      </w:r>
    </w:p>
    <w:p w:rsidR="008A28B1" w:rsidRPr="009312D0" w:rsidRDefault="008A28B1" w:rsidP="00636A9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1D9D" w:rsidRPr="009312D0" w:rsidRDefault="008A28B1" w:rsidP="00636A99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9312D0">
        <w:rPr>
          <w:rFonts w:ascii="Times New Roman" w:hAnsi="Times New Roman" w:cs="Times New Roman"/>
          <w:b/>
          <w:color w:val="000000"/>
        </w:rPr>
        <w:t>О внесении изменени</w:t>
      </w:r>
      <w:r w:rsidR="00917183" w:rsidRPr="009312D0">
        <w:rPr>
          <w:rFonts w:ascii="Times New Roman" w:hAnsi="Times New Roman" w:cs="Times New Roman"/>
          <w:b/>
          <w:color w:val="000000"/>
        </w:rPr>
        <w:t>й</w:t>
      </w:r>
      <w:r w:rsidRPr="009312D0">
        <w:rPr>
          <w:rFonts w:ascii="Times New Roman" w:hAnsi="Times New Roman" w:cs="Times New Roman"/>
          <w:b/>
          <w:color w:val="000000"/>
        </w:rPr>
        <w:t xml:space="preserve"> в Закон Республики Карелия </w:t>
      </w:r>
    </w:p>
    <w:p w:rsidR="008A28B1" w:rsidRPr="009312D0" w:rsidRDefault="008A28B1" w:rsidP="00636A99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9312D0">
        <w:rPr>
          <w:rFonts w:ascii="Times New Roman" w:hAnsi="Times New Roman" w:cs="Times New Roman"/>
          <w:b/>
          <w:color w:val="000000"/>
        </w:rPr>
        <w:t xml:space="preserve">«О </w:t>
      </w:r>
      <w:r w:rsidR="006806F5" w:rsidRPr="009312D0">
        <w:rPr>
          <w:rFonts w:ascii="Times New Roman" w:hAnsi="Times New Roman" w:cs="Times New Roman"/>
          <w:b/>
          <w:color w:val="000000"/>
        </w:rPr>
        <w:t>муниципальной службе в Республике</w:t>
      </w:r>
      <w:r w:rsidRPr="009312D0">
        <w:rPr>
          <w:rFonts w:ascii="Times New Roman" w:hAnsi="Times New Roman" w:cs="Times New Roman"/>
          <w:b/>
          <w:color w:val="000000"/>
        </w:rPr>
        <w:t xml:space="preserve"> Карелия»</w:t>
      </w:r>
    </w:p>
    <w:p w:rsidR="008A28B1" w:rsidRPr="009312D0" w:rsidRDefault="008A28B1" w:rsidP="00636A99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</w:p>
    <w:p w:rsidR="008A28B1" w:rsidRPr="009312D0" w:rsidRDefault="009312D0" w:rsidP="009312D0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Принят Законодательным Собранием 20 июня 2019 года</w:t>
      </w:r>
    </w:p>
    <w:p w:rsidR="009312D0" w:rsidRDefault="009312D0" w:rsidP="00636A99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</w:p>
    <w:p w:rsidR="009312D0" w:rsidRPr="009312D0" w:rsidRDefault="009312D0" w:rsidP="00636A99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</w:p>
    <w:p w:rsidR="008A28B1" w:rsidRPr="009312D0" w:rsidRDefault="008A28B1" w:rsidP="009171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9312D0">
        <w:rPr>
          <w:rFonts w:ascii="Times New Roman" w:hAnsi="Times New Roman" w:cs="Times New Roman"/>
          <w:b/>
          <w:bCs/>
          <w:color w:val="000000"/>
        </w:rPr>
        <w:t>Статья 1</w:t>
      </w:r>
    </w:p>
    <w:p w:rsidR="00917183" w:rsidRPr="009312D0" w:rsidRDefault="00917183" w:rsidP="0091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2D0">
        <w:rPr>
          <w:rFonts w:ascii="Times New Roman" w:hAnsi="Times New Roman"/>
          <w:sz w:val="28"/>
          <w:szCs w:val="28"/>
        </w:rPr>
        <w:t>Внести в Закон Республики Каре</w:t>
      </w:r>
      <w:r w:rsidR="00A22588" w:rsidRPr="009312D0">
        <w:rPr>
          <w:rFonts w:ascii="Times New Roman" w:hAnsi="Times New Roman"/>
          <w:sz w:val="28"/>
          <w:szCs w:val="28"/>
        </w:rPr>
        <w:t>лия от 24</w:t>
      </w:r>
      <w:r w:rsidR="003D36D4" w:rsidRPr="009312D0">
        <w:rPr>
          <w:rFonts w:ascii="Times New Roman" w:hAnsi="Times New Roman"/>
          <w:sz w:val="28"/>
          <w:szCs w:val="28"/>
        </w:rPr>
        <w:t xml:space="preserve"> </w:t>
      </w:r>
      <w:r w:rsidR="00A22588" w:rsidRPr="009312D0">
        <w:rPr>
          <w:rFonts w:ascii="Times New Roman" w:hAnsi="Times New Roman"/>
          <w:sz w:val="28"/>
          <w:szCs w:val="28"/>
        </w:rPr>
        <w:t>июля 2007 года № 1107</w:t>
      </w:r>
      <w:r w:rsidR="00A22588" w:rsidRPr="009312D0">
        <w:rPr>
          <w:rFonts w:ascii="Times New Roman" w:hAnsi="Times New Roman"/>
          <w:sz w:val="28"/>
          <w:szCs w:val="28"/>
        </w:rPr>
        <w:noBreakHyphen/>
      </w:r>
      <w:r w:rsidRPr="009312D0">
        <w:rPr>
          <w:rFonts w:ascii="Times New Roman" w:hAnsi="Times New Roman"/>
          <w:sz w:val="28"/>
          <w:szCs w:val="28"/>
        </w:rPr>
        <w:t>ЗРК «О муниципальной службе в Республике Карелия» (Собрание законодательства Республики Карелия, 200</w:t>
      </w:r>
      <w:r w:rsidR="00CD72EE" w:rsidRPr="009312D0">
        <w:rPr>
          <w:rFonts w:ascii="Times New Roman" w:hAnsi="Times New Roman"/>
          <w:sz w:val="28"/>
          <w:szCs w:val="28"/>
        </w:rPr>
        <w:t>7, № 7, ст. 857; 2014, № 4, ст. </w:t>
      </w:r>
      <w:r w:rsidRPr="009312D0">
        <w:rPr>
          <w:rFonts w:ascii="Times New Roman" w:hAnsi="Times New Roman"/>
          <w:sz w:val="28"/>
          <w:szCs w:val="28"/>
        </w:rPr>
        <w:t>520; 2017, № 12, ст. 2342; Официальный интернет-портал правовой и</w:t>
      </w:r>
      <w:r w:rsidRPr="009312D0">
        <w:rPr>
          <w:rFonts w:ascii="Times New Roman" w:hAnsi="Times New Roman"/>
          <w:sz w:val="28"/>
          <w:szCs w:val="28"/>
        </w:rPr>
        <w:t>н</w:t>
      </w:r>
      <w:r w:rsidRPr="009312D0">
        <w:rPr>
          <w:rFonts w:ascii="Times New Roman" w:hAnsi="Times New Roman"/>
          <w:sz w:val="28"/>
          <w:szCs w:val="28"/>
        </w:rPr>
        <w:t>формации (</w:t>
      </w:r>
      <w:hyperlink r:id="rId6" w:history="1">
        <w:r w:rsidRPr="009312D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312D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312D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312D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312D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312D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312D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12D0">
        <w:rPr>
          <w:rFonts w:ascii="Times New Roman" w:hAnsi="Times New Roman"/>
          <w:sz w:val="28"/>
          <w:szCs w:val="28"/>
        </w:rPr>
        <w:t>), 2018, 21 декабря, № 1000201812210005) сл</w:t>
      </w:r>
      <w:r w:rsidRPr="009312D0">
        <w:rPr>
          <w:rFonts w:ascii="Times New Roman" w:hAnsi="Times New Roman"/>
          <w:sz w:val="28"/>
          <w:szCs w:val="28"/>
        </w:rPr>
        <w:t>е</w:t>
      </w:r>
      <w:r w:rsidRPr="009312D0">
        <w:rPr>
          <w:rFonts w:ascii="Times New Roman" w:hAnsi="Times New Roman"/>
          <w:sz w:val="28"/>
          <w:szCs w:val="28"/>
        </w:rPr>
        <w:t>дующие изменения:</w:t>
      </w:r>
    </w:p>
    <w:p w:rsidR="00917183" w:rsidRPr="009312D0" w:rsidRDefault="00917183" w:rsidP="0091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12D0">
        <w:rPr>
          <w:rFonts w:ascii="Times New Roman" w:hAnsi="Times New Roman"/>
          <w:sz w:val="28"/>
          <w:szCs w:val="28"/>
        </w:rPr>
        <w:t>1) часть 1 статьи 9</w:t>
      </w:r>
      <w:r w:rsidRPr="009312D0">
        <w:rPr>
          <w:rFonts w:ascii="Times New Roman" w:hAnsi="Times New Roman"/>
          <w:sz w:val="28"/>
          <w:szCs w:val="28"/>
          <w:vertAlign w:val="superscript"/>
        </w:rPr>
        <w:t>4</w:t>
      </w:r>
      <w:r w:rsidRPr="009312D0">
        <w:rPr>
          <w:rFonts w:ascii="Times New Roman" w:hAnsi="Times New Roman"/>
          <w:sz w:val="28"/>
          <w:szCs w:val="28"/>
        </w:rPr>
        <w:t xml:space="preserve"> изложить в </w:t>
      </w:r>
      <w:r w:rsidRPr="009312D0">
        <w:rPr>
          <w:rFonts w:ascii="Times New Roman" w:hAnsi="Times New Roman"/>
          <w:color w:val="000000"/>
          <w:sz w:val="28"/>
          <w:szCs w:val="28"/>
        </w:rPr>
        <w:t xml:space="preserve">следующей редакции: </w:t>
      </w:r>
    </w:p>
    <w:p w:rsidR="00917183" w:rsidRPr="009312D0" w:rsidRDefault="00917183" w:rsidP="0091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2D0">
        <w:rPr>
          <w:rFonts w:ascii="Times New Roman" w:hAnsi="Times New Roman"/>
          <w:color w:val="000000"/>
          <w:sz w:val="28"/>
          <w:szCs w:val="28"/>
        </w:rPr>
        <w:t xml:space="preserve">«1. </w:t>
      </w:r>
      <w:proofErr w:type="gramStart"/>
      <w:r w:rsidRPr="009312D0">
        <w:rPr>
          <w:rFonts w:ascii="Times New Roman" w:hAnsi="Times New Roman"/>
          <w:color w:val="000000"/>
          <w:sz w:val="28"/>
          <w:szCs w:val="28"/>
        </w:rPr>
        <w:t>Перечень должностей муниципальной службы, при замещении к</w:t>
      </w:r>
      <w:r w:rsidRPr="009312D0">
        <w:rPr>
          <w:rFonts w:ascii="Times New Roman" w:hAnsi="Times New Roman"/>
          <w:color w:val="000000"/>
          <w:sz w:val="28"/>
          <w:szCs w:val="28"/>
        </w:rPr>
        <w:t>о</w:t>
      </w:r>
      <w:r w:rsidRPr="009312D0">
        <w:rPr>
          <w:rFonts w:ascii="Times New Roman" w:hAnsi="Times New Roman"/>
          <w:color w:val="000000"/>
          <w:sz w:val="28"/>
          <w:szCs w:val="28"/>
        </w:rPr>
        <w:t>торых муниципальный служащий обязан представлять сведения о своих расходах, а также о расходах своих супруги (супруга) и несовершенноле</w:t>
      </w:r>
      <w:r w:rsidRPr="009312D0">
        <w:rPr>
          <w:rFonts w:ascii="Times New Roman" w:hAnsi="Times New Roman"/>
          <w:color w:val="000000"/>
          <w:sz w:val="28"/>
          <w:szCs w:val="28"/>
        </w:rPr>
        <w:t>т</w:t>
      </w:r>
      <w:r w:rsidRPr="009312D0">
        <w:rPr>
          <w:rFonts w:ascii="Times New Roman" w:hAnsi="Times New Roman"/>
          <w:color w:val="000000"/>
          <w:sz w:val="28"/>
          <w:szCs w:val="28"/>
        </w:rPr>
        <w:t>них детей по каждой сделке по приобретению земельного участка, другого объекта недвижимости, транспортного средства, ценных бумаг, акций (д</w:t>
      </w:r>
      <w:r w:rsidRPr="009312D0">
        <w:rPr>
          <w:rFonts w:ascii="Times New Roman" w:hAnsi="Times New Roman"/>
          <w:color w:val="000000"/>
          <w:sz w:val="28"/>
          <w:szCs w:val="28"/>
        </w:rPr>
        <w:t>о</w:t>
      </w:r>
      <w:r w:rsidRPr="009312D0">
        <w:rPr>
          <w:rFonts w:ascii="Times New Roman" w:hAnsi="Times New Roman"/>
          <w:color w:val="000000"/>
          <w:sz w:val="28"/>
          <w:szCs w:val="28"/>
        </w:rPr>
        <w:t>лей участия, паев в уставных (складочных) капиталах организаций), сове</w:t>
      </w:r>
      <w:r w:rsidRPr="009312D0">
        <w:rPr>
          <w:rFonts w:ascii="Times New Roman" w:hAnsi="Times New Roman"/>
          <w:color w:val="000000"/>
          <w:sz w:val="28"/>
          <w:szCs w:val="28"/>
        </w:rPr>
        <w:t>р</w:t>
      </w:r>
      <w:r w:rsidRPr="009312D0">
        <w:rPr>
          <w:rFonts w:ascii="Times New Roman" w:hAnsi="Times New Roman"/>
          <w:color w:val="000000"/>
          <w:sz w:val="28"/>
          <w:szCs w:val="28"/>
        </w:rPr>
        <w:t>шенной им, его супругой (супругом) и (или) несовершеннолетними детьми в течение календарного</w:t>
      </w:r>
      <w:proofErr w:type="gramEnd"/>
      <w:r w:rsidRPr="009312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312D0">
        <w:rPr>
          <w:rFonts w:ascii="Times New Roman" w:hAnsi="Times New Roman"/>
          <w:color w:val="000000"/>
          <w:sz w:val="28"/>
          <w:szCs w:val="28"/>
        </w:rPr>
        <w:t>года, предшествующего году представления свед</w:t>
      </w:r>
      <w:r w:rsidRPr="009312D0">
        <w:rPr>
          <w:rFonts w:ascii="Times New Roman" w:hAnsi="Times New Roman"/>
          <w:color w:val="000000"/>
          <w:sz w:val="28"/>
          <w:szCs w:val="28"/>
        </w:rPr>
        <w:t>е</w:t>
      </w:r>
      <w:r w:rsidRPr="009312D0">
        <w:rPr>
          <w:rFonts w:ascii="Times New Roman" w:hAnsi="Times New Roman"/>
          <w:color w:val="000000"/>
          <w:sz w:val="28"/>
          <w:szCs w:val="28"/>
        </w:rPr>
        <w:lastRenderedPageBreak/>
        <w:t>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устанавливается муниципальными нормативными правовыми актами, за исключением случая, установленного статьей 9</w:t>
      </w:r>
      <w:r w:rsidRPr="009312D0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9312D0">
        <w:rPr>
          <w:rFonts w:ascii="Times New Roman" w:hAnsi="Times New Roman"/>
          <w:color w:val="000000"/>
          <w:sz w:val="28"/>
          <w:szCs w:val="28"/>
        </w:rPr>
        <w:t xml:space="preserve"> настоящего Закона.</w:t>
      </w:r>
      <w:r w:rsidRPr="009312D0">
        <w:rPr>
          <w:rFonts w:ascii="Times New Roman" w:hAnsi="Times New Roman"/>
          <w:sz w:val="28"/>
          <w:szCs w:val="28"/>
        </w:rPr>
        <w:t>»;</w:t>
      </w:r>
      <w:proofErr w:type="gramEnd"/>
    </w:p>
    <w:p w:rsidR="00465450" w:rsidRPr="009312D0" w:rsidRDefault="00917183" w:rsidP="00917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2D0">
        <w:rPr>
          <w:rFonts w:ascii="Times New Roman" w:hAnsi="Times New Roman"/>
          <w:sz w:val="28"/>
          <w:szCs w:val="28"/>
        </w:rPr>
        <w:t>2) в пункте 3 части 4 статьи 9</w:t>
      </w:r>
      <w:r w:rsidRPr="009312D0">
        <w:rPr>
          <w:rFonts w:ascii="Times New Roman" w:hAnsi="Times New Roman"/>
          <w:sz w:val="28"/>
          <w:szCs w:val="28"/>
          <w:vertAlign w:val="superscript"/>
        </w:rPr>
        <w:t>5</w:t>
      </w:r>
      <w:r w:rsidRPr="009312D0">
        <w:rPr>
          <w:rFonts w:ascii="Times New Roman" w:hAnsi="Times New Roman"/>
          <w:sz w:val="28"/>
          <w:szCs w:val="28"/>
        </w:rPr>
        <w:t xml:space="preserve"> слова «в течение календарного года, предшествующего году представления сведений (далее – отчетный период)» заменить словами «в течение отчетного периода».</w:t>
      </w:r>
    </w:p>
    <w:p w:rsidR="00917183" w:rsidRPr="009312D0" w:rsidRDefault="00917183" w:rsidP="004D55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A28B1" w:rsidRPr="009312D0" w:rsidRDefault="008A28B1" w:rsidP="004D55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12D0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8A28B1" w:rsidRPr="009312D0" w:rsidRDefault="008A28B1" w:rsidP="004D553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9312D0">
        <w:rPr>
          <w:rFonts w:ascii="Times New Roman" w:hAnsi="Times New Roman"/>
          <w:color w:val="000000"/>
          <w:lang w:eastAsia="ru-RU"/>
        </w:rPr>
        <w:t xml:space="preserve">Настоящий Закон вступает в силу по истечении десяти дней со дня его официального опубликования. </w:t>
      </w:r>
    </w:p>
    <w:p w:rsidR="008A28B1" w:rsidRPr="009312D0" w:rsidRDefault="008A28B1" w:rsidP="008A28B1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8A28B1" w:rsidRPr="009312D0" w:rsidRDefault="008A28B1" w:rsidP="008A28B1">
      <w:pPr>
        <w:pStyle w:val="ConsPlusNormal"/>
        <w:ind w:right="212"/>
        <w:jc w:val="both"/>
        <w:rPr>
          <w:rFonts w:ascii="Times New Roman" w:hAnsi="Times New Roman" w:cs="Times New Roman"/>
          <w:color w:val="000000"/>
        </w:rPr>
      </w:pPr>
    </w:p>
    <w:p w:rsidR="008A28B1" w:rsidRPr="009312D0" w:rsidRDefault="008A28B1" w:rsidP="008A28B1">
      <w:pPr>
        <w:pStyle w:val="ConsPlusNormal"/>
        <w:ind w:left="-360" w:right="32" w:firstLine="360"/>
        <w:jc w:val="both"/>
        <w:rPr>
          <w:rFonts w:ascii="Times New Roman" w:hAnsi="Times New Roman" w:cs="Times New Roman"/>
          <w:color w:val="000000"/>
        </w:rPr>
      </w:pPr>
      <w:r w:rsidRPr="009312D0">
        <w:rPr>
          <w:rFonts w:ascii="Times New Roman" w:hAnsi="Times New Roman" w:cs="Times New Roman"/>
          <w:color w:val="000000"/>
        </w:rPr>
        <w:t xml:space="preserve">            Глава</w:t>
      </w:r>
    </w:p>
    <w:p w:rsidR="008A28B1" w:rsidRDefault="008A28B1" w:rsidP="008A28B1">
      <w:pPr>
        <w:autoSpaceDE w:val="0"/>
        <w:autoSpaceDN w:val="0"/>
        <w:adjustRightInd w:val="0"/>
        <w:spacing w:after="0" w:line="360" w:lineRule="auto"/>
        <w:ind w:left="-360" w:right="32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312D0">
        <w:rPr>
          <w:rFonts w:ascii="Times New Roman" w:hAnsi="Times New Roman"/>
          <w:color w:val="000000"/>
          <w:sz w:val="28"/>
          <w:szCs w:val="28"/>
        </w:rPr>
        <w:t xml:space="preserve">Республики Карелия                                                               А.О. </w:t>
      </w:r>
      <w:proofErr w:type="spellStart"/>
      <w:r w:rsidRPr="009312D0">
        <w:rPr>
          <w:rFonts w:ascii="Times New Roman" w:hAnsi="Times New Roman"/>
          <w:color w:val="000000"/>
          <w:sz w:val="28"/>
          <w:szCs w:val="28"/>
        </w:rPr>
        <w:t>Парфенчиков</w:t>
      </w:r>
      <w:proofErr w:type="spellEnd"/>
    </w:p>
    <w:p w:rsidR="00C368C3" w:rsidRDefault="00C368C3" w:rsidP="00C3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8C3" w:rsidRDefault="00C368C3" w:rsidP="00C3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8C3" w:rsidRDefault="00C368C3" w:rsidP="00C3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Петрозаводск</w:t>
      </w:r>
    </w:p>
    <w:p w:rsidR="00C368C3" w:rsidRDefault="00C368C3" w:rsidP="00C3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июля 2019 года</w:t>
      </w:r>
    </w:p>
    <w:p w:rsidR="00C368C3" w:rsidRPr="009312D0" w:rsidRDefault="00C368C3" w:rsidP="00C3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2386-ЗРК</w:t>
      </w:r>
      <w:bookmarkStart w:id="0" w:name="_GoBack"/>
      <w:bookmarkEnd w:id="0"/>
    </w:p>
    <w:sectPr w:rsidR="00C368C3" w:rsidRPr="009312D0" w:rsidSect="00F16570">
      <w:headerReference w:type="default" r:id="rId7"/>
      <w:pgSz w:w="11906" w:h="16840"/>
      <w:pgMar w:top="1701" w:right="709" w:bottom="1418" w:left="1985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A7" w:rsidRDefault="00AF76A7" w:rsidP="00F16570">
      <w:pPr>
        <w:spacing w:after="0" w:line="240" w:lineRule="auto"/>
      </w:pPr>
      <w:r>
        <w:separator/>
      </w:r>
    </w:p>
  </w:endnote>
  <w:endnote w:type="continuationSeparator" w:id="0">
    <w:p w:rsidR="00AF76A7" w:rsidRDefault="00AF76A7" w:rsidP="00F1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A7" w:rsidRDefault="00AF76A7" w:rsidP="00F16570">
      <w:pPr>
        <w:spacing w:after="0" w:line="240" w:lineRule="auto"/>
      </w:pPr>
      <w:r>
        <w:separator/>
      </w:r>
    </w:p>
  </w:footnote>
  <w:footnote w:type="continuationSeparator" w:id="0">
    <w:p w:rsidR="00AF76A7" w:rsidRDefault="00AF76A7" w:rsidP="00F1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70" w:rsidRPr="00F16570" w:rsidRDefault="001A1222">
    <w:pPr>
      <w:pStyle w:val="a3"/>
      <w:jc w:val="center"/>
      <w:rPr>
        <w:rFonts w:ascii="Times New Roman" w:hAnsi="Times New Roman"/>
        <w:sz w:val="24"/>
        <w:szCs w:val="24"/>
      </w:rPr>
    </w:pPr>
    <w:r w:rsidRPr="00F16570">
      <w:rPr>
        <w:rFonts w:ascii="Times New Roman" w:hAnsi="Times New Roman"/>
        <w:sz w:val="24"/>
        <w:szCs w:val="24"/>
      </w:rPr>
      <w:fldChar w:fldCharType="begin"/>
    </w:r>
    <w:r w:rsidR="00F16570" w:rsidRPr="00F16570">
      <w:rPr>
        <w:rFonts w:ascii="Times New Roman" w:hAnsi="Times New Roman"/>
        <w:sz w:val="24"/>
        <w:szCs w:val="24"/>
      </w:rPr>
      <w:instrText>PAGE   \* MERGEFORMAT</w:instrText>
    </w:r>
    <w:r w:rsidRPr="00F16570">
      <w:rPr>
        <w:rFonts w:ascii="Times New Roman" w:hAnsi="Times New Roman"/>
        <w:sz w:val="24"/>
        <w:szCs w:val="24"/>
      </w:rPr>
      <w:fldChar w:fldCharType="separate"/>
    </w:r>
    <w:r w:rsidR="00290DBB">
      <w:rPr>
        <w:rFonts w:ascii="Times New Roman" w:hAnsi="Times New Roman"/>
        <w:noProof/>
        <w:sz w:val="24"/>
        <w:szCs w:val="24"/>
      </w:rPr>
      <w:t>2</w:t>
    </w:r>
    <w:r w:rsidRPr="00F16570">
      <w:rPr>
        <w:rFonts w:ascii="Times New Roman" w:hAnsi="Times New Roman"/>
        <w:sz w:val="24"/>
        <w:szCs w:val="24"/>
      </w:rPr>
      <w:fldChar w:fldCharType="end"/>
    </w:r>
  </w:p>
  <w:p w:rsidR="00F16570" w:rsidRDefault="00F165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46"/>
    <w:rsid w:val="000358E2"/>
    <w:rsid w:val="00060DB7"/>
    <w:rsid w:val="0006225A"/>
    <w:rsid w:val="000769DC"/>
    <w:rsid w:val="00096D9E"/>
    <w:rsid w:val="000B0495"/>
    <w:rsid w:val="000B567B"/>
    <w:rsid w:val="000D11D2"/>
    <w:rsid w:val="000F0914"/>
    <w:rsid w:val="00110C2C"/>
    <w:rsid w:val="001200ED"/>
    <w:rsid w:val="0012798D"/>
    <w:rsid w:val="001438D8"/>
    <w:rsid w:val="00162A32"/>
    <w:rsid w:val="001A1222"/>
    <w:rsid w:val="001A49E8"/>
    <w:rsid w:val="001C5FE0"/>
    <w:rsid w:val="001E4B1F"/>
    <w:rsid w:val="00213051"/>
    <w:rsid w:val="002163B0"/>
    <w:rsid w:val="002614E3"/>
    <w:rsid w:val="0026711C"/>
    <w:rsid w:val="00290AB0"/>
    <w:rsid w:val="00290DBB"/>
    <w:rsid w:val="002A7CCE"/>
    <w:rsid w:val="002B1415"/>
    <w:rsid w:val="002D6EF8"/>
    <w:rsid w:val="002E7720"/>
    <w:rsid w:val="002E7D0B"/>
    <w:rsid w:val="002F1EEA"/>
    <w:rsid w:val="00307E7E"/>
    <w:rsid w:val="0035314A"/>
    <w:rsid w:val="00356BA3"/>
    <w:rsid w:val="00375274"/>
    <w:rsid w:val="003B6241"/>
    <w:rsid w:val="003C740B"/>
    <w:rsid w:val="003D36D4"/>
    <w:rsid w:val="003E0862"/>
    <w:rsid w:val="003E0962"/>
    <w:rsid w:val="003E0BD9"/>
    <w:rsid w:val="003F0A53"/>
    <w:rsid w:val="004212EE"/>
    <w:rsid w:val="0042175A"/>
    <w:rsid w:val="00464070"/>
    <w:rsid w:val="00465450"/>
    <w:rsid w:val="004760FA"/>
    <w:rsid w:val="00481A05"/>
    <w:rsid w:val="00492090"/>
    <w:rsid w:val="004D3344"/>
    <w:rsid w:val="004D553C"/>
    <w:rsid w:val="00501D9D"/>
    <w:rsid w:val="00515FEC"/>
    <w:rsid w:val="00520153"/>
    <w:rsid w:val="00553E46"/>
    <w:rsid w:val="00591C2A"/>
    <w:rsid w:val="005C38E6"/>
    <w:rsid w:val="00636A99"/>
    <w:rsid w:val="006806F5"/>
    <w:rsid w:val="006A116F"/>
    <w:rsid w:val="006B35E2"/>
    <w:rsid w:val="006B60E3"/>
    <w:rsid w:val="006B7993"/>
    <w:rsid w:val="006C3FFA"/>
    <w:rsid w:val="006C6EE2"/>
    <w:rsid w:val="006D5043"/>
    <w:rsid w:val="00704D48"/>
    <w:rsid w:val="00705EC4"/>
    <w:rsid w:val="00724915"/>
    <w:rsid w:val="007313C0"/>
    <w:rsid w:val="00765F0C"/>
    <w:rsid w:val="00776B83"/>
    <w:rsid w:val="007A3C64"/>
    <w:rsid w:val="007A7281"/>
    <w:rsid w:val="007C1D84"/>
    <w:rsid w:val="007D0B58"/>
    <w:rsid w:val="007E1C08"/>
    <w:rsid w:val="007E66E9"/>
    <w:rsid w:val="007F5091"/>
    <w:rsid w:val="00810557"/>
    <w:rsid w:val="00814D0E"/>
    <w:rsid w:val="00835076"/>
    <w:rsid w:val="00857D3E"/>
    <w:rsid w:val="0087795E"/>
    <w:rsid w:val="008A28B1"/>
    <w:rsid w:val="008B281F"/>
    <w:rsid w:val="008B3235"/>
    <w:rsid w:val="008D0211"/>
    <w:rsid w:val="008D6F33"/>
    <w:rsid w:val="00917183"/>
    <w:rsid w:val="009312D0"/>
    <w:rsid w:val="009350BB"/>
    <w:rsid w:val="00944F38"/>
    <w:rsid w:val="00965533"/>
    <w:rsid w:val="0096652A"/>
    <w:rsid w:val="009A5A48"/>
    <w:rsid w:val="009E4775"/>
    <w:rsid w:val="009E5DA6"/>
    <w:rsid w:val="00A07587"/>
    <w:rsid w:val="00A22588"/>
    <w:rsid w:val="00AB1F0C"/>
    <w:rsid w:val="00AE129F"/>
    <w:rsid w:val="00AF76A7"/>
    <w:rsid w:val="00B328B1"/>
    <w:rsid w:val="00B42190"/>
    <w:rsid w:val="00B46D73"/>
    <w:rsid w:val="00B47D50"/>
    <w:rsid w:val="00B51F0F"/>
    <w:rsid w:val="00B61AF2"/>
    <w:rsid w:val="00BD76FD"/>
    <w:rsid w:val="00BE0829"/>
    <w:rsid w:val="00BF3627"/>
    <w:rsid w:val="00C05687"/>
    <w:rsid w:val="00C368C3"/>
    <w:rsid w:val="00CC4232"/>
    <w:rsid w:val="00CD72EE"/>
    <w:rsid w:val="00CF114A"/>
    <w:rsid w:val="00CF6474"/>
    <w:rsid w:val="00CF669C"/>
    <w:rsid w:val="00D16749"/>
    <w:rsid w:val="00D81FDA"/>
    <w:rsid w:val="00DA1F14"/>
    <w:rsid w:val="00E100BD"/>
    <w:rsid w:val="00E4251C"/>
    <w:rsid w:val="00E82457"/>
    <w:rsid w:val="00EE389D"/>
    <w:rsid w:val="00EF0F9E"/>
    <w:rsid w:val="00EF213E"/>
    <w:rsid w:val="00F03AEC"/>
    <w:rsid w:val="00F06C8F"/>
    <w:rsid w:val="00F14779"/>
    <w:rsid w:val="00F16570"/>
    <w:rsid w:val="00F25948"/>
    <w:rsid w:val="00F35D34"/>
    <w:rsid w:val="00F966D9"/>
    <w:rsid w:val="00FB25C6"/>
    <w:rsid w:val="00F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7D0B58"/>
    <w:pPr>
      <w:autoSpaceDE w:val="0"/>
      <w:autoSpaceDN w:val="0"/>
      <w:adjustRightInd w:val="0"/>
      <w:spacing w:after="0" w:line="240" w:lineRule="auto"/>
    </w:pPr>
    <w:rPr>
      <w:rFonts w:cs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eastAsia="en-US"/>
    </w:rPr>
  </w:style>
  <w:style w:type="character" w:styleId="a9">
    <w:name w:val="Hyperlink"/>
    <w:rsid w:val="00917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7D0B58"/>
    <w:pPr>
      <w:autoSpaceDE w:val="0"/>
      <w:autoSpaceDN w:val="0"/>
      <w:adjustRightInd w:val="0"/>
      <w:spacing w:after="0" w:line="240" w:lineRule="auto"/>
    </w:pPr>
    <w:rPr>
      <w:rFonts w:cs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val="x-none" w:eastAsia="en-US"/>
    </w:rPr>
  </w:style>
  <w:style w:type="character" w:styleId="a9">
    <w:name w:val="Hyperlink"/>
    <w:rsid w:val="00917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А. Зиновьева</dc:creator>
  <cp:lastModifiedBy>borisova</cp:lastModifiedBy>
  <cp:revision>2</cp:revision>
  <cp:lastPrinted>2019-07-01T08:24:00Z</cp:lastPrinted>
  <dcterms:created xsi:type="dcterms:W3CDTF">2019-07-01T08:25:00Z</dcterms:created>
  <dcterms:modified xsi:type="dcterms:W3CDTF">2019-07-01T08:25:00Z</dcterms:modified>
</cp:coreProperties>
</file>