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14D7" w:rsidRPr="003614D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66944;mso-position-horizontal-relative:text;mso-position-vertical-relative:text" stroked="f">
            <v:textbox style="mso-next-textbox:#_x0000_s1026">
              <w:txbxContent>
                <w:p w:rsidR="00EC1D45" w:rsidRDefault="00EC1D45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0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031B49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031B49">
        <w:t>3 сентября 2019 года № 337-П</w:t>
      </w:r>
    </w:p>
    <w:p w:rsidR="00F72D73" w:rsidRDefault="00307849" w:rsidP="00F72D73">
      <w:pPr>
        <w:spacing w:before="240" w:after="240"/>
        <w:ind w:left="-142"/>
        <w:jc w:val="center"/>
        <w:rPr>
          <w:b/>
          <w:bCs/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F72D73" w:rsidRPr="00F72D73" w:rsidRDefault="00F72D73" w:rsidP="00F72D73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О</w:t>
      </w:r>
      <w:r w:rsidRPr="00F72D73">
        <w:rPr>
          <w:b/>
          <w:szCs w:val="28"/>
        </w:rPr>
        <w:t xml:space="preserve"> внесении изменений</w:t>
      </w:r>
      <w:r>
        <w:rPr>
          <w:b/>
          <w:szCs w:val="28"/>
        </w:rPr>
        <w:t xml:space="preserve"> </w:t>
      </w:r>
      <w:r w:rsidRPr="00F72D73">
        <w:rPr>
          <w:b/>
          <w:szCs w:val="28"/>
        </w:rPr>
        <w:t xml:space="preserve">в </w:t>
      </w:r>
      <w:r w:rsidR="00BB4987">
        <w:rPr>
          <w:b/>
          <w:szCs w:val="28"/>
        </w:rPr>
        <w:t>П</w:t>
      </w:r>
      <w:r w:rsidRPr="00F72D73">
        <w:rPr>
          <w:b/>
          <w:szCs w:val="28"/>
        </w:rPr>
        <w:t xml:space="preserve">оложение о </w:t>
      </w:r>
      <w:r>
        <w:rPr>
          <w:b/>
          <w:szCs w:val="28"/>
        </w:rPr>
        <w:t>М</w:t>
      </w:r>
      <w:r w:rsidRPr="00F72D73">
        <w:rPr>
          <w:b/>
          <w:szCs w:val="28"/>
        </w:rPr>
        <w:t>инистерстве строительства,</w:t>
      </w:r>
    </w:p>
    <w:p w:rsidR="00F72D73" w:rsidRPr="00F72D73" w:rsidRDefault="00F72D73" w:rsidP="00F72D73">
      <w:pPr>
        <w:autoSpaceDE w:val="0"/>
        <w:autoSpaceDN w:val="0"/>
        <w:adjustRightInd w:val="0"/>
        <w:jc w:val="center"/>
        <w:rPr>
          <w:b/>
          <w:szCs w:val="28"/>
        </w:rPr>
      </w:pPr>
      <w:r w:rsidRPr="00F72D73">
        <w:rPr>
          <w:b/>
          <w:szCs w:val="28"/>
        </w:rPr>
        <w:t>жилищно-коммунального хозяйства и энергетики</w:t>
      </w:r>
    </w:p>
    <w:p w:rsidR="00F72D73" w:rsidRPr="00F72D73" w:rsidRDefault="00F72D73" w:rsidP="00F72D73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Республики Карелия </w:t>
      </w:r>
    </w:p>
    <w:p w:rsidR="00F72D73" w:rsidRDefault="00F72D73" w:rsidP="00F72D73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F72D73" w:rsidRDefault="00F72D73" w:rsidP="00F72D7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="00BD4EDE">
        <w:rPr>
          <w:b/>
          <w:szCs w:val="28"/>
        </w:rPr>
        <w:t>п</w:t>
      </w:r>
      <w:proofErr w:type="spellEnd"/>
      <w:proofErr w:type="gramEnd"/>
      <w:r w:rsidR="00BD4EDE">
        <w:rPr>
          <w:b/>
          <w:szCs w:val="28"/>
        </w:rPr>
        <w:t xml:space="preserve"> о с т а </w:t>
      </w:r>
      <w:proofErr w:type="spellStart"/>
      <w:r w:rsidR="00BD4EDE">
        <w:rPr>
          <w:b/>
          <w:szCs w:val="28"/>
        </w:rPr>
        <w:t>н</w:t>
      </w:r>
      <w:proofErr w:type="spellEnd"/>
      <w:r w:rsidR="00BD4EDE">
        <w:rPr>
          <w:b/>
          <w:szCs w:val="28"/>
        </w:rPr>
        <w:t xml:space="preserve"> о в л я </w:t>
      </w:r>
      <w:r w:rsidRPr="00F72D73">
        <w:rPr>
          <w:b/>
          <w:szCs w:val="28"/>
        </w:rPr>
        <w:t>е</w:t>
      </w:r>
      <w:r w:rsidR="00BD4EDE">
        <w:rPr>
          <w:b/>
          <w:szCs w:val="28"/>
        </w:rPr>
        <w:t xml:space="preserve"> </w:t>
      </w:r>
      <w:r w:rsidRPr="00F72D73">
        <w:rPr>
          <w:b/>
          <w:szCs w:val="28"/>
        </w:rPr>
        <w:t>т</w:t>
      </w:r>
      <w:r>
        <w:rPr>
          <w:szCs w:val="28"/>
        </w:rPr>
        <w:t>:</w:t>
      </w:r>
    </w:p>
    <w:p w:rsidR="00F72D73" w:rsidRDefault="00F72D73" w:rsidP="00F72D73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Внести в пункт 10 Положения о Министерстве строительства, жилищно-коммунального хозяйства и энергетики Республики Карелия, утвержденного постановлением Правительства Республики Карелия от 9 июля 2013 года № 216-П «Об утверждении Положения о Министерстве строительства, жилищно-коммунального хозяйства и энергетики Республики Карелия» (Собрание законодательства Республики Карелия, 2013, № 7, ст. 1248; № 12, ст. 2282, 2284; 2014, № 3, ст. 403;</w:t>
      </w:r>
      <w:proofErr w:type="gramEnd"/>
      <w:r>
        <w:rPr>
          <w:szCs w:val="28"/>
        </w:rPr>
        <w:t xml:space="preserve"> № </w:t>
      </w:r>
      <w:proofErr w:type="gramStart"/>
      <w:r>
        <w:rPr>
          <w:szCs w:val="28"/>
        </w:rPr>
        <w:t xml:space="preserve">8, ст. 1439; 2015, № 2, ст. 247; 2016, № 4, ст. 817; № 5, </w:t>
      </w:r>
      <w:r>
        <w:rPr>
          <w:szCs w:val="28"/>
        </w:rPr>
        <w:br/>
        <w:t xml:space="preserve">ст. 1037; № 11, ст. 2371; 2017, № 8, ст. 1535; № 10, ст. 1986; № 12, ст. 2486; 2018, </w:t>
      </w:r>
      <w:r>
        <w:rPr>
          <w:szCs w:val="28"/>
        </w:rPr>
        <w:br/>
        <w:t>№ 2, ст. 297; № 9, ст. 1890</w:t>
      </w:r>
      <w:r>
        <w:rPr>
          <w:bCs/>
          <w:szCs w:val="28"/>
          <w:shd w:val="clear" w:color="auto" w:fill="FFFFFF"/>
        </w:rPr>
        <w:t>)</w:t>
      </w:r>
      <w:r>
        <w:rPr>
          <w:rStyle w:val="pagesindoccount"/>
          <w:bCs/>
        </w:rPr>
        <w:t xml:space="preserve">, следующие </w:t>
      </w:r>
      <w:r>
        <w:rPr>
          <w:szCs w:val="28"/>
        </w:rPr>
        <w:t>изменения:</w:t>
      </w:r>
      <w:proofErr w:type="gramEnd"/>
    </w:p>
    <w:p w:rsidR="00F72D73" w:rsidRDefault="00F72D73" w:rsidP="00F72D73">
      <w:pPr>
        <w:numPr>
          <w:ilvl w:val="0"/>
          <w:numId w:val="46"/>
        </w:numPr>
        <w:tabs>
          <w:tab w:val="left" w:pos="-340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подпункт 10 после слов «в разработке» дополнить словами </w:t>
      </w:r>
      <w:r>
        <w:rPr>
          <w:szCs w:val="28"/>
        </w:rPr>
        <w:br/>
        <w:t>«и корректировке»;</w:t>
      </w:r>
    </w:p>
    <w:p w:rsidR="00F72D73" w:rsidRDefault="00F72D73" w:rsidP="00F72D73">
      <w:pPr>
        <w:numPr>
          <w:ilvl w:val="0"/>
          <w:numId w:val="46"/>
        </w:numPr>
        <w:tabs>
          <w:tab w:val="left" w:pos="-340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 абзац </w:t>
      </w:r>
      <w:r w:rsidR="00BD4EDE">
        <w:rPr>
          <w:szCs w:val="28"/>
        </w:rPr>
        <w:t>второй</w:t>
      </w:r>
      <w:r>
        <w:rPr>
          <w:szCs w:val="28"/>
        </w:rPr>
        <w:t xml:space="preserve"> подпункта 13 дополнить словами «, если иное не предусмотрено Федеральным </w:t>
      </w:r>
      <w:r w:rsidRPr="00F72D73">
        <w:rPr>
          <w:szCs w:val="28"/>
        </w:rPr>
        <w:t>законом</w:t>
      </w:r>
      <w:r w:rsidR="00BB4987">
        <w:rPr>
          <w:szCs w:val="28"/>
        </w:rPr>
        <w:t xml:space="preserve"> от 29 декабря 2004 года № 191-</w:t>
      </w:r>
      <w:r>
        <w:rPr>
          <w:szCs w:val="28"/>
        </w:rPr>
        <w:t xml:space="preserve">ФЗ </w:t>
      </w:r>
      <w:r w:rsidR="00BD4EDE">
        <w:rPr>
          <w:szCs w:val="28"/>
        </w:rPr>
        <w:br/>
      </w:r>
      <w:r>
        <w:rPr>
          <w:szCs w:val="28"/>
        </w:rPr>
        <w:t>«О введении в действие Градостроительного кодекса Российской Федерации</w:t>
      </w:r>
      <w:r>
        <w:rPr>
          <w:szCs w:val="28"/>
          <w:shd w:val="clear" w:color="auto" w:fill="FFFFFF"/>
        </w:rPr>
        <w:t>»;</w:t>
      </w:r>
    </w:p>
    <w:p w:rsidR="00F72D73" w:rsidRDefault="00F72D73" w:rsidP="00F72D73">
      <w:pPr>
        <w:numPr>
          <w:ilvl w:val="0"/>
          <w:numId w:val="46"/>
        </w:numPr>
        <w:tabs>
          <w:tab w:val="left" w:pos="-340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подпункт 16 признать утратившим силу</w:t>
      </w:r>
      <w:r>
        <w:rPr>
          <w:szCs w:val="28"/>
          <w:shd w:val="clear" w:color="auto" w:fill="FFFFFF"/>
        </w:rPr>
        <w:t>;</w:t>
      </w:r>
    </w:p>
    <w:p w:rsidR="00F72D73" w:rsidRDefault="00BB4987" w:rsidP="00BB4987">
      <w:pPr>
        <w:autoSpaceDE w:val="0"/>
        <w:autoSpaceDN w:val="0"/>
        <w:adjustRightInd w:val="0"/>
        <w:ind w:left="709"/>
        <w:jc w:val="both"/>
        <w:rPr>
          <w:szCs w:val="28"/>
        </w:rPr>
      </w:pPr>
      <w:r>
        <w:rPr>
          <w:szCs w:val="28"/>
        </w:rPr>
        <w:t xml:space="preserve">4) </w:t>
      </w:r>
      <w:r w:rsidR="00F72D73">
        <w:rPr>
          <w:szCs w:val="28"/>
        </w:rPr>
        <w:t>подпункт 17 изложить в следующей редакции:</w:t>
      </w:r>
    </w:p>
    <w:p w:rsidR="00F72D73" w:rsidRDefault="00F72D73" w:rsidP="00F72D7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«17) обеспечивает подготовку проекта схемы территориального планирования Республики Карелия, проекта схемы территориального планирования двух и более субъектов Российской Федерации, одним из которых является Республика Карелия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F72D73" w:rsidRDefault="00BB4987" w:rsidP="00BB4987">
      <w:pPr>
        <w:autoSpaceDE w:val="0"/>
        <w:autoSpaceDN w:val="0"/>
        <w:adjustRightInd w:val="0"/>
        <w:ind w:left="709"/>
        <w:jc w:val="both"/>
        <w:rPr>
          <w:szCs w:val="28"/>
        </w:rPr>
      </w:pPr>
      <w:r>
        <w:rPr>
          <w:szCs w:val="28"/>
        </w:rPr>
        <w:t xml:space="preserve">5) </w:t>
      </w:r>
      <w:r w:rsidR="00F72D73">
        <w:rPr>
          <w:szCs w:val="28"/>
        </w:rPr>
        <w:t>подпункт 19 изложить в  следующей редакции:</w:t>
      </w:r>
    </w:p>
    <w:p w:rsidR="00F72D73" w:rsidRDefault="00F72D73" w:rsidP="00F72D7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«19) принимает решение о подготовке документации по планировке территории в случаях, предусмотренных Градостроительным </w:t>
      </w:r>
      <w:r w:rsidRPr="00F72D73">
        <w:rPr>
          <w:rFonts w:eastAsia="Calibri"/>
          <w:szCs w:val="28"/>
          <w:lang w:eastAsia="en-US"/>
        </w:rPr>
        <w:t>кодексом</w:t>
      </w:r>
      <w:r>
        <w:rPr>
          <w:rFonts w:eastAsia="Calibri"/>
          <w:szCs w:val="28"/>
          <w:lang w:eastAsia="en-US"/>
        </w:rPr>
        <w:t xml:space="preserve"> Российской Федерации</w:t>
      </w:r>
      <w:proofErr w:type="gramStart"/>
      <w:r>
        <w:rPr>
          <w:rFonts w:eastAsia="Calibri"/>
          <w:szCs w:val="28"/>
          <w:lang w:eastAsia="en-US"/>
        </w:rPr>
        <w:t>;»</w:t>
      </w:r>
      <w:proofErr w:type="gramEnd"/>
      <w:r>
        <w:rPr>
          <w:rFonts w:eastAsia="Calibri"/>
          <w:szCs w:val="28"/>
          <w:lang w:eastAsia="en-US"/>
        </w:rPr>
        <w:t>;</w:t>
      </w:r>
    </w:p>
    <w:p w:rsidR="00F72D73" w:rsidRDefault="00BB4987" w:rsidP="00BB4987">
      <w:pPr>
        <w:autoSpaceDE w:val="0"/>
        <w:autoSpaceDN w:val="0"/>
        <w:adjustRightInd w:val="0"/>
        <w:ind w:left="709"/>
        <w:jc w:val="both"/>
        <w:rPr>
          <w:szCs w:val="28"/>
        </w:rPr>
      </w:pPr>
      <w:r>
        <w:rPr>
          <w:szCs w:val="28"/>
        </w:rPr>
        <w:lastRenderedPageBreak/>
        <w:t xml:space="preserve">6) </w:t>
      </w:r>
      <w:r w:rsidR="00F72D73">
        <w:rPr>
          <w:szCs w:val="28"/>
        </w:rPr>
        <w:t>дополнить подпунктом 19.1 следующего содержания:</w:t>
      </w:r>
    </w:p>
    <w:p w:rsidR="00F72D73" w:rsidRDefault="00F72D73" w:rsidP="00F72D7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«19.1) определяет перечень карт планируемого размещения объектов регионального значения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F72D73" w:rsidRDefault="00BB4987" w:rsidP="00BB4987">
      <w:pPr>
        <w:autoSpaceDE w:val="0"/>
        <w:autoSpaceDN w:val="0"/>
        <w:adjustRightInd w:val="0"/>
        <w:ind w:left="709"/>
        <w:jc w:val="both"/>
        <w:rPr>
          <w:szCs w:val="28"/>
        </w:rPr>
      </w:pPr>
      <w:r>
        <w:rPr>
          <w:szCs w:val="28"/>
        </w:rPr>
        <w:t xml:space="preserve">7) </w:t>
      </w:r>
      <w:r w:rsidR="00F72D73">
        <w:rPr>
          <w:szCs w:val="28"/>
        </w:rPr>
        <w:t>дополнить подпунктом 24.1 следующего содержания:</w:t>
      </w:r>
    </w:p>
    <w:p w:rsidR="00F72D73" w:rsidRDefault="00F72D73" w:rsidP="00F72D7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«24.1) направляет уведомления, предусмотренные </w:t>
      </w:r>
      <w:r w:rsidRPr="00F72D73">
        <w:rPr>
          <w:szCs w:val="28"/>
        </w:rPr>
        <w:t>пунктом 2 части 7</w:t>
      </w:r>
      <w:r>
        <w:rPr>
          <w:szCs w:val="28"/>
        </w:rPr>
        <w:t xml:space="preserve">, </w:t>
      </w:r>
      <w:r w:rsidRPr="00F72D73">
        <w:rPr>
          <w:szCs w:val="28"/>
        </w:rPr>
        <w:t>пунктом 3 части 8 статьи 51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и </w:t>
      </w:r>
      <w:r w:rsidRPr="00F72D73">
        <w:rPr>
          <w:szCs w:val="28"/>
        </w:rPr>
        <w:t>пунктом 5 части 19 статьи 55</w:t>
      </w:r>
      <w:r>
        <w:rPr>
          <w:szCs w:val="28"/>
        </w:rPr>
        <w:t xml:space="preserve"> Градостроительного кодекса Российской Федерации, при осуществлении строительства, реконструкции объектов индивидуального жилищного строительства, садовых домов в случаях, предусмотренных Градостроительным кодексом Российской Федерации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F72D73" w:rsidRDefault="00BB4987" w:rsidP="00BB4987">
      <w:pPr>
        <w:autoSpaceDE w:val="0"/>
        <w:autoSpaceDN w:val="0"/>
        <w:adjustRightInd w:val="0"/>
        <w:ind w:left="709"/>
        <w:jc w:val="both"/>
        <w:rPr>
          <w:szCs w:val="28"/>
        </w:rPr>
      </w:pPr>
      <w:r>
        <w:rPr>
          <w:szCs w:val="28"/>
        </w:rPr>
        <w:t xml:space="preserve">8) </w:t>
      </w:r>
      <w:r w:rsidR="00F72D73">
        <w:rPr>
          <w:szCs w:val="28"/>
        </w:rPr>
        <w:t>подпункт 25 изложить в следующей редакции:</w:t>
      </w:r>
    </w:p>
    <w:p w:rsidR="00F72D73" w:rsidRDefault="00F72D73" w:rsidP="00F72D73">
      <w:pPr>
        <w:autoSpaceDE w:val="0"/>
        <w:autoSpaceDN w:val="0"/>
        <w:adjustRightInd w:val="0"/>
        <w:ind w:firstLine="709"/>
        <w:jc w:val="both"/>
        <w:rPr>
          <w:szCs w:val="28"/>
          <w:shd w:val="clear" w:color="auto" w:fill="FFFFFF"/>
        </w:rPr>
      </w:pPr>
      <w:proofErr w:type="gramStart"/>
      <w:r>
        <w:rPr>
          <w:szCs w:val="28"/>
        </w:rPr>
        <w:t xml:space="preserve">«25) осуществляет на территории Республики Карелия государственный контроль (надзор) в области долевого строительства многоквартирных домов и (или) иных объектов недвижимости в соответствии с Федеральным законом </w:t>
      </w:r>
      <w:r>
        <w:rPr>
          <w:szCs w:val="28"/>
        </w:rPr>
        <w:br/>
        <w:t>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>
        <w:rPr>
          <w:szCs w:val="28"/>
          <w:shd w:val="clear" w:color="auto" w:fill="FFFFFF"/>
        </w:rPr>
        <w:t>;»;</w:t>
      </w:r>
      <w:proofErr w:type="gramEnd"/>
    </w:p>
    <w:p w:rsidR="00F72D73" w:rsidRDefault="00BB4987" w:rsidP="00BB4987">
      <w:pPr>
        <w:autoSpaceDE w:val="0"/>
        <w:autoSpaceDN w:val="0"/>
        <w:adjustRightInd w:val="0"/>
        <w:ind w:left="709"/>
        <w:jc w:val="both"/>
        <w:rPr>
          <w:szCs w:val="28"/>
        </w:rPr>
      </w:pPr>
      <w:r>
        <w:rPr>
          <w:szCs w:val="28"/>
          <w:shd w:val="clear" w:color="auto" w:fill="FFFFFF"/>
        </w:rPr>
        <w:t xml:space="preserve">9) </w:t>
      </w:r>
      <w:r w:rsidR="00F72D73">
        <w:rPr>
          <w:szCs w:val="28"/>
          <w:shd w:val="clear" w:color="auto" w:fill="FFFFFF"/>
        </w:rPr>
        <w:t>подпункт 26 признать утратившим силу;</w:t>
      </w:r>
    </w:p>
    <w:p w:rsidR="00F72D73" w:rsidRDefault="00BB4987" w:rsidP="00BB4987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Cs w:val="28"/>
        </w:rPr>
      </w:pPr>
      <w:r>
        <w:rPr>
          <w:szCs w:val="28"/>
        </w:rPr>
        <w:t xml:space="preserve">10) </w:t>
      </w:r>
      <w:r w:rsidR="00BD4EDE">
        <w:rPr>
          <w:szCs w:val="28"/>
        </w:rPr>
        <w:t xml:space="preserve">подпункты 34 – </w:t>
      </w:r>
      <w:r w:rsidR="00F72D73">
        <w:rPr>
          <w:szCs w:val="28"/>
        </w:rPr>
        <w:t>35 изложить в следующей редакции:</w:t>
      </w:r>
    </w:p>
    <w:p w:rsidR="00F72D73" w:rsidRDefault="00F72D73" w:rsidP="00F72D7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«34) утверждает инвестиционные программы организаций, осуществляющих регулируемые виды деятельности в сфере теплоснабжения, с применением установленных органами исполнительной власти Республики Карелия плановых значений показателей надежности и энергетической эффективности объектов теплоснабжения;</w:t>
      </w:r>
    </w:p>
    <w:p w:rsidR="00F72D73" w:rsidRDefault="00F72D73" w:rsidP="00F72D7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35) утверждает и корректирует инвестиционные программы организаций, осуществляющих горячее водоснабжение, холодное водоснабжение и (или) водоотведение с использованием централизованных систем (за исключением организаций, осуществляющих горячее водоснабжение с использованием открытых систем горячего водоснабжения)</w:t>
      </w:r>
      <w:proofErr w:type="gramStart"/>
      <w:r>
        <w:rPr>
          <w:szCs w:val="28"/>
          <w:shd w:val="clear" w:color="auto" w:fill="FFFFFF"/>
        </w:rPr>
        <w:t>;»</w:t>
      </w:r>
      <w:proofErr w:type="gramEnd"/>
      <w:r>
        <w:rPr>
          <w:szCs w:val="28"/>
          <w:shd w:val="clear" w:color="auto" w:fill="FFFFFF"/>
        </w:rPr>
        <w:t>;</w:t>
      </w:r>
    </w:p>
    <w:p w:rsidR="00F72D73" w:rsidRDefault="00F72D73" w:rsidP="00F72D7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11) подпункт 44 после слов «субъектов электроэнергет</w:t>
      </w:r>
      <w:r w:rsidR="00BD4EDE">
        <w:rPr>
          <w:szCs w:val="28"/>
        </w:rPr>
        <w:t>ики</w:t>
      </w:r>
      <w:r>
        <w:rPr>
          <w:szCs w:val="28"/>
        </w:rPr>
        <w:t>» дополнить словами «</w:t>
      </w:r>
      <w:r w:rsidR="00BD4EDE">
        <w:rPr>
          <w:szCs w:val="28"/>
        </w:rPr>
        <w:t xml:space="preserve">, </w:t>
      </w:r>
      <w:r>
        <w:rPr>
          <w:szCs w:val="28"/>
        </w:rPr>
        <w:t>отнесенных к числу субъектов, инвестиционные программы которых утверждаются и контролируются органами исполнитель</w:t>
      </w:r>
      <w:r w:rsidR="00BD4EDE">
        <w:rPr>
          <w:szCs w:val="28"/>
        </w:rPr>
        <w:t>ной власти Республики Карелия</w:t>
      </w:r>
      <w:proofErr w:type="gramStart"/>
      <w:r w:rsidR="00BD4EDE">
        <w:rPr>
          <w:szCs w:val="28"/>
        </w:rPr>
        <w:t>,</w:t>
      </w:r>
      <w:r>
        <w:rPr>
          <w:szCs w:val="28"/>
        </w:rPr>
        <w:t>»</w:t>
      </w:r>
      <w:proofErr w:type="gramEnd"/>
      <w:r>
        <w:rPr>
          <w:szCs w:val="28"/>
        </w:rPr>
        <w:t>;</w:t>
      </w:r>
    </w:p>
    <w:p w:rsidR="00F72D73" w:rsidRDefault="00F72D73" w:rsidP="00F72D73">
      <w:pPr>
        <w:ind w:firstLine="709"/>
        <w:rPr>
          <w:szCs w:val="28"/>
          <w:shd w:val="clear" w:color="auto" w:fill="FFFFFF"/>
        </w:rPr>
      </w:pPr>
      <w:r>
        <w:rPr>
          <w:szCs w:val="28"/>
        </w:rPr>
        <w:t xml:space="preserve">12) </w:t>
      </w:r>
      <w:r>
        <w:rPr>
          <w:szCs w:val="28"/>
          <w:shd w:val="clear" w:color="auto" w:fill="FFFFFF"/>
        </w:rPr>
        <w:t xml:space="preserve">подпункт 47 изложить в следующей редакции: </w:t>
      </w:r>
    </w:p>
    <w:p w:rsidR="00F72D73" w:rsidRDefault="00F72D73" w:rsidP="00F72D7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zCs w:val="28"/>
        </w:rPr>
        <w:t xml:space="preserve">«47) осуществляет </w:t>
      </w:r>
      <w:r>
        <w:rPr>
          <w:szCs w:val="28"/>
          <w:shd w:val="clear" w:color="auto" w:fill="FFFFFF"/>
        </w:rPr>
        <w:t xml:space="preserve">информационное обеспечение </w:t>
      </w:r>
      <w:r>
        <w:rPr>
          <w:szCs w:val="28"/>
        </w:rPr>
        <w:t>на территории Республики Карелия мероприятий по энергосбережению и повышению энергетической эффективности, определенных в качестве обязательных федеральными законами и иными нормативными правовыми актами Российской Федерации, а также предусмотренных региональной программой в области энергосбережения и повышения энергетической эффективности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F72D73" w:rsidRDefault="00F72D73" w:rsidP="00F72D7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13) в подпункте 50 слова «садоводческих, огороднических или дачных некоммерческих объединений граждан» заменить словами «, расположенных в границах территории ведения гражданами садоводства или огородничества для собственных нужд»;</w:t>
      </w:r>
    </w:p>
    <w:p w:rsidR="00F72D73" w:rsidRDefault="00F72D73" w:rsidP="00F72D7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14) в подпункте 59 слова «органом исполнительной власти» заменить словами «государственным </w:t>
      </w:r>
      <w:r w:rsidR="00BD4EDE">
        <w:rPr>
          <w:szCs w:val="28"/>
        </w:rPr>
        <w:t xml:space="preserve">казенным </w:t>
      </w:r>
      <w:r>
        <w:rPr>
          <w:szCs w:val="28"/>
        </w:rPr>
        <w:t>учреждением»;</w:t>
      </w:r>
    </w:p>
    <w:p w:rsidR="00F72D73" w:rsidRDefault="00F72D73" w:rsidP="00F72D7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15) подпункт 81 изложить в  следующей редакции: </w:t>
      </w:r>
    </w:p>
    <w:p w:rsidR="00F72D73" w:rsidRDefault="00F72D73" w:rsidP="00F72D7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«81) направляет в пределах своей компетенции в </w:t>
      </w:r>
      <w:r>
        <w:rPr>
          <w:bCs/>
          <w:szCs w:val="28"/>
        </w:rPr>
        <w:t>орган, осуществляющий государственный кадастровый учет и государственную регистрацию прав</w:t>
      </w:r>
      <w:r w:rsidR="00BD4EDE">
        <w:rPr>
          <w:bCs/>
          <w:szCs w:val="28"/>
        </w:rPr>
        <w:t>,</w:t>
      </w:r>
      <w:r>
        <w:rPr>
          <w:bCs/>
          <w:szCs w:val="28"/>
        </w:rPr>
        <w:t xml:space="preserve"> документы (содержащиеся в них сведения), необходимые для внесения сведений в Единый государственный реестр недвижимости</w:t>
      </w:r>
      <w:r>
        <w:rPr>
          <w:szCs w:val="28"/>
        </w:rPr>
        <w:t xml:space="preserve"> и предусмотренные федеральным законодательством</w:t>
      </w:r>
      <w:proofErr w:type="gramStart"/>
      <w:r>
        <w:rPr>
          <w:szCs w:val="28"/>
          <w:shd w:val="clear" w:color="auto" w:fill="FFFFFF"/>
        </w:rPr>
        <w:t>;»</w:t>
      </w:r>
      <w:proofErr w:type="gramEnd"/>
      <w:r>
        <w:rPr>
          <w:szCs w:val="28"/>
          <w:shd w:val="clear" w:color="auto" w:fill="FFFFFF"/>
        </w:rPr>
        <w:t>;</w:t>
      </w:r>
    </w:p>
    <w:p w:rsidR="00F72D73" w:rsidRDefault="00F72D73" w:rsidP="00F72D7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16) подпункт 85 дополнить словами «, утверждает учредительные до</w:t>
      </w:r>
      <w:r w:rsidR="00BD4EDE">
        <w:rPr>
          <w:szCs w:val="28"/>
        </w:rPr>
        <w:t>кументы регионального оператора</w:t>
      </w:r>
      <w:r>
        <w:rPr>
          <w:szCs w:val="28"/>
        </w:rPr>
        <w:t>»;</w:t>
      </w:r>
    </w:p>
    <w:p w:rsidR="00F72D73" w:rsidRDefault="00F72D73" w:rsidP="00F72D7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17) подпункт 93 дополнить словами «и внесенные изменения в региональные нормативы градостроительного проектирования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F72D73" w:rsidRDefault="00BD4EDE" w:rsidP="00F72D7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18) подпункты 96 – </w:t>
      </w:r>
      <w:r w:rsidR="00F72D73">
        <w:rPr>
          <w:szCs w:val="28"/>
        </w:rPr>
        <w:t xml:space="preserve">100 изложить в следующей редакции: </w:t>
      </w:r>
    </w:p>
    <w:p w:rsidR="00F72D73" w:rsidRDefault="00F72D73" w:rsidP="00F72D73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«96) устанавливает порядок формирования органом местного самоуправления списка молодых семей – участников мероприятий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изъявивших желание получить социальную выплату в планируемом году, и форму этого списка</w:t>
      </w:r>
      <w:r>
        <w:rPr>
          <w:szCs w:val="28"/>
          <w:shd w:val="clear" w:color="auto" w:fill="FFFFFF"/>
        </w:rPr>
        <w:t xml:space="preserve">; </w:t>
      </w:r>
      <w:proofErr w:type="gramEnd"/>
    </w:p>
    <w:p w:rsidR="00F72D73" w:rsidRDefault="00F72D73" w:rsidP="00F72D73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97) формирует и утверждает сводный список молодых семей – участников мероприятий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изъявивших желание получить социальную выплату в планируемом году, по форме, утвержденной Правительством Российской Федерации</w:t>
      </w:r>
      <w:r>
        <w:rPr>
          <w:szCs w:val="28"/>
          <w:shd w:val="clear" w:color="auto" w:fill="FFFFFF"/>
        </w:rPr>
        <w:t>;</w:t>
      </w:r>
      <w:proofErr w:type="gramEnd"/>
    </w:p>
    <w:p w:rsidR="00F72D73" w:rsidRDefault="00F72D73" w:rsidP="00F72D7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98) утверждает списки молодых семей – претендентов на получение социальных выплат в соответствующем году в рамках мероприятий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>
        <w:rPr>
          <w:szCs w:val="28"/>
          <w:shd w:val="clear" w:color="auto" w:fill="FFFFFF"/>
        </w:rPr>
        <w:t>;</w:t>
      </w:r>
    </w:p>
    <w:p w:rsidR="00F72D73" w:rsidRDefault="00F72D73" w:rsidP="00F72D73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99) устанавливает порядок внесения изменений в утвержденные списки молодых семей – претендентов на получение социальных выплат в соответствующем году в рамках мероприятий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>
        <w:rPr>
          <w:szCs w:val="28"/>
          <w:shd w:val="clear" w:color="auto" w:fill="FFFFFF"/>
        </w:rPr>
        <w:t>;</w:t>
      </w:r>
      <w:proofErr w:type="gramEnd"/>
    </w:p>
    <w:p w:rsidR="00F72D73" w:rsidRDefault="00F72D73" w:rsidP="00F72D73">
      <w:pPr>
        <w:autoSpaceDE w:val="0"/>
        <w:autoSpaceDN w:val="0"/>
        <w:adjustRightInd w:val="0"/>
        <w:ind w:firstLine="709"/>
        <w:jc w:val="both"/>
        <w:rPr>
          <w:szCs w:val="28"/>
          <w:shd w:val="clear" w:color="auto" w:fill="FFFFFF"/>
        </w:rPr>
      </w:pPr>
      <w:r>
        <w:rPr>
          <w:szCs w:val="28"/>
        </w:rPr>
        <w:lastRenderedPageBreak/>
        <w:t>100) осуществляет отбор банков для участия в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proofErr w:type="gramStart"/>
      <w:r>
        <w:rPr>
          <w:szCs w:val="28"/>
          <w:shd w:val="clear" w:color="auto" w:fill="FFFFFF"/>
        </w:rPr>
        <w:t>;»</w:t>
      </w:r>
      <w:proofErr w:type="gramEnd"/>
      <w:r>
        <w:rPr>
          <w:szCs w:val="28"/>
          <w:shd w:val="clear" w:color="auto" w:fill="FFFFFF"/>
        </w:rPr>
        <w:t>;</w:t>
      </w:r>
    </w:p>
    <w:p w:rsidR="00F72D73" w:rsidRDefault="00F72D73" w:rsidP="00F72D73">
      <w:pPr>
        <w:ind w:firstLine="709"/>
        <w:rPr>
          <w:szCs w:val="28"/>
        </w:rPr>
      </w:pPr>
      <w:r>
        <w:rPr>
          <w:szCs w:val="28"/>
        </w:rPr>
        <w:t>19) подпункт 115 изложить в следующей редакции:</w:t>
      </w:r>
    </w:p>
    <w:p w:rsidR="00F72D73" w:rsidRDefault="00F72D73" w:rsidP="00F72D7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«115) участвует в раскрытии информации в области обращения с твердыми коммунальными отходами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F72D73" w:rsidRDefault="00F72D73" w:rsidP="00F72D7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20) подпункт 124 изложить в следующей редакции:</w:t>
      </w:r>
    </w:p>
    <w:p w:rsidR="00F72D73" w:rsidRDefault="00F72D73" w:rsidP="00F72D73">
      <w:pPr>
        <w:autoSpaceDE w:val="0"/>
        <w:autoSpaceDN w:val="0"/>
        <w:adjustRightInd w:val="0"/>
        <w:ind w:firstLine="709"/>
        <w:jc w:val="both"/>
        <w:rPr>
          <w:szCs w:val="28"/>
          <w:shd w:val="clear" w:color="auto" w:fill="FFFFFF"/>
        </w:rPr>
      </w:pPr>
      <w:proofErr w:type="gramStart"/>
      <w:r>
        <w:rPr>
          <w:szCs w:val="28"/>
        </w:rPr>
        <w:t>«124) устанавливает порядок формирования и утверждения сводного списка граждан – получателей государственных жилищных сертификатов в планируемом году по категориям граждан, установленным подпунктами «е» – «</w:t>
      </w:r>
      <w:proofErr w:type="spellStart"/>
      <w:r>
        <w:rPr>
          <w:szCs w:val="28"/>
        </w:rPr>
        <w:t>з</w:t>
      </w:r>
      <w:proofErr w:type="spellEnd"/>
      <w:r>
        <w:rPr>
          <w:szCs w:val="28"/>
        </w:rPr>
        <w:t>» пункта 5 Правил выпуска и реализации государственных жилищных сертификатов в рамках реализации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</w:t>
      </w:r>
      <w:proofErr w:type="gramEnd"/>
      <w:r>
        <w:rPr>
          <w:szCs w:val="28"/>
        </w:rPr>
        <w:t xml:space="preserve"> услугами граждан Российской Федерации», утвержденных постановлением Правительства Российской Федерации от 21 марта 2006 года № 153;</w:t>
      </w:r>
      <w:r>
        <w:rPr>
          <w:szCs w:val="28"/>
          <w:shd w:val="clear" w:color="auto" w:fill="FFFFFF"/>
        </w:rPr>
        <w:t>»;</w:t>
      </w:r>
    </w:p>
    <w:p w:rsidR="00F72D73" w:rsidRDefault="00F72D73" w:rsidP="00F72D7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21) дополнить подпунктами 125 – 127 следующего содержания:</w:t>
      </w:r>
    </w:p>
    <w:p w:rsidR="00F72D73" w:rsidRDefault="00F72D73" w:rsidP="00F72D7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«125) формирует перечень объектов водоснабжения и водоотведения, подлежащих категорированию;</w:t>
      </w:r>
    </w:p>
    <w:p w:rsidR="00F72D73" w:rsidRDefault="00F72D73" w:rsidP="00F72D7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126) в пределах своей компетенции оказывает поддержку добровольческой (волонтерской) деятельности;</w:t>
      </w:r>
    </w:p>
    <w:p w:rsidR="00F72D73" w:rsidRDefault="00F72D73" w:rsidP="00F72D7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127) создает в соответствии с федеральным законодательством попечительский (наблюдательный) совет по вопросам похоронного дела для осуществления общественного контроля за деятельностью в сфере похоронного дела, определяет порядок формирования и полномочия указанного совета</w:t>
      </w:r>
      <w:proofErr w:type="gramStart"/>
      <w:r>
        <w:rPr>
          <w:szCs w:val="28"/>
        </w:rPr>
        <w:t>.».</w:t>
      </w:r>
      <w:proofErr w:type="gramEnd"/>
    </w:p>
    <w:p w:rsidR="00F72D73" w:rsidRDefault="00F72D73" w:rsidP="00F72D73">
      <w:pPr>
        <w:autoSpaceDE w:val="0"/>
        <w:autoSpaceDN w:val="0"/>
        <w:adjustRightInd w:val="0"/>
        <w:rPr>
          <w:szCs w:val="28"/>
        </w:rPr>
      </w:pPr>
    </w:p>
    <w:p w:rsidR="00EC1D45" w:rsidRDefault="00EC1D45" w:rsidP="00EC1D45">
      <w:pPr>
        <w:pStyle w:val="Style6"/>
        <w:widowControl/>
        <w:spacing w:line="322" w:lineRule="exact"/>
        <w:jc w:val="both"/>
        <w:rPr>
          <w:bCs/>
          <w:sz w:val="28"/>
          <w:szCs w:val="28"/>
        </w:rPr>
      </w:pPr>
    </w:p>
    <w:p w:rsidR="00EC1D45" w:rsidRDefault="00EC1D45" w:rsidP="00EC1D45">
      <w:pPr>
        <w:pStyle w:val="Style6"/>
        <w:widowControl/>
        <w:spacing w:line="322" w:lineRule="exact"/>
        <w:jc w:val="right"/>
        <w:rPr>
          <w:rStyle w:val="FontStyle13"/>
          <w:b w:val="0"/>
          <w:szCs w:val="28"/>
        </w:rPr>
      </w:pPr>
    </w:p>
    <w:p w:rsidR="00EC1D45" w:rsidRDefault="00EC1D45" w:rsidP="00EC1D45">
      <w:pPr>
        <w:pStyle w:val="Style6"/>
        <w:widowControl/>
        <w:spacing w:line="322" w:lineRule="exact"/>
        <w:jc w:val="right"/>
        <w:rPr>
          <w:rStyle w:val="FontStyle13"/>
          <w:b w:val="0"/>
          <w:szCs w:val="28"/>
        </w:rPr>
      </w:pPr>
    </w:p>
    <w:p w:rsidR="00EC1D45" w:rsidRPr="00BD4EDE" w:rsidRDefault="00EC1D45" w:rsidP="00BD4EDE">
      <w:pPr>
        <w:pStyle w:val="Style6"/>
        <w:widowControl/>
        <w:spacing w:line="240" w:lineRule="auto"/>
        <w:ind w:firstLine="851"/>
        <w:jc w:val="left"/>
        <w:rPr>
          <w:sz w:val="28"/>
          <w:szCs w:val="28"/>
        </w:rPr>
      </w:pPr>
      <w:r w:rsidRPr="00BD4EDE">
        <w:rPr>
          <w:rStyle w:val="FontStyle16"/>
          <w:sz w:val="28"/>
          <w:szCs w:val="28"/>
        </w:rPr>
        <w:t>Глава</w:t>
      </w:r>
    </w:p>
    <w:p w:rsidR="00EC1D45" w:rsidRPr="00BD4EDE" w:rsidRDefault="00EC1D45" w:rsidP="00BD4EDE">
      <w:pPr>
        <w:pStyle w:val="Style6"/>
        <w:widowControl/>
        <w:spacing w:line="240" w:lineRule="auto"/>
        <w:jc w:val="both"/>
        <w:rPr>
          <w:rStyle w:val="FontStyle13"/>
          <w:b w:val="0"/>
          <w:sz w:val="28"/>
          <w:szCs w:val="28"/>
        </w:rPr>
      </w:pPr>
      <w:r w:rsidRPr="00BD4EDE">
        <w:rPr>
          <w:sz w:val="28"/>
          <w:szCs w:val="28"/>
        </w:rPr>
        <w:t xml:space="preserve">Республики Карелия                                                                            А.О. </w:t>
      </w:r>
      <w:proofErr w:type="spellStart"/>
      <w:r w:rsidRPr="00BD4EDE">
        <w:rPr>
          <w:sz w:val="28"/>
          <w:szCs w:val="28"/>
        </w:rPr>
        <w:t>Парфенчиков</w:t>
      </w:r>
      <w:proofErr w:type="spellEnd"/>
    </w:p>
    <w:p w:rsidR="00EC1D45" w:rsidRDefault="00EC1D45" w:rsidP="00EC1D45">
      <w:pPr>
        <w:pStyle w:val="Style6"/>
        <w:widowControl/>
        <w:spacing w:line="322" w:lineRule="exact"/>
        <w:jc w:val="both"/>
        <w:rPr>
          <w:rStyle w:val="FontStyle13"/>
          <w:b w:val="0"/>
          <w:szCs w:val="28"/>
        </w:rPr>
      </w:pPr>
    </w:p>
    <w:sectPr w:rsidR="00EC1D45" w:rsidSect="00F72D73">
      <w:headerReference w:type="default" r:id="rId9"/>
      <w:pgSz w:w="11906" w:h="16838"/>
      <w:pgMar w:top="851" w:right="851" w:bottom="1134" w:left="992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D45" w:rsidRDefault="00EC1D45" w:rsidP="00CE0D98">
      <w:r>
        <w:separator/>
      </w:r>
    </w:p>
  </w:endnote>
  <w:endnote w:type="continuationSeparator" w:id="0">
    <w:p w:rsidR="00EC1D45" w:rsidRDefault="00EC1D45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D45" w:rsidRDefault="00EC1D45" w:rsidP="00CE0D98">
      <w:r>
        <w:separator/>
      </w:r>
    </w:p>
  </w:footnote>
  <w:footnote w:type="continuationSeparator" w:id="0">
    <w:p w:rsidR="00EC1D45" w:rsidRDefault="00EC1D45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C1D45" w:rsidRPr="00937C11" w:rsidRDefault="003614D7">
        <w:pPr>
          <w:pStyle w:val="a8"/>
          <w:jc w:val="center"/>
          <w:rPr>
            <w:sz w:val="24"/>
            <w:szCs w:val="24"/>
          </w:rPr>
        </w:pPr>
        <w:r w:rsidRPr="00937C11">
          <w:rPr>
            <w:sz w:val="24"/>
            <w:szCs w:val="24"/>
          </w:rPr>
          <w:fldChar w:fldCharType="begin"/>
        </w:r>
        <w:r w:rsidR="00EC1D45" w:rsidRPr="00937C11">
          <w:rPr>
            <w:sz w:val="24"/>
            <w:szCs w:val="24"/>
          </w:rPr>
          <w:instrText xml:space="preserve"> PAGE   \* MERGEFORMAT </w:instrText>
        </w:r>
        <w:r w:rsidRPr="00937C11">
          <w:rPr>
            <w:sz w:val="24"/>
            <w:szCs w:val="24"/>
          </w:rPr>
          <w:fldChar w:fldCharType="separate"/>
        </w:r>
        <w:r w:rsidR="00031B49">
          <w:rPr>
            <w:noProof/>
            <w:sz w:val="24"/>
            <w:szCs w:val="24"/>
          </w:rPr>
          <w:t>2</w:t>
        </w:r>
        <w:r w:rsidRPr="00937C11">
          <w:rPr>
            <w:sz w:val="24"/>
            <w:szCs w:val="24"/>
          </w:rPr>
          <w:fldChar w:fldCharType="end"/>
        </w:r>
      </w:p>
    </w:sdtContent>
  </w:sdt>
  <w:p w:rsidR="00EC1D45" w:rsidRDefault="00EC1D4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416D54"/>
    <w:multiLevelType w:val="hybridMultilevel"/>
    <w:tmpl w:val="D1206540"/>
    <w:lvl w:ilvl="0" w:tplc="FAECEC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18196B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5265C8"/>
    <w:multiLevelType w:val="hybridMultilevel"/>
    <w:tmpl w:val="20CA5382"/>
    <w:lvl w:ilvl="0" w:tplc="33D8728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375AB7"/>
    <w:multiLevelType w:val="hybridMultilevel"/>
    <w:tmpl w:val="D7346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4">
    <w:nsid w:val="36187FEC"/>
    <w:multiLevelType w:val="hybridMultilevel"/>
    <w:tmpl w:val="F8F6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5B4E3F"/>
    <w:multiLevelType w:val="hybridMultilevel"/>
    <w:tmpl w:val="5E9AB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6A4961"/>
    <w:multiLevelType w:val="hybridMultilevel"/>
    <w:tmpl w:val="62F01790"/>
    <w:lvl w:ilvl="0" w:tplc="C7661F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A052D6"/>
    <w:multiLevelType w:val="hybridMultilevel"/>
    <w:tmpl w:val="1FC8991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BF7F6F"/>
    <w:multiLevelType w:val="hybridMultilevel"/>
    <w:tmpl w:val="07FE1C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1F402A"/>
    <w:multiLevelType w:val="hybridMultilevel"/>
    <w:tmpl w:val="F8F6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3632C3"/>
    <w:multiLevelType w:val="hybridMultilevel"/>
    <w:tmpl w:val="73B0869A"/>
    <w:lvl w:ilvl="0" w:tplc="29B6986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71375D"/>
    <w:multiLevelType w:val="hybridMultilevel"/>
    <w:tmpl w:val="744CF1BA"/>
    <w:lvl w:ilvl="0" w:tplc="2EE6A932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163A2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A995CCA"/>
    <w:multiLevelType w:val="hybridMultilevel"/>
    <w:tmpl w:val="DE08719C"/>
    <w:lvl w:ilvl="0" w:tplc="4A4230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D063EAA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0B17F05"/>
    <w:multiLevelType w:val="hybridMultilevel"/>
    <w:tmpl w:val="D35E4AD8"/>
    <w:lvl w:ilvl="0" w:tplc="9432CBA4">
      <w:start w:val="1"/>
      <w:numFmt w:val="decimal"/>
      <w:lvlText w:val="%1)"/>
      <w:lvlJc w:val="left"/>
      <w:pPr>
        <w:ind w:left="928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33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9B31B09"/>
    <w:multiLevelType w:val="hybridMultilevel"/>
    <w:tmpl w:val="E5A6A1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5F4B1B"/>
    <w:multiLevelType w:val="hybridMultilevel"/>
    <w:tmpl w:val="B76C5632"/>
    <w:lvl w:ilvl="0" w:tplc="C45EC0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6"/>
  </w:num>
  <w:num w:numId="4">
    <w:abstractNumId w:val="15"/>
  </w:num>
  <w:num w:numId="5">
    <w:abstractNumId w:val="1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8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2"/>
  </w:num>
  <w:num w:numId="25">
    <w:abstractNumId w:val="35"/>
  </w:num>
  <w:num w:numId="26">
    <w:abstractNumId w:val="1"/>
  </w:num>
  <w:num w:numId="27">
    <w:abstractNumId w:val="17"/>
  </w:num>
  <w:num w:numId="28">
    <w:abstractNumId w:val="2"/>
  </w:num>
  <w:num w:numId="29">
    <w:abstractNumId w:val="29"/>
  </w:num>
  <w:num w:numId="30">
    <w:abstractNumId w:val="25"/>
  </w:num>
  <w:num w:numId="31">
    <w:abstractNumId w:val="23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</w:num>
  <w:num w:numId="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12E79"/>
    <w:rsid w:val="000306BC"/>
    <w:rsid w:val="00031B49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16A"/>
    <w:rsid w:val="00101C3A"/>
    <w:rsid w:val="00103C69"/>
    <w:rsid w:val="00117BA5"/>
    <w:rsid w:val="0013077C"/>
    <w:rsid w:val="001348C3"/>
    <w:rsid w:val="001605B0"/>
    <w:rsid w:val="00161AC3"/>
    <w:rsid w:val="00162BA3"/>
    <w:rsid w:val="00173EFE"/>
    <w:rsid w:val="00195D34"/>
    <w:rsid w:val="001A000A"/>
    <w:rsid w:val="001B3D79"/>
    <w:rsid w:val="001C34DC"/>
    <w:rsid w:val="001C3931"/>
    <w:rsid w:val="001D1CF8"/>
    <w:rsid w:val="001F4355"/>
    <w:rsid w:val="002073C3"/>
    <w:rsid w:val="00265050"/>
    <w:rsid w:val="00272F12"/>
    <w:rsid w:val="002A6B23"/>
    <w:rsid w:val="002C5979"/>
    <w:rsid w:val="002F2B93"/>
    <w:rsid w:val="003005E7"/>
    <w:rsid w:val="00301B22"/>
    <w:rsid w:val="00307849"/>
    <w:rsid w:val="00317979"/>
    <w:rsid w:val="00330B89"/>
    <w:rsid w:val="00340AF3"/>
    <w:rsid w:val="003525C6"/>
    <w:rsid w:val="003614D7"/>
    <w:rsid w:val="00361E4D"/>
    <w:rsid w:val="00364944"/>
    <w:rsid w:val="00383289"/>
    <w:rsid w:val="0038487A"/>
    <w:rsid w:val="003917A4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F1DCE"/>
    <w:rsid w:val="004F3118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013E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27EE0"/>
    <w:rsid w:val="00640893"/>
    <w:rsid w:val="006429B5"/>
    <w:rsid w:val="0064656C"/>
    <w:rsid w:val="00653398"/>
    <w:rsid w:val="006622A6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0941"/>
    <w:rsid w:val="007072B5"/>
    <w:rsid w:val="00711016"/>
    <w:rsid w:val="00726286"/>
    <w:rsid w:val="00744601"/>
    <w:rsid w:val="00756C1D"/>
    <w:rsid w:val="00757706"/>
    <w:rsid w:val="0076354C"/>
    <w:rsid w:val="00765E46"/>
    <w:rsid w:val="007705AD"/>
    <w:rsid w:val="007771A7"/>
    <w:rsid w:val="007979F6"/>
    <w:rsid w:val="007A5254"/>
    <w:rsid w:val="007C2C1F"/>
    <w:rsid w:val="007C3CC6"/>
    <w:rsid w:val="007C7486"/>
    <w:rsid w:val="007F1AFD"/>
    <w:rsid w:val="00817FB5"/>
    <w:rsid w:val="008333C2"/>
    <w:rsid w:val="00846351"/>
    <w:rsid w:val="008540A7"/>
    <w:rsid w:val="008573B7"/>
    <w:rsid w:val="00860B53"/>
    <w:rsid w:val="00873934"/>
    <w:rsid w:val="00874BE2"/>
    <w:rsid w:val="00876113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C1D"/>
    <w:rsid w:val="00901FCD"/>
    <w:rsid w:val="009228A5"/>
    <w:rsid w:val="009238D6"/>
    <w:rsid w:val="00927C66"/>
    <w:rsid w:val="00937743"/>
    <w:rsid w:val="00937C11"/>
    <w:rsid w:val="00950F95"/>
    <w:rsid w:val="00961BBC"/>
    <w:rsid w:val="009707AD"/>
    <w:rsid w:val="009A448E"/>
    <w:rsid w:val="009D2DE2"/>
    <w:rsid w:val="009D7E23"/>
    <w:rsid w:val="009E192A"/>
    <w:rsid w:val="009F3D47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9F9"/>
    <w:rsid w:val="00B86ED4"/>
    <w:rsid w:val="00B901D8"/>
    <w:rsid w:val="00B96C54"/>
    <w:rsid w:val="00BA1074"/>
    <w:rsid w:val="00BA330E"/>
    <w:rsid w:val="00BA52E2"/>
    <w:rsid w:val="00BB2941"/>
    <w:rsid w:val="00BB4987"/>
    <w:rsid w:val="00BB5536"/>
    <w:rsid w:val="00BC0019"/>
    <w:rsid w:val="00BC39E2"/>
    <w:rsid w:val="00BD2EB2"/>
    <w:rsid w:val="00BD4EDE"/>
    <w:rsid w:val="00C0029F"/>
    <w:rsid w:val="00C03D36"/>
    <w:rsid w:val="00C24172"/>
    <w:rsid w:val="00C24B41"/>
    <w:rsid w:val="00C26937"/>
    <w:rsid w:val="00C311EB"/>
    <w:rsid w:val="00C36D7A"/>
    <w:rsid w:val="00C53469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33924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D0F43"/>
    <w:rsid w:val="00DF3DAD"/>
    <w:rsid w:val="00E01561"/>
    <w:rsid w:val="00E01BED"/>
    <w:rsid w:val="00E06AA8"/>
    <w:rsid w:val="00E07F7E"/>
    <w:rsid w:val="00E20400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1D45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72D73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  <w:rsid w:val="00FD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0">
    <w:name w:val="heading 1"/>
    <w:basedOn w:val="a"/>
    <w:next w:val="a"/>
    <w:link w:val="11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uiPriority w:val="99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link w:val="a6"/>
    <w:uiPriority w:val="99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link w:val="22"/>
    <w:uiPriority w:val="99"/>
    <w:rsid w:val="000729CC"/>
    <w:pPr>
      <w:jc w:val="both"/>
    </w:pPr>
  </w:style>
  <w:style w:type="paragraph" w:customStyle="1" w:styleId="ConsTitle">
    <w:name w:val="ConsTitle"/>
    <w:uiPriority w:val="99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uiPriority w:val="99"/>
    <w:rsid w:val="005C332A"/>
    <w:pPr>
      <w:spacing w:after="120"/>
    </w:pPr>
    <w:rPr>
      <w:sz w:val="16"/>
      <w:szCs w:val="16"/>
    </w:rPr>
  </w:style>
  <w:style w:type="paragraph" w:styleId="a7">
    <w:name w:val="Block Text"/>
    <w:basedOn w:val="a"/>
    <w:uiPriority w:val="99"/>
    <w:rsid w:val="005C332A"/>
    <w:pPr>
      <w:ind w:left="113" w:right="113"/>
      <w:jc w:val="both"/>
    </w:pPr>
    <w:rPr>
      <w:sz w:val="20"/>
    </w:rPr>
  </w:style>
  <w:style w:type="paragraph" w:styleId="a8">
    <w:name w:val="header"/>
    <w:basedOn w:val="a"/>
    <w:link w:val="a9"/>
    <w:uiPriority w:val="99"/>
    <w:rsid w:val="004731E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731EA"/>
  </w:style>
  <w:style w:type="paragraph" w:styleId="ab">
    <w:name w:val="Balloon Text"/>
    <w:basedOn w:val="a"/>
    <w:link w:val="ac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uiPriority w:val="99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rsid w:val="00CE0D98"/>
    <w:rPr>
      <w:sz w:val="16"/>
      <w:szCs w:val="16"/>
    </w:rPr>
  </w:style>
  <w:style w:type="character" w:customStyle="1" w:styleId="11">
    <w:name w:val="Заголовок 1 Знак"/>
    <w:basedOn w:val="a0"/>
    <w:link w:val="10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9">
    <w:name w:val="Верхний колонтитул Знак"/>
    <w:basedOn w:val="a0"/>
    <w:link w:val="a8"/>
    <w:uiPriority w:val="99"/>
    <w:rsid w:val="000E0EA4"/>
    <w:rPr>
      <w:sz w:val="28"/>
    </w:rPr>
  </w:style>
  <w:style w:type="paragraph" w:customStyle="1" w:styleId="ConsPlusCell">
    <w:name w:val="ConsPlusCell"/>
    <w:uiPriority w:val="99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link w:val="af"/>
    <w:uiPriority w:val="99"/>
    <w:semiHidden/>
    <w:rsid w:val="000E0EA4"/>
    <w:rPr>
      <w:sz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E0EA4"/>
  </w:style>
  <w:style w:type="character" w:styleId="af0">
    <w:name w:val="footnote reference"/>
    <w:basedOn w:val="a0"/>
    <w:uiPriority w:val="99"/>
    <w:rsid w:val="000E0EA4"/>
    <w:rPr>
      <w:vertAlign w:val="superscript"/>
    </w:rPr>
  </w:style>
  <w:style w:type="character" w:styleId="af1">
    <w:name w:val="Strong"/>
    <w:basedOn w:val="a0"/>
    <w:qFormat/>
    <w:rsid w:val="000E0EA4"/>
    <w:rPr>
      <w:b/>
      <w:bCs/>
    </w:rPr>
  </w:style>
  <w:style w:type="character" w:styleId="af2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2"/>
    <w:locked/>
    <w:rsid w:val="001C34DC"/>
    <w:rPr>
      <w:sz w:val="22"/>
    </w:rPr>
  </w:style>
  <w:style w:type="paragraph" w:customStyle="1" w:styleId="12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uiPriority w:val="99"/>
    <w:rsid w:val="00C95FDB"/>
    <w:rPr>
      <w:i/>
      <w:iCs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uiPriority w:val="99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5">
    <w:name w:val="Normal (Web)"/>
    <w:basedOn w:val="a"/>
    <w:uiPriority w:val="99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3"/>
    <w:locked/>
    <w:rsid w:val="004B547C"/>
    <w:rPr>
      <w:rFonts w:ascii="Calibri" w:hAnsi="Calibri"/>
      <w:lang w:eastAsia="en-US"/>
    </w:rPr>
  </w:style>
  <w:style w:type="paragraph" w:customStyle="1" w:styleId="13">
    <w:name w:val="Абзац списка1"/>
    <w:basedOn w:val="a"/>
    <w:link w:val="ListParagraphChar"/>
    <w:uiPriority w:val="99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  <w:style w:type="paragraph" w:styleId="af7">
    <w:name w:val="No Spacing"/>
    <w:uiPriority w:val="1"/>
    <w:qFormat/>
    <w:rsid w:val="00937C11"/>
    <w:rPr>
      <w:sz w:val="24"/>
      <w:szCs w:val="24"/>
    </w:rPr>
  </w:style>
  <w:style w:type="character" w:customStyle="1" w:styleId="pagesindoccount">
    <w:name w:val="pagesindoccount"/>
    <w:basedOn w:val="a0"/>
    <w:rsid w:val="00937C11"/>
  </w:style>
  <w:style w:type="character" w:customStyle="1" w:styleId="af8">
    <w:name w:val="Основной текст_"/>
    <w:basedOn w:val="a0"/>
    <w:link w:val="14"/>
    <w:rsid w:val="00937C11"/>
    <w:rPr>
      <w:spacing w:val="5"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8"/>
    <w:rsid w:val="00937C11"/>
    <w:pPr>
      <w:widowControl w:val="0"/>
      <w:shd w:val="clear" w:color="auto" w:fill="FFFFFF"/>
      <w:spacing w:line="322" w:lineRule="exact"/>
      <w:ind w:hanging="420"/>
    </w:pPr>
    <w:rPr>
      <w:spacing w:val="5"/>
      <w:sz w:val="23"/>
      <w:szCs w:val="23"/>
    </w:rPr>
  </w:style>
  <w:style w:type="character" w:customStyle="1" w:styleId="0pt">
    <w:name w:val="Основной текст + Интервал 0 pt"/>
    <w:basedOn w:val="af8"/>
    <w:rsid w:val="00937C11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u w:val="none"/>
      <w:lang w:val="ru-RU"/>
    </w:rPr>
  </w:style>
  <w:style w:type="character" w:customStyle="1" w:styleId="15">
    <w:name w:val="Основной текст Знак1"/>
    <w:basedOn w:val="a0"/>
    <w:uiPriority w:val="99"/>
    <w:rsid w:val="00937C1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90">
    <w:name w:val="Заголовок 9 Знак"/>
    <w:basedOn w:val="a0"/>
    <w:link w:val="9"/>
    <w:uiPriority w:val="99"/>
    <w:rsid w:val="00EC1D45"/>
    <w:rPr>
      <w:rFonts w:ascii="Arial" w:hAnsi="Arial" w:cs="Arial"/>
      <w:sz w:val="22"/>
      <w:szCs w:val="22"/>
    </w:rPr>
  </w:style>
  <w:style w:type="character" w:styleId="af9">
    <w:name w:val="FollowedHyperlink"/>
    <w:basedOn w:val="a0"/>
    <w:uiPriority w:val="99"/>
    <w:semiHidden/>
    <w:unhideWhenUsed/>
    <w:rsid w:val="00EC1D45"/>
    <w:rPr>
      <w:color w:val="800080"/>
      <w:u w:val="single"/>
    </w:rPr>
  </w:style>
  <w:style w:type="character" w:customStyle="1" w:styleId="a6">
    <w:name w:val="Основной текст с отступом Знак"/>
    <w:basedOn w:val="a0"/>
    <w:link w:val="a5"/>
    <w:uiPriority w:val="99"/>
    <w:rsid w:val="00EC1D45"/>
    <w:rPr>
      <w:snapToGrid w:val="0"/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EC1D45"/>
    <w:rPr>
      <w:sz w:val="28"/>
    </w:rPr>
  </w:style>
  <w:style w:type="paragraph" w:customStyle="1" w:styleId="Style2">
    <w:name w:val="Style2"/>
    <w:basedOn w:val="a"/>
    <w:uiPriority w:val="99"/>
    <w:rsid w:val="00EC1D45"/>
    <w:pPr>
      <w:widowControl w:val="0"/>
      <w:autoSpaceDE w:val="0"/>
      <w:autoSpaceDN w:val="0"/>
      <w:adjustRightInd w:val="0"/>
      <w:spacing w:line="323" w:lineRule="exact"/>
      <w:ind w:firstLine="739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C1D45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EC1D45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customStyle="1" w:styleId="afa">
    <w:name w:val="Содержимое таблицы"/>
    <w:basedOn w:val="a"/>
    <w:uiPriority w:val="99"/>
    <w:rsid w:val="00EC1D45"/>
    <w:pPr>
      <w:suppressLineNumbers/>
      <w:suppressAutoHyphens/>
      <w:spacing w:after="200" w:line="276" w:lineRule="auto"/>
    </w:pPr>
    <w:rPr>
      <w:rFonts w:ascii="Calibri" w:eastAsia="SimSun" w:hAnsi="Calibri" w:cs="Calibri"/>
      <w:kern w:val="2"/>
      <w:sz w:val="22"/>
      <w:szCs w:val="22"/>
      <w:lang w:eastAsia="ar-SA"/>
    </w:rPr>
  </w:style>
  <w:style w:type="paragraph" w:customStyle="1" w:styleId="ConsPlusDocList">
    <w:name w:val="ConsPlusDocList"/>
    <w:uiPriority w:val="99"/>
    <w:rsid w:val="00EC1D4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uiPriority w:val="99"/>
    <w:rsid w:val="00EC1D4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C1D4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EC1D45"/>
    <w:pPr>
      <w:widowControl w:val="0"/>
      <w:autoSpaceDE w:val="0"/>
      <w:autoSpaceDN w:val="0"/>
    </w:pPr>
    <w:rPr>
      <w:rFonts w:ascii="Arial" w:hAnsi="Arial" w:cs="Arial"/>
    </w:rPr>
  </w:style>
  <w:style w:type="character" w:styleId="afb">
    <w:name w:val="Placeholder Text"/>
    <w:basedOn w:val="a0"/>
    <w:uiPriority w:val="99"/>
    <w:semiHidden/>
    <w:rsid w:val="00EC1D45"/>
    <w:rPr>
      <w:color w:val="808080"/>
    </w:rPr>
  </w:style>
  <w:style w:type="character" w:customStyle="1" w:styleId="FontStyle13">
    <w:name w:val="Font Style13"/>
    <w:basedOn w:val="a0"/>
    <w:rsid w:val="00EC1D4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">
    <w:name w:val="Font Style16"/>
    <w:basedOn w:val="a0"/>
    <w:rsid w:val="00EC1D45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rsid w:val="00EC1D45"/>
    <w:rPr>
      <w:rFonts w:ascii="Times New Roman" w:hAnsi="Times New Roman" w:cs="Times New Roman" w:hint="default"/>
      <w:sz w:val="28"/>
      <w:szCs w:val="28"/>
    </w:rPr>
  </w:style>
  <w:style w:type="table" w:styleId="afc">
    <w:name w:val="Table Grid"/>
    <w:basedOn w:val="a1"/>
    <w:uiPriority w:val="59"/>
    <w:rsid w:val="00EC1D4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EC1D45"/>
    <w:pPr>
      <w:numPr>
        <w:numId w:val="45"/>
      </w:numPr>
    </w:pPr>
  </w:style>
  <w:style w:type="paragraph" w:customStyle="1" w:styleId="headertext0">
    <w:name w:val="headertext"/>
    <w:rsid w:val="00F72D7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58009-5FB9-47A1-8DED-1A3B20495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1060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5</cp:revision>
  <cp:lastPrinted>2019-09-03T13:12:00Z</cp:lastPrinted>
  <dcterms:created xsi:type="dcterms:W3CDTF">2019-08-29T08:09:00Z</dcterms:created>
  <dcterms:modified xsi:type="dcterms:W3CDTF">2019-09-03T13:12:00Z</dcterms:modified>
</cp:coreProperties>
</file>