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BE9" w:rsidRPr="00B33B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D090E" w:rsidRDefault="008D090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5A177F">
        <w:t xml:space="preserve">      </w:t>
      </w:r>
      <w:r>
        <w:t xml:space="preserve"> </w:t>
      </w:r>
      <w:r w:rsidR="00144336">
        <w:t xml:space="preserve">     </w:t>
      </w:r>
      <w:r w:rsidR="00307849">
        <w:t xml:space="preserve">от </w:t>
      </w:r>
      <w:r w:rsidR="00ED6C2A">
        <w:t xml:space="preserve"> </w:t>
      </w:r>
      <w:r w:rsidR="005A177F">
        <w:t>13 мая 2019 года № 183-П</w:t>
      </w:r>
    </w:p>
    <w:p w:rsidR="004B547C" w:rsidRDefault="00307849" w:rsidP="008D090E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090E" w:rsidRPr="008D090E" w:rsidRDefault="008D090E" w:rsidP="008D09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090E">
        <w:rPr>
          <w:b/>
          <w:sz w:val="26"/>
          <w:szCs w:val="26"/>
        </w:rPr>
        <w:t xml:space="preserve">О внесении изменений в постановление Правительства </w:t>
      </w:r>
    </w:p>
    <w:p w:rsidR="008D090E" w:rsidRPr="008D090E" w:rsidRDefault="008D090E" w:rsidP="008D09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090E">
        <w:rPr>
          <w:b/>
          <w:sz w:val="26"/>
          <w:szCs w:val="26"/>
        </w:rPr>
        <w:t>Республики Карелия от 5 мая 2016 года № 158-П</w:t>
      </w:r>
    </w:p>
    <w:p w:rsidR="008D090E" w:rsidRPr="008D090E" w:rsidRDefault="008D090E" w:rsidP="008D09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D090E" w:rsidRPr="008D090E" w:rsidRDefault="008D090E" w:rsidP="008D090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D090E">
        <w:rPr>
          <w:b/>
          <w:sz w:val="26"/>
          <w:szCs w:val="26"/>
        </w:rPr>
        <w:tab/>
      </w:r>
      <w:r w:rsidRPr="008D090E">
        <w:rPr>
          <w:sz w:val="26"/>
          <w:szCs w:val="26"/>
        </w:rPr>
        <w:t>Правительство Республики Карелия</w:t>
      </w:r>
      <w:r w:rsidRPr="008D090E">
        <w:rPr>
          <w:b/>
          <w:sz w:val="26"/>
          <w:szCs w:val="26"/>
        </w:rPr>
        <w:t xml:space="preserve"> </w:t>
      </w:r>
      <w:proofErr w:type="spellStart"/>
      <w:proofErr w:type="gramStart"/>
      <w:r w:rsidRPr="008D090E">
        <w:rPr>
          <w:b/>
          <w:sz w:val="26"/>
          <w:szCs w:val="26"/>
        </w:rPr>
        <w:t>п</w:t>
      </w:r>
      <w:proofErr w:type="spellEnd"/>
      <w:proofErr w:type="gramEnd"/>
      <w:r w:rsidRPr="008D090E">
        <w:rPr>
          <w:b/>
          <w:sz w:val="26"/>
          <w:szCs w:val="26"/>
        </w:rPr>
        <w:t xml:space="preserve"> о с т а </w:t>
      </w:r>
      <w:proofErr w:type="spellStart"/>
      <w:r w:rsidRPr="008D090E">
        <w:rPr>
          <w:b/>
          <w:sz w:val="26"/>
          <w:szCs w:val="26"/>
        </w:rPr>
        <w:t>н</w:t>
      </w:r>
      <w:proofErr w:type="spellEnd"/>
      <w:r w:rsidRPr="008D090E">
        <w:rPr>
          <w:b/>
          <w:sz w:val="26"/>
          <w:szCs w:val="26"/>
        </w:rPr>
        <w:t xml:space="preserve"> о в л я е т</w:t>
      </w:r>
      <w:r w:rsidRPr="008D090E">
        <w:rPr>
          <w:sz w:val="26"/>
          <w:szCs w:val="26"/>
        </w:rPr>
        <w:t>:</w:t>
      </w:r>
    </w:p>
    <w:p w:rsidR="008D090E" w:rsidRPr="008D090E" w:rsidRDefault="008D090E" w:rsidP="008D09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8D090E">
        <w:rPr>
          <w:sz w:val="26"/>
          <w:szCs w:val="26"/>
        </w:rPr>
        <w:t>Внести в пункт 5 Порядка предоставления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лет, утвержденного постановлением Правительства Республики Карелия  от 5 мая 2016 года № 158-П «Об утверждении</w:t>
      </w:r>
      <w:proofErr w:type="gramEnd"/>
      <w:r w:rsidRPr="008D090E">
        <w:rPr>
          <w:sz w:val="26"/>
          <w:szCs w:val="26"/>
        </w:rPr>
        <w:t xml:space="preserve"> </w:t>
      </w:r>
      <w:proofErr w:type="gramStart"/>
      <w:r w:rsidRPr="008D090E">
        <w:rPr>
          <w:sz w:val="26"/>
          <w:szCs w:val="26"/>
        </w:rPr>
        <w:t xml:space="preserve">Порядка предоставления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лет» (Собрание законодательства Республики Карелия, 2016, № 5, </w:t>
      </w:r>
      <w:r>
        <w:rPr>
          <w:sz w:val="26"/>
          <w:szCs w:val="26"/>
        </w:rPr>
        <w:br/>
      </w:r>
      <w:r w:rsidRPr="008D090E">
        <w:rPr>
          <w:sz w:val="26"/>
          <w:szCs w:val="26"/>
        </w:rPr>
        <w:t>ст. 1015; 2017, № 5, ст. 870),</w:t>
      </w:r>
      <w:r>
        <w:rPr>
          <w:sz w:val="26"/>
          <w:szCs w:val="26"/>
        </w:rPr>
        <w:t xml:space="preserve"> </w:t>
      </w:r>
      <w:r w:rsidRPr="008D090E">
        <w:rPr>
          <w:sz w:val="26"/>
          <w:szCs w:val="26"/>
        </w:rPr>
        <w:t xml:space="preserve">изменения, дополнив его абзацами следующего содержания: </w:t>
      </w:r>
      <w:proofErr w:type="gramEnd"/>
    </w:p>
    <w:p w:rsidR="008D090E" w:rsidRPr="008D090E" w:rsidRDefault="008D090E" w:rsidP="008D09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8D090E">
        <w:rPr>
          <w:sz w:val="26"/>
          <w:szCs w:val="26"/>
        </w:rPr>
        <w:t xml:space="preserve">«Центры получают у специализированной </w:t>
      </w:r>
      <w:r>
        <w:rPr>
          <w:sz w:val="26"/>
          <w:szCs w:val="26"/>
        </w:rPr>
        <w:t xml:space="preserve">некоммерческой </w:t>
      </w:r>
      <w:r w:rsidRPr="008D090E">
        <w:rPr>
          <w:sz w:val="26"/>
          <w:szCs w:val="26"/>
        </w:rPr>
        <w:t xml:space="preserve">организации, которая  осуществляет деятельность, направленную на обеспечение проведения капитального ремонта общего имущества в многоквартирных домах (далее – региональный оператор), либо лица,  на имя которого открыт специальный счет (далее – владелец специального счета), информацию о наличии у граждан задолженности </w:t>
      </w:r>
      <w:r w:rsidR="00DE2B25">
        <w:rPr>
          <w:sz w:val="26"/>
          <w:szCs w:val="26"/>
        </w:rPr>
        <w:t xml:space="preserve">по уплате ежемесячных взносов на капитальный ремонт общего имущества </w:t>
      </w:r>
      <w:r w:rsidRPr="008D090E">
        <w:rPr>
          <w:sz w:val="26"/>
          <w:szCs w:val="26"/>
        </w:rPr>
        <w:t>в многоквартирном доме (далее – информация) в следующем порядке:</w:t>
      </w:r>
      <w:proofErr w:type="gramEnd"/>
    </w:p>
    <w:p w:rsidR="008D090E" w:rsidRPr="008D090E" w:rsidRDefault="008D090E" w:rsidP="008D09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D090E">
        <w:rPr>
          <w:sz w:val="26"/>
          <w:szCs w:val="26"/>
        </w:rPr>
        <w:t>Центры ежемесячно, но не позднее 20-го числа месяца, за который рассчи</w:t>
      </w:r>
      <w:r w:rsidR="001B28FB">
        <w:rPr>
          <w:sz w:val="26"/>
          <w:szCs w:val="26"/>
        </w:rPr>
        <w:t>тывается компенсация, запрашиваю</w:t>
      </w:r>
      <w:r w:rsidRPr="008D090E">
        <w:rPr>
          <w:sz w:val="26"/>
          <w:szCs w:val="26"/>
        </w:rPr>
        <w:t>т информацию у регионального оператора либо владельца специального счета;</w:t>
      </w:r>
    </w:p>
    <w:p w:rsidR="00817FB5" w:rsidRPr="008D090E" w:rsidRDefault="008D090E" w:rsidP="008D09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D090E">
        <w:rPr>
          <w:sz w:val="26"/>
          <w:szCs w:val="26"/>
        </w:rPr>
        <w:t>региональный оператор либо владелец специального счета направляет инфор</w:t>
      </w:r>
      <w:r>
        <w:rPr>
          <w:sz w:val="26"/>
          <w:szCs w:val="26"/>
        </w:rPr>
        <w:t>м</w:t>
      </w:r>
      <w:r w:rsidRPr="008D090E">
        <w:rPr>
          <w:sz w:val="26"/>
          <w:szCs w:val="26"/>
        </w:rPr>
        <w:t>а</w:t>
      </w:r>
      <w:r>
        <w:rPr>
          <w:sz w:val="26"/>
          <w:szCs w:val="26"/>
        </w:rPr>
        <w:t>цию в сроки, установленные статьей 171 Жилищного кодекса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817FB5" w:rsidRPr="008D090E" w:rsidRDefault="00817FB5" w:rsidP="00065830">
      <w:pPr>
        <w:jc w:val="both"/>
        <w:rPr>
          <w:sz w:val="26"/>
          <w:szCs w:val="26"/>
        </w:rPr>
      </w:pPr>
    </w:p>
    <w:p w:rsidR="00065830" w:rsidRPr="008D090E" w:rsidRDefault="00065830" w:rsidP="00065830">
      <w:pPr>
        <w:jc w:val="both"/>
        <w:rPr>
          <w:sz w:val="26"/>
          <w:szCs w:val="26"/>
        </w:rPr>
      </w:pPr>
      <w:r w:rsidRPr="008D090E">
        <w:rPr>
          <w:sz w:val="26"/>
          <w:szCs w:val="26"/>
        </w:rPr>
        <w:t xml:space="preserve">          </w:t>
      </w:r>
      <w:r w:rsidR="00582BCD" w:rsidRPr="008D090E">
        <w:rPr>
          <w:sz w:val="26"/>
          <w:szCs w:val="26"/>
        </w:rPr>
        <w:t xml:space="preserve"> </w:t>
      </w:r>
      <w:r w:rsidRPr="008D090E">
        <w:rPr>
          <w:sz w:val="26"/>
          <w:szCs w:val="26"/>
        </w:rPr>
        <w:t xml:space="preserve">Глава </w:t>
      </w:r>
    </w:p>
    <w:p w:rsidR="007C3CC6" w:rsidRPr="008D090E" w:rsidRDefault="00065830" w:rsidP="007C3CC6">
      <w:pPr>
        <w:jc w:val="both"/>
        <w:rPr>
          <w:sz w:val="26"/>
          <w:szCs w:val="26"/>
        </w:rPr>
      </w:pPr>
      <w:r w:rsidRPr="008D090E">
        <w:rPr>
          <w:sz w:val="26"/>
          <w:szCs w:val="26"/>
        </w:rPr>
        <w:t xml:space="preserve">Республики Карелия </w:t>
      </w:r>
      <w:r w:rsidRPr="008D090E">
        <w:rPr>
          <w:sz w:val="26"/>
          <w:szCs w:val="26"/>
        </w:rPr>
        <w:tab/>
      </w:r>
      <w:r w:rsidRPr="008D090E">
        <w:rPr>
          <w:sz w:val="26"/>
          <w:szCs w:val="26"/>
        </w:rPr>
        <w:tab/>
      </w:r>
      <w:r w:rsidRPr="008D090E">
        <w:rPr>
          <w:sz w:val="26"/>
          <w:szCs w:val="26"/>
        </w:rPr>
        <w:tab/>
      </w:r>
      <w:r w:rsidRPr="008D090E">
        <w:rPr>
          <w:sz w:val="26"/>
          <w:szCs w:val="26"/>
        </w:rPr>
        <w:tab/>
      </w:r>
      <w:r w:rsidRPr="008D090E">
        <w:rPr>
          <w:sz w:val="26"/>
          <w:szCs w:val="26"/>
        </w:rPr>
        <w:tab/>
      </w:r>
      <w:r w:rsidR="00B5387F" w:rsidRPr="008D090E">
        <w:rPr>
          <w:sz w:val="26"/>
          <w:szCs w:val="26"/>
        </w:rPr>
        <w:t xml:space="preserve">                  </w:t>
      </w:r>
      <w:r w:rsidRPr="008D090E">
        <w:rPr>
          <w:sz w:val="26"/>
          <w:szCs w:val="26"/>
        </w:rPr>
        <w:t xml:space="preserve">А.О. </w:t>
      </w:r>
      <w:proofErr w:type="spellStart"/>
      <w:r w:rsidRPr="008D090E">
        <w:rPr>
          <w:sz w:val="26"/>
          <w:szCs w:val="26"/>
        </w:rPr>
        <w:t>Парфенчиков</w:t>
      </w:r>
      <w:bookmarkStart w:id="0" w:name="_GoBack"/>
      <w:bookmarkEnd w:id="0"/>
      <w:proofErr w:type="spellEnd"/>
    </w:p>
    <w:sectPr w:rsidR="007C3CC6" w:rsidRPr="008D090E" w:rsidSect="00DE2B25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0E" w:rsidRDefault="008D090E" w:rsidP="00CE0D98">
      <w:r>
        <w:separator/>
      </w:r>
    </w:p>
  </w:endnote>
  <w:endnote w:type="continuationSeparator" w:id="0">
    <w:p w:rsidR="008D090E" w:rsidRDefault="008D090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0E" w:rsidRDefault="008D090E" w:rsidP="00CE0D98">
      <w:r>
        <w:separator/>
      </w:r>
    </w:p>
  </w:footnote>
  <w:footnote w:type="continuationSeparator" w:id="0">
    <w:p w:rsidR="008D090E" w:rsidRDefault="008D090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8D090E" w:rsidRDefault="00B33BE9">
        <w:pPr>
          <w:pStyle w:val="a7"/>
          <w:jc w:val="center"/>
        </w:pPr>
        <w:fldSimple w:instr=" PAGE   \* MERGEFORMAT ">
          <w:r w:rsidR="00DE2B25">
            <w:rPr>
              <w:noProof/>
            </w:rPr>
            <w:t>2</w:t>
          </w:r>
        </w:fldSimple>
      </w:p>
    </w:sdtContent>
  </w:sdt>
  <w:p w:rsidR="008D090E" w:rsidRDefault="008D09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4336"/>
    <w:rsid w:val="001605B0"/>
    <w:rsid w:val="00161AC3"/>
    <w:rsid w:val="00162BA3"/>
    <w:rsid w:val="00195D34"/>
    <w:rsid w:val="001A000A"/>
    <w:rsid w:val="001B28FB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77F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37FA4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090E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04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3BE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541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E2B25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4337-792B-433A-8EAA-905D0033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2019-05-15T08:01:00Z</cp:lastPrinted>
  <dcterms:created xsi:type="dcterms:W3CDTF">2019-05-15T06:30:00Z</dcterms:created>
  <dcterms:modified xsi:type="dcterms:W3CDTF">2019-05-15T08:02:00Z</dcterms:modified>
</cp:coreProperties>
</file>