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570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570B">
        <w:t>30 января 2019 года № 58р-П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57943" w:rsidRDefault="00457943" w:rsidP="0045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5794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Реорганизовать </w:t>
      </w: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>. Петрозаводска»</w:t>
      </w:r>
      <w:r>
        <w:rPr>
          <w:szCs w:val="28"/>
        </w:rPr>
        <w:t xml:space="preserve"> (далее – Учреждение) путем присоединения к нему следующих государственных казенных учреждений Республики Карелия: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>. Сортавалы»;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 xml:space="preserve">. Сегежи и </w:t>
      </w:r>
      <w:proofErr w:type="spellStart"/>
      <w:r>
        <w:rPr>
          <w:rFonts w:eastAsia="Calibri"/>
          <w:szCs w:val="28"/>
          <w:lang w:eastAsia="en-US"/>
        </w:rPr>
        <w:t>Сегежского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>. Костомукши»;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 xml:space="preserve">. Кеми и </w:t>
      </w:r>
      <w:proofErr w:type="spellStart"/>
      <w:r>
        <w:rPr>
          <w:rFonts w:eastAsia="Calibri"/>
          <w:szCs w:val="28"/>
          <w:lang w:eastAsia="en-US"/>
        </w:rPr>
        <w:t>Кемского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 xml:space="preserve">. Кондопоги и </w:t>
      </w:r>
      <w:proofErr w:type="spellStart"/>
      <w:r>
        <w:rPr>
          <w:rFonts w:eastAsia="Calibri"/>
          <w:szCs w:val="28"/>
          <w:lang w:eastAsia="en-US"/>
        </w:rPr>
        <w:t>Кондопожского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 xml:space="preserve">. Питкяранты и </w:t>
      </w:r>
      <w:proofErr w:type="spellStart"/>
      <w:r>
        <w:rPr>
          <w:rFonts w:eastAsia="Calibri"/>
          <w:szCs w:val="28"/>
          <w:lang w:eastAsia="en-US"/>
        </w:rPr>
        <w:t>Питкярантского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Государственное казенное учреждение социальной защиты Республики Карелия «Центр социальной работы Беломорского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Калевальского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Лахденпохского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Лоухского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Государственное казенное учреждение социальной защиты Республики Карелия «Центр социальной работы Медвежьегорского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Государственное казенное учреждение социальной защиты Республики Карелия «Центр социальной работы Муезерского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Олонецкого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Прионежского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Пряжинского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Пудожского</w:t>
      </w:r>
      <w:proofErr w:type="spellEnd"/>
      <w:r>
        <w:rPr>
          <w:rFonts w:eastAsia="Calibri"/>
          <w:szCs w:val="28"/>
          <w:lang w:eastAsia="en-US"/>
        </w:rPr>
        <w:t xml:space="preserve"> района»;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Государственное казенное учреждение социальной защиты Республики Карелия «Центр социальной работы </w:t>
      </w:r>
      <w:proofErr w:type="spellStart"/>
      <w:r>
        <w:rPr>
          <w:rFonts w:eastAsia="Calibri"/>
          <w:szCs w:val="28"/>
          <w:lang w:eastAsia="en-US"/>
        </w:rPr>
        <w:t>Суоярвского</w:t>
      </w:r>
      <w:proofErr w:type="spellEnd"/>
      <w:r>
        <w:rPr>
          <w:rFonts w:eastAsia="Calibri"/>
          <w:szCs w:val="28"/>
          <w:lang w:eastAsia="en-US"/>
        </w:rPr>
        <w:t xml:space="preserve"> района».</w:t>
      </w:r>
    </w:p>
    <w:p w:rsidR="00457943" w:rsidRDefault="00457943" w:rsidP="0045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Переименовать Учреждение в Государственное казенное учреждение социальной защиты Республики Карелия «Центр социальной работы Республики Карелия».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Определить основной целью деятельности Учреждения </w:t>
      </w:r>
      <w:r>
        <w:rPr>
          <w:szCs w:val="28"/>
        </w:rPr>
        <w:t xml:space="preserve">реализацию полномочий Министерства социальной защиты Республики Карелия </w:t>
      </w:r>
      <w:r>
        <w:rPr>
          <w:rFonts w:eastAsia="Calibri"/>
          <w:szCs w:val="28"/>
          <w:lang w:eastAsia="en-US"/>
        </w:rPr>
        <w:t>в сферах социальной защиты и социального обслуживания населения.</w:t>
      </w:r>
    </w:p>
    <w:p w:rsidR="00457943" w:rsidRDefault="00457943" w:rsidP="0045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предельную штатную численность работников Учреждения в количестве 372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единиц.</w:t>
      </w:r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Министерству социальной защиты Республики Карелия, осуществляющему функции и полномочия учредителя Учреждения, в срок до 1 апреля 2019 года  провести мероприятия, связанные с реорганизацией Учреждения,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 Учреждения.</w:t>
      </w:r>
      <w:proofErr w:type="gramEnd"/>
    </w:p>
    <w:p w:rsidR="00457943" w:rsidRDefault="00457943" w:rsidP="004579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Внести в  пункт 2 раздела </w:t>
      </w:r>
      <w:r>
        <w:rPr>
          <w:szCs w:val="28"/>
          <w:lang w:val="en-US"/>
        </w:rPr>
        <w:t>X</w:t>
      </w:r>
      <w:r w:rsidRPr="00457943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Cs w:val="28"/>
        </w:rPr>
        <w:br/>
        <w:t>ст. 1200; № 8, ст. 1483, 1489, 1524; № 9, ст. 1653; № 11, ст. 2045, 2061;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2276, 2363, 2367; 2013, № 2, ст. 329; № 5, ст. 861; № 7, ст. 1286; № 8, </w:t>
      </w:r>
      <w:r>
        <w:rPr>
          <w:szCs w:val="28"/>
        </w:rPr>
        <w:br/>
        <w:t xml:space="preserve">ст. 1502, 1503, 1515; № 9, ст. 1653, 1680; № 10, ст. 1922; № 11, ст. 2114; № 12, ст. 2343, 2359, 2368, 2373, 2398; 2014, № 2, ст. 241; № 3, ст. 442, 460; № 6, </w:t>
      </w:r>
      <w:r>
        <w:rPr>
          <w:szCs w:val="28"/>
        </w:rPr>
        <w:br/>
        <w:t>ст. 1124; № 7, ст. 1311, 1328, 1329, 1330;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 1488; № 9, ст. 1697; № 10, ст. 1835, 1839; № 11, ст. 2098; 2015, № 1, ст. 86; № 2, ст. 295; № 3, ст. 527, 546; № 6, ст. 1208; № 7, ст. 1442, 1461; № 8, ст. 1574, 1595; № 10, ст. 1995, </w:t>
      </w:r>
      <w:r>
        <w:rPr>
          <w:szCs w:val="28"/>
        </w:rPr>
        <w:lastRenderedPageBreak/>
        <w:t>2043; № 12, ст. 2437, 2490, 2495, 2513, 2519; 2016, № 1, ст. 84, 104;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2, </w:t>
      </w:r>
      <w:r>
        <w:rPr>
          <w:szCs w:val="28"/>
        </w:rPr>
        <w:br/>
        <w:t xml:space="preserve">ст. 282, 337; № 5, ст. 1067, 1107; № 6, ст. 1330; № 7, ст. 1558, 1560, 1602, 1604; № 8, ст. 1771, 1823; № 9, ст. 1961, 1992; № 10, ст. 2187, 2188; № 12, </w:t>
      </w:r>
      <w:r>
        <w:rPr>
          <w:szCs w:val="28"/>
        </w:rPr>
        <w:br/>
        <w:t>ст. 2677, 2720; 2017, № 1, ст. 83; № 3, ст. 439; № 5, ст. 947; № 7, ст. 1397; № 9, ст. 1816, 1825, 1830;</w:t>
      </w:r>
      <w:proofErr w:type="gramEnd"/>
      <w:r>
        <w:rPr>
          <w:szCs w:val="28"/>
        </w:rPr>
        <w:t xml:space="preserve"> № 11, ст. 2261; № 12, ст. 2505, 2532, 2560; 2018, № 2, ст. 326, 376; № 3, ст. 605, 608; № 4, ст. 854; № 7, ст. 1515; № </w:t>
      </w:r>
      <w:proofErr w:type="gramStart"/>
      <w:r>
        <w:rPr>
          <w:szCs w:val="28"/>
        </w:rPr>
        <w:t xml:space="preserve">8, ст. 1675, 1707, 1724, 1732, 1741), с изменениями, внесенными распоряжениями Правительства Республики Карелия от 19 сентября 2018 года № 586р-П, 587р-П, от 1 октября 2018 года № 622р-П, от 16 октября 2018 года № 646р-П, 647р-П, 648р-П, 649р-П, 650р-П, от 30 октября 2018 года № 678р-П, </w:t>
      </w:r>
      <w:r>
        <w:rPr>
          <w:szCs w:val="28"/>
        </w:rPr>
        <w:br/>
        <w:t xml:space="preserve">от 27 ноября 2018 года № 744р-П, от 30 ноября 2018 года № 754р-П, </w:t>
      </w:r>
      <w:r>
        <w:rPr>
          <w:szCs w:val="28"/>
        </w:rPr>
        <w:br/>
        <w:t>от 25 декабря 2018 года</w:t>
      </w:r>
      <w:proofErr w:type="gramEnd"/>
      <w:r>
        <w:rPr>
          <w:szCs w:val="28"/>
        </w:rPr>
        <w:t xml:space="preserve"> № 862р-П, 863р-П, 865р-П, 866р-П, 867р-П, 868р-П, от 28 декабря 2018 года № 878р-П, 879р-П, 880р-П, 881р-П, 882р-П, 883р-П, 884р-П, 885р-П, 886р-П, 887р-П, 888р-П, 889р-П,</w:t>
      </w:r>
      <w:r>
        <w:rPr>
          <w:rFonts w:eastAsia="Calibri"/>
          <w:szCs w:val="28"/>
          <w:lang w:eastAsia="en-US"/>
        </w:rPr>
        <w:t xml:space="preserve"> от 18 января 2019 года </w:t>
      </w:r>
      <w:r>
        <w:rPr>
          <w:rFonts w:eastAsia="Calibri"/>
          <w:szCs w:val="28"/>
          <w:lang w:eastAsia="en-US"/>
        </w:rPr>
        <w:br/>
        <w:t xml:space="preserve">№ 11р-П, </w:t>
      </w:r>
      <w:r w:rsidR="00886A99">
        <w:rPr>
          <w:rFonts w:eastAsia="Calibri"/>
          <w:szCs w:val="28"/>
          <w:lang w:eastAsia="en-US"/>
        </w:rPr>
        <w:t xml:space="preserve">12р-П, от 24 января 2018 года № 43р-П, </w:t>
      </w:r>
      <w:r>
        <w:rPr>
          <w:szCs w:val="28"/>
        </w:rPr>
        <w:t xml:space="preserve">изменение, изложив его </w:t>
      </w:r>
      <w:r w:rsidR="00886A99">
        <w:rPr>
          <w:szCs w:val="28"/>
        </w:rPr>
        <w:br/>
      </w:r>
      <w:r>
        <w:rPr>
          <w:szCs w:val="28"/>
        </w:rPr>
        <w:t>в следующей редакции:</w:t>
      </w:r>
    </w:p>
    <w:p w:rsidR="00457943" w:rsidRDefault="00457943" w:rsidP="0045794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>
        <w:rPr>
          <w:szCs w:val="28"/>
        </w:rPr>
        <w:t>«</w:t>
      </w:r>
      <w:r>
        <w:rPr>
          <w:rFonts w:eastAsia="Calibri"/>
          <w:bCs/>
          <w:szCs w:val="28"/>
          <w:lang w:eastAsia="en-US"/>
        </w:rPr>
        <w:t xml:space="preserve">2. Учреждения социальной защиты: </w:t>
      </w:r>
    </w:p>
    <w:p w:rsidR="00457943" w:rsidRDefault="00457943" w:rsidP="004579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социальной защиты Республики Карелия «Центр социальной работы Республики Карелия».</w:t>
      </w:r>
    </w:p>
    <w:p w:rsidR="00457943" w:rsidRDefault="00457943" w:rsidP="0045794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57943" w:rsidRDefault="00457943" w:rsidP="00457943">
      <w:pPr>
        <w:autoSpaceDE w:val="0"/>
        <w:autoSpaceDN w:val="0"/>
        <w:adjustRightInd w:val="0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45794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1338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9655"/>
      <w:docPartObj>
        <w:docPartGallery w:val="Page Numbers (Top of Page)"/>
        <w:docPartUnique/>
      </w:docPartObj>
    </w:sdtPr>
    <w:sdtContent>
      <w:p w:rsidR="00457943" w:rsidRDefault="0031338B">
        <w:pPr>
          <w:pStyle w:val="a6"/>
          <w:jc w:val="center"/>
        </w:pPr>
        <w:fldSimple w:instr=" PAGE   \* MERGEFORMAT ">
          <w:r w:rsidR="00E3570B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338B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7943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2E88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A99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BDA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570B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ConsPlusTitlePage">
    <w:name w:val="ConsPlusTitlePage"/>
    <w:rsid w:val="0045794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9B98-BD5D-4FD8-BE5E-D5F71D0E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2019-01-31T08:23:00Z</cp:lastPrinted>
  <dcterms:created xsi:type="dcterms:W3CDTF">2019-01-25T13:32:00Z</dcterms:created>
  <dcterms:modified xsi:type="dcterms:W3CDTF">2019-01-31T08:23:00Z</dcterms:modified>
</cp:coreProperties>
</file>