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432" w:rsidRPr="00C034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395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9395B">
        <w:t>24 июня 2019 года № 263-П</w:t>
      </w:r>
    </w:p>
    <w:p w:rsidR="004B547C" w:rsidRDefault="00307849" w:rsidP="00F560C4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9395B" w:rsidRDefault="0019395B" w:rsidP="00F560C4">
      <w:pPr>
        <w:jc w:val="center"/>
        <w:rPr>
          <w:b/>
          <w:szCs w:val="28"/>
        </w:rPr>
      </w:pPr>
    </w:p>
    <w:p w:rsidR="00817FB5" w:rsidRPr="00F560C4" w:rsidRDefault="00F560C4" w:rsidP="00F560C4">
      <w:pPr>
        <w:jc w:val="center"/>
      </w:pPr>
      <w:r>
        <w:rPr>
          <w:b/>
          <w:szCs w:val="28"/>
        </w:rPr>
        <w:t xml:space="preserve">О природно-рекреационной территории регионального </w:t>
      </w:r>
      <w:r>
        <w:rPr>
          <w:b/>
          <w:szCs w:val="28"/>
        </w:rPr>
        <w:br/>
        <w:t>значения</w:t>
      </w:r>
      <w:r>
        <w:t xml:space="preserve"> </w:t>
      </w:r>
      <w:r>
        <w:rPr>
          <w:b/>
          <w:szCs w:val="28"/>
        </w:rPr>
        <w:t>«Побережье озера</w:t>
      </w:r>
      <w:r w:rsidRPr="00F560C4">
        <w:rPr>
          <w:b/>
          <w:szCs w:val="28"/>
        </w:rPr>
        <w:t xml:space="preserve"> </w:t>
      </w:r>
      <w:r>
        <w:rPr>
          <w:b/>
          <w:szCs w:val="28"/>
        </w:rPr>
        <w:t>Лососинного»</w:t>
      </w:r>
    </w:p>
    <w:p w:rsidR="00F560C4" w:rsidRDefault="00F560C4" w:rsidP="00F560C4">
      <w:pPr>
        <w:ind w:firstLine="567"/>
        <w:jc w:val="both"/>
        <w:rPr>
          <w:color w:val="000000"/>
          <w:szCs w:val="28"/>
        </w:rPr>
      </w:pPr>
    </w:p>
    <w:p w:rsidR="00F560C4" w:rsidRDefault="00F560C4" w:rsidP="00F560C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14 марта 1995 года № 33-ФЗ «Об особо охраняемых природных территориях», Законом Республики Карелия от 28 июля 2017 года № 2155-ЗРК «О некоторых вопросах в области организации, охраны и использования особо охраняемых природных территорий в Республике Карелия» Правительство Республики Карелия </w:t>
      </w:r>
      <w:r w:rsidR="00C531DA">
        <w:rPr>
          <w:color w:val="000000"/>
          <w:szCs w:val="28"/>
        </w:rPr>
        <w:br/>
      </w:r>
      <w:r>
        <w:rPr>
          <w:b/>
          <w:color w:val="000000"/>
          <w:szCs w:val="28"/>
        </w:rPr>
        <w:t>п</w:t>
      </w:r>
      <w:r w:rsidR="00C531D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C531D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</w:t>
      </w:r>
      <w:r w:rsidR="00C531D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</w:t>
      </w:r>
      <w:r w:rsidR="00C531D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а</w:t>
      </w:r>
      <w:r w:rsidR="00C531D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н</w:t>
      </w:r>
      <w:r w:rsidR="00C531D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C531D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</w:t>
      </w:r>
      <w:r w:rsidR="00C531D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</w:t>
      </w:r>
      <w:r w:rsidR="00C531D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я</w:t>
      </w:r>
      <w:r w:rsidR="00C531D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е</w:t>
      </w:r>
      <w:r w:rsidR="00C531D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</w:t>
      </w:r>
      <w:r w:rsidRPr="00C531DA">
        <w:rPr>
          <w:color w:val="000000"/>
          <w:szCs w:val="28"/>
        </w:rPr>
        <w:t>:</w:t>
      </w:r>
    </w:p>
    <w:p w:rsidR="00F560C4" w:rsidRDefault="00F560C4" w:rsidP="00F560C4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Создать на территории </w:t>
      </w:r>
      <w:proofErr w:type="spellStart"/>
      <w:r>
        <w:rPr>
          <w:color w:val="000000"/>
          <w:szCs w:val="28"/>
        </w:rPr>
        <w:t>Прионежского</w:t>
      </w:r>
      <w:proofErr w:type="spellEnd"/>
      <w:r>
        <w:rPr>
          <w:color w:val="000000"/>
          <w:szCs w:val="28"/>
        </w:rPr>
        <w:t xml:space="preserve"> муниципального района природно-рекреационную территорию регионального значения «</w:t>
      </w:r>
      <w:r>
        <w:rPr>
          <w:szCs w:val="28"/>
        </w:rPr>
        <w:t>Побережье озера Лососинного</w:t>
      </w:r>
      <w:r>
        <w:rPr>
          <w:color w:val="000000"/>
          <w:szCs w:val="28"/>
        </w:rPr>
        <w:t xml:space="preserve">» общей площадью 163,4 га в кварталах 74 – 77, 87 </w:t>
      </w:r>
      <w:proofErr w:type="spellStart"/>
      <w:r>
        <w:rPr>
          <w:color w:val="000000"/>
          <w:szCs w:val="28"/>
        </w:rPr>
        <w:t>Лососинского</w:t>
      </w:r>
      <w:proofErr w:type="spellEnd"/>
      <w:r>
        <w:rPr>
          <w:color w:val="000000"/>
          <w:szCs w:val="28"/>
        </w:rPr>
        <w:t xml:space="preserve"> лесничества (по материалам лесоустройства) </w:t>
      </w:r>
      <w:proofErr w:type="spellStart"/>
      <w:r>
        <w:rPr>
          <w:color w:val="000000"/>
          <w:szCs w:val="28"/>
        </w:rPr>
        <w:t>Лососинского</w:t>
      </w:r>
      <w:proofErr w:type="spellEnd"/>
      <w:r>
        <w:rPr>
          <w:color w:val="000000"/>
          <w:szCs w:val="28"/>
        </w:rPr>
        <w:t xml:space="preserve"> участкового лесничества </w:t>
      </w:r>
      <w:proofErr w:type="spellStart"/>
      <w:r>
        <w:rPr>
          <w:color w:val="000000"/>
          <w:szCs w:val="28"/>
        </w:rPr>
        <w:t>Прионежского</w:t>
      </w:r>
      <w:proofErr w:type="spellEnd"/>
      <w:r>
        <w:rPr>
          <w:color w:val="000000"/>
          <w:szCs w:val="28"/>
        </w:rPr>
        <w:t xml:space="preserve"> лесничества.</w:t>
      </w:r>
    </w:p>
    <w:p w:rsidR="00F560C4" w:rsidRDefault="00F560C4" w:rsidP="00F560C4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прилагаемое Положение о природно-рекреационной территории регионального значения «</w:t>
      </w:r>
      <w:r>
        <w:rPr>
          <w:szCs w:val="28"/>
        </w:rPr>
        <w:t>Побережье озера Лососинного</w:t>
      </w:r>
      <w:r>
        <w:rPr>
          <w:color w:val="000000"/>
          <w:szCs w:val="28"/>
        </w:rPr>
        <w:t>».</w:t>
      </w:r>
    </w:p>
    <w:p w:rsidR="00F560C4" w:rsidRDefault="00F560C4" w:rsidP="00F560C4">
      <w:pPr>
        <w:jc w:val="center"/>
      </w:pPr>
    </w:p>
    <w:p w:rsidR="00F560C4" w:rsidRDefault="00F560C4" w:rsidP="00F560C4">
      <w:pPr>
        <w:jc w:val="center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F560C4" w:rsidRDefault="00F560C4" w:rsidP="00F560C4">
      <w:pPr>
        <w:ind w:firstLine="225"/>
        <w:rPr>
          <w:color w:val="000000"/>
          <w:szCs w:val="28"/>
        </w:rPr>
      </w:pPr>
    </w:p>
    <w:p w:rsidR="00B45E29" w:rsidRDefault="00B45E29" w:rsidP="00F560C4">
      <w:pPr>
        <w:ind w:firstLine="225"/>
        <w:rPr>
          <w:color w:val="000000"/>
          <w:szCs w:val="28"/>
        </w:rPr>
        <w:sectPr w:rsidR="00B45E29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F560C4" w:rsidRDefault="00F560C4" w:rsidP="00F560C4">
      <w:pPr>
        <w:ind w:firstLine="225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</w:p>
    <w:p w:rsidR="00F560C4" w:rsidRPr="00B45E29" w:rsidRDefault="00F560C4" w:rsidP="00F560C4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B45E29">
        <w:rPr>
          <w:rFonts w:ascii="Times New Roman" w:hAnsi="Times New Roman" w:cs="Times New Roman"/>
          <w:sz w:val="28"/>
          <w:szCs w:val="28"/>
        </w:rPr>
        <w:t>Утверждено</w:t>
      </w:r>
    </w:p>
    <w:p w:rsidR="00F560C4" w:rsidRPr="00B45E29" w:rsidRDefault="00F560C4" w:rsidP="00F560C4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45E2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560C4" w:rsidRPr="00B45E29" w:rsidRDefault="00F560C4" w:rsidP="00F560C4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45E29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F560C4" w:rsidRDefault="00F560C4" w:rsidP="00F560C4">
      <w:pPr>
        <w:pStyle w:val="ConsPlusNormal"/>
        <w:ind w:firstLine="5387"/>
        <w:rPr>
          <w:rFonts w:ascii="Times New Roman" w:hAnsi="Times New Roman" w:cs="Times New Roman"/>
          <w:sz w:val="26"/>
          <w:szCs w:val="26"/>
        </w:rPr>
      </w:pPr>
      <w:r w:rsidRPr="00B45E2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395B">
        <w:rPr>
          <w:rFonts w:ascii="Times New Roman" w:hAnsi="Times New Roman" w:cs="Times New Roman"/>
          <w:sz w:val="26"/>
          <w:szCs w:val="26"/>
        </w:rPr>
        <w:t xml:space="preserve"> 24 июня 2019 года № 263-П</w:t>
      </w:r>
    </w:p>
    <w:p w:rsidR="00F560C4" w:rsidRDefault="00F560C4" w:rsidP="00F560C4">
      <w:pPr>
        <w:jc w:val="center"/>
        <w:rPr>
          <w:b/>
          <w:bCs/>
          <w:color w:val="000000"/>
          <w:sz w:val="26"/>
          <w:szCs w:val="26"/>
        </w:rPr>
      </w:pPr>
    </w:p>
    <w:p w:rsidR="00B45E29" w:rsidRPr="00B45E29" w:rsidRDefault="00B45E29" w:rsidP="00F560C4">
      <w:pPr>
        <w:jc w:val="center"/>
        <w:rPr>
          <w:bCs/>
          <w:color w:val="000000"/>
          <w:szCs w:val="28"/>
        </w:rPr>
      </w:pPr>
    </w:p>
    <w:p w:rsidR="00F560C4" w:rsidRPr="00B45E29" w:rsidRDefault="00F560C4" w:rsidP="00F560C4">
      <w:pPr>
        <w:jc w:val="center"/>
        <w:rPr>
          <w:bCs/>
          <w:color w:val="000000"/>
          <w:szCs w:val="28"/>
        </w:rPr>
      </w:pPr>
      <w:r w:rsidRPr="00B45E29">
        <w:rPr>
          <w:bCs/>
          <w:color w:val="000000"/>
          <w:szCs w:val="28"/>
        </w:rPr>
        <w:t>Положение</w:t>
      </w:r>
    </w:p>
    <w:p w:rsidR="00F560C4" w:rsidRPr="00B45E29" w:rsidRDefault="00F560C4" w:rsidP="00F560C4">
      <w:pPr>
        <w:jc w:val="center"/>
        <w:rPr>
          <w:bCs/>
          <w:color w:val="000000"/>
          <w:szCs w:val="28"/>
        </w:rPr>
      </w:pPr>
      <w:r w:rsidRPr="00B45E29">
        <w:rPr>
          <w:bCs/>
          <w:color w:val="000000"/>
          <w:szCs w:val="28"/>
        </w:rPr>
        <w:t xml:space="preserve">о природно-рекреационной территории регионального значения </w:t>
      </w:r>
    </w:p>
    <w:p w:rsidR="00F560C4" w:rsidRPr="00B45E29" w:rsidRDefault="00F560C4" w:rsidP="00F560C4">
      <w:pPr>
        <w:jc w:val="center"/>
        <w:rPr>
          <w:bCs/>
          <w:color w:val="000000"/>
          <w:szCs w:val="28"/>
        </w:rPr>
      </w:pPr>
      <w:r w:rsidRPr="00B45E29">
        <w:rPr>
          <w:bCs/>
          <w:color w:val="000000"/>
          <w:szCs w:val="28"/>
        </w:rPr>
        <w:t>«Побережье озера Лососинного»</w:t>
      </w:r>
    </w:p>
    <w:p w:rsidR="00F560C4" w:rsidRPr="00F560C4" w:rsidRDefault="00F560C4" w:rsidP="00F560C4">
      <w:pPr>
        <w:ind w:firstLine="567"/>
        <w:jc w:val="both"/>
        <w:rPr>
          <w:color w:val="000000"/>
          <w:szCs w:val="28"/>
        </w:rPr>
      </w:pPr>
    </w:p>
    <w:p w:rsidR="00F560C4" w:rsidRPr="00F560C4" w:rsidRDefault="00F560C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F560C4">
        <w:rPr>
          <w:szCs w:val="28"/>
        </w:rPr>
        <w:t>Природно-рекреационная территория регионального значения «Побережье озера Лососинного» (далее – ПРТ) образована в целях сохранения и восстановления природных комплексов и объектов части побережья озера Лососинного, предназначенных для использования в рекреационных, в том числе физкультурно-оздоровительных</w:t>
      </w:r>
      <w:r w:rsidR="00B45E29">
        <w:rPr>
          <w:szCs w:val="28"/>
        </w:rPr>
        <w:t>,</w:t>
      </w:r>
      <w:r w:rsidRPr="00F560C4">
        <w:rPr>
          <w:szCs w:val="28"/>
        </w:rPr>
        <w:t xml:space="preserve"> целях, а также для развития экологического и познавательного туризма, создания условий для туризма и отдыха.</w:t>
      </w:r>
      <w:proofErr w:type="gramEnd"/>
    </w:p>
    <w:p w:rsidR="00F560C4" w:rsidRPr="00F560C4" w:rsidRDefault="00F560C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F560C4">
        <w:rPr>
          <w:szCs w:val="28"/>
        </w:rPr>
        <w:t xml:space="preserve">ПРТ расположена на территории </w:t>
      </w:r>
      <w:proofErr w:type="spellStart"/>
      <w:r w:rsidRPr="00F560C4">
        <w:rPr>
          <w:szCs w:val="28"/>
        </w:rPr>
        <w:t>Прионежского</w:t>
      </w:r>
      <w:proofErr w:type="spellEnd"/>
      <w:r w:rsidRPr="00F560C4">
        <w:rPr>
          <w:szCs w:val="28"/>
        </w:rPr>
        <w:t xml:space="preserve"> муниципального района, в 10 км на юго-запад от города Петр</w:t>
      </w:r>
      <w:r w:rsidR="00B45E29">
        <w:rPr>
          <w:szCs w:val="28"/>
        </w:rPr>
        <w:t xml:space="preserve">озаводска, в части кварталов </w:t>
      </w:r>
      <w:r w:rsidR="00B45E29">
        <w:rPr>
          <w:szCs w:val="28"/>
        </w:rPr>
        <w:br/>
        <w:t xml:space="preserve">74 – </w:t>
      </w:r>
      <w:r w:rsidRPr="00F560C4">
        <w:rPr>
          <w:szCs w:val="28"/>
        </w:rPr>
        <w:t xml:space="preserve">77, 87 </w:t>
      </w:r>
      <w:proofErr w:type="spellStart"/>
      <w:r w:rsidRPr="00F560C4">
        <w:rPr>
          <w:szCs w:val="28"/>
        </w:rPr>
        <w:t>Лососинского</w:t>
      </w:r>
      <w:proofErr w:type="spellEnd"/>
      <w:r w:rsidRPr="00F560C4">
        <w:rPr>
          <w:szCs w:val="28"/>
        </w:rPr>
        <w:t xml:space="preserve"> лесничества (по материалам лесоустройства) </w:t>
      </w:r>
      <w:proofErr w:type="spellStart"/>
      <w:r w:rsidRPr="00F560C4">
        <w:rPr>
          <w:szCs w:val="28"/>
        </w:rPr>
        <w:t>Лососинского</w:t>
      </w:r>
      <w:proofErr w:type="spellEnd"/>
      <w:r w:rsidRPr="00F560C4">
        <w:rPr>
          <w:szCs w:val="28"/>
        </w:rPr>
        <w:t xml:space="preserve"> участкового лесничества </w:t>
      </w:r>
      <w:proofErr w:type="spellStart"/>
      <w:r w:rsidRPr="00F560C4">
        <w:rPr>
          <w:szCs w:val="28"/>
        </w:rPr>
        <w:t>Прионежского</w:t>
      </w:r>
      <w:proofErr w:type="spellEnd"/>
      <w:r w:rsidRPr="00F560C4">
        <w:rPr>
          <w:szCs w:val="28"/>
        </w:rPr>
        <w:t xml:space="preserve"> лесничества (в границах земельных участков с кадастровыми номерами 10:20:0052002:302, 10:20:0052002:303, 10:20:0052002:304, 10:20:0052002:305, 10:20:0052002:324).</w:t>
      </w:r>
      <w:proofErr w:type="gramEnd"/>
      <w:r w:rsidRPr="00F560C4">
        <w:rPr>
          <w:szCs w:val="28"/>
        </w:rPr>
        <w:t xml:space="preserve"> Общая площадь ПРТ составляет </w:t>
      </w:r>
      <w:r w:rsidRPr="00F560C4">
        <w:rPr>
          <w:color w:val="000000"/>
          <w:szCs w:val="28"/>
        </w:rPr>
        <w:t>163,4</w:t>
      </w:r>
      <w:r w:rsidRPr="00F560C4">
        <w:rPr>
          <w:szCs w:val="28"/>
        </w:rPr>
        <w:t xml:space="preserve"> га, в том числе земель лесного фонда – </w:t>
      </w:r>
      <w:r w:rsidRPr="00F560C4">
        <w:rPr>
          <w:color w:val="000000"/>
          <w:szCs w:val="28"/>
        </w:rPr>
        <w:t>163,4</w:t>
      </w:r>
      <w:r w:rsidRPr="00F560C4">
        <w:rPr>
          <w:szCs w:val="28"/>
        </w:rPr>
        <w:t xml:space="preserve"> га.</w:t>
      </w:r>
    </w:p>
    <w:p w:rsidR="00F560C4" w:rsidRPr="00F560C4" w:rsidRDefault="00F560C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F560C4">
        <w:rPr>
          <w:szCs w:val="28"/>
        </w:rPr>
        <w:t>В границах ПРТ запрещаются или ограничиваются природопользование и иная хозяйственная деятельность, наносящие ущерб комплексам и объектам побережья озера Лососинного</w:t>
      </w:r>
      <w:bookmarkStart w:id="0" w:name="_GoBack"/>
      <w:bookmarkEnd w:id="0"/>
      <w:r w:rsidRPr="00F560C4">
        <w:rPr>
          <w:szCs w:val="28"/>
        </w:rPr>
        <w:t xml:space="preserve"> и противоречащие целям и задачам создания ПРТ, а именно:</w:t>
      </w:r>
    </w:p>
    <w:p w:rsidR="00F560C4" w:rsidRPr="00F560C4" w:rsidRDefault="00F560C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Pr="00F560C4">
        <w:rPr>
          <w:szCs w:val="28"/>
        </w:rPr>
        <w:t>разведка и разработка полезных ископаемых;</w:t>
      </w:r>
    </w:p>
    <w:p w:rsidR="00F560C4" w:rsidRPr="00F560C4" w:rsidRDefault="00F560C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б) </w:t>
      </w:r>
      <w:r w:rsidRPr="00F560C4">
        <w:rPr>
          <w:szCs w:val="28"/>
        </w:rPr>
        <w:t>проведение рубок лесных насаждений, за исключением рубок лесных насаждений, осуществляемых в рамках санитарно-оздоровительных мероприятий, рубок лесных насаждений, осуществляемых в целях строительства, реконструкции и капитального ремонта объектов капитального строительства, в том числе линейных объектов, связанных с целями и задачами создания ПРТ, обеспечением пожарной безопасности в лесах, а также с реконструкцией и капитальным ремонтом иных линейных объектов, расположенных в границах ПРТ;</w:t>
      </w:r>
      <w:proofErr w:type="gramEnd"/>
    </w:p>
    <w:p w:rsidR="00F560C4" w:rsidRPr="00F560C4" w:rsidRDefault="00F560C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Pr="00F560C4">
        <w:rPr>
          <w:szCs w:val="28"/>
        </w:rPr>
        <w:t xml:space="preserve">строительство, реконструкция и капитальный ремонт объектов капитального строительства, в том числе линейных объектов, не связанные с целями и задачами создания </w:t>
      </w:r>
      <w:r w:rsidR="00B45E29">
        <w:rPr>
          <w:szCs w:val="28"/>
        </w:rPr>
        <w:t>ПРТ</w:t>
      </w:r>
      <w:r w:rsidRPr="00F560C4">
        <w:rPr>
          <w:szCs w:val="28"/>
        </w:rPr>
        <w:t>, с обеспечением пожарной безопасности в лесах, а также с реконструкцией и капитальным ремонтом иных линейных объектов, расположенных в границах ПРТ;</w:t>
      </w:r>
    </w:p>
    <w:p w:rsidR="00F560C4" w:rsidRPr="00F560C4" w:rsidRDefault="00F560C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г) </w:t>
      </w:r>
      <w:r w:rsidRPr="00F560C4">
        <w:rPr>
          <w:color w:val="000000"/>
          <w:szCs w:val="28"/>
        </w:rPr>
        <w:t>подсочка лесных насаждений;</w:t>
      </w:r>
    </w:p>
    <w:p w:rsidR="00F560C4" w:rsidRPr="00F560C4" w:rsidRDefault="00F560C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д) </w:t>
      </w:r>
      <w:r w:rsidRPr="00F560C4">
        <w:rPr>
          <w:szCs w:val="28"/>
        </w:rPr>
        <w:t>порубка и поломка деревьев и кустарников;</w:t>
      </w:r>
    </w:p>
    <w:p w:rsidR="00F560C4" w:rsidRPr="00F560C4" w:rsidRDefault="00F560C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е) </w:t>
      </w:r>
      <w:r w:rsidRPr="00F560C4">
        <w:rPr>
          <w:szCs w:val="28"/>
        </w:rPr>
        <w:t>применение химических удобрений и ядохимикатов;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ж) </w:t>
      </w:r>
      <w:r w:rsidR="00F560C4" w:rsidRPr="00F560C4">
        <w:rPr>
          <w:color w:val="000000"/>
          <w:szCs w:val="28"/>
        </w:rPr>
        <w:t>распашка земель, за исключением мер противопожарного обустройства лесов;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з) </w:t>
      </w:r>
      <w:r w:rsidR="00F560C4" w:rsidRPr="00F560C4">
        <w:rPr>
          <w:color w:val="000000"/>
          <w:szCs w:val="28"/>
        </w:rPr>
        <w:t>пускание палов и выжигание растительности, за исключением случаев, связанных с тушением лесных пожаров;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и) </w:t>
      </w:r>
      <w:r w:rsidR="00F560C4" w:rsidRPr="00F560C4">
        <w:rPr>
          <w:color w:val="000000"/>
          <w:szCs w:val="28"/>
        </w:rPr>
        <w:t>разведение костров за пределами специально оборудованных для этого мест;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к) </w:t>
      </w:r>
      <w:r w:rsidR="00F560C4" w:rsidRPr="00F560C4">
        <w:rPr>
          <w:szCs w:val="28"/>
        </w:rPr>
        <w:t>создание объектов размещения отходов производства и потребления;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л) </w:t>
      </w:r>
      <w:r w:rsidR="00F560C4" w:rsidRPr="00F560C4">
        <w:rPr>
          <w:szCs w:val="28"/>
        </w:rPr>
        <w:t>сброс в акваторию озера Лососинного отходов производства и потребления, нефтепродуктов;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м) </w:t>
      </w:r>
      <w:r w:rsidR="00F560C4" w:rsidRPr="00F560C4">
        <w:rPr>
          <w:szCs w:val="28"/>
        </w:rPr>
        <w:t xml:space="preserve">создание и содержание мест (площадок) накопления отходов производства и потребления, за исключением мест (площадок), </w:t>
      </w:r>
      <w:r w:rsidR="00B45E29">
        <w:rPr>
          <w:szCs w:val="28"/>
        </w:rPr>
        <w:t xml:space="preserve">специально оборудованных для этого </w:t>
      </w:r>
      <w:r w:rsidR="00F560C4" w:rsidRPr="00F560C4">
        <w:rPr>
          <w:szCs w:val="28"/>
        </w:rPr>
        <w:t xml:space="preserve">учреждением, указанным в пункте 9 настоящего Положения; 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н) </w:t>
      </w:r>
      <w:r w:rsidR="00F560C4" w:rsidRPr="00F560C4">
        <w:rPr>
          <w:szCs w:val="28"/>
        </w:rPr>
        <w:t>засорение отходами производства и потребления, нефтепродуктами;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о) </w:t>
      </w:r>
      <w:r w:rsidR="00F560C4" w:rsidRPr="00F560C4">
        <w:rPr>
          <w:szCs w:val="28"/>
        </w:rPr>
        <w:t>заготовка песка, гравия, глины, растительного грунта и других природных материалов и их вывоз;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п) </w:t>
      </w:r>
      <w:r w:rsidR="00F560C4" w:rsidRPr="00F560C4">
        <w:rPr>
          <w:szCs w:val="28"/>
        </w:rPr>
        <w:t xml:space="preserve">устройство туристических стоянок, стоянок для автомототранспортных средств, за исключением устройства таких </w:t>
      </w:r>
      <w:r w:rsidR="00B45E29">
        <w:rPr>
          <w:szCs w:val="28"/>
        </w:rPr>
        <w:t>стоянок</w:t>
      </w:r>
      <w:r w:rsidR="00F560C4" w:rsidRPr="00F560C4">
        <w:rPr>
          <w:szCs w:val="28"/>
        </w:rPr>
        <w:t xml:space="preserve"> учреждением, указанным в пункте 9 настоящего Положения;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р) </w:t>
      </w:r>
      <w:r w:rsidR="00F560C4" w:rsidRPr="00F560C4">
        <w:rPr>
          <w:szCs w:val="28"/>
        </w:rPr>
        <w:t xml:space="preserve">уничтожение и повреждение ограждений, шлагбаумов, аншлагов, стендов и других информационных знаков и указателей, а также оборудованных экологических троп и мест отдыха, мест (площадок) накопления отходов производства и потребления, иных объектов и сооружений, являющихся </w:t>
      </w:r>
      <w:r w:rsidR="00B45E29">
        <w:rPr>
          <w:szCs w:val="28"/>
        </w:rPr>
        <w:t>имуществом учреждения, указанного</w:t>
      </w:r>
      <w:r w:rsidR="00F560C4" w:rsidRPr="00F560C4">
        <w:rPr>
          <w:szCs w:val="28"/>
        </w:rPr>
        <w:t xml:space="preserve"> в пункте 9 настоящего Положения;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с) </w:t>
      </w:r>
      <w:r w:rsidR="00F560C4" w:rsidRPr="00F560C4">
        <w:rPr>
          <w:szCs w:val="28"/>
        </w:rPr>
        <w:t xml:space="preserve">проезд и стоянка автомототранспортных средств вне специально отведенных (обозначенных указателями) дорог и специально оборудованных стоянок, за исключением проезда и стоянки автомототранспортных средств специального назначения, </w:t>
      </w:r>
      <w:proofErr w:type="spellStart"/>
      <w:r w:rsidR="00F560C4" w:rsidRPr="00F560C4">
        <w:rPr>
          <w:szCs w:val="28"/>
        </w:rPr>
        <w:t>мототранспортных</w:t>
      </w:r>
      <w:proofErr w:type="spellEnd"/>
      <w:r w:rsidR="00F560C4" w:rsidRPr="00F560C4">
        <w:rPr>
          <w:szCs w:val="28"/>
        </w:rPr>
        <w:t xml:space="preserve"> средств в снежный период, случаев, связанных с проведением мероприятий по охране и защите лесов, </w:t>
      </w:r>
      <w:r w:rsidR="00B45E29">
        <w:rPr>
          <w:szCs w:val="28"/>
        </w:rPr>
        <w:br/>
      </w:r>
      <w:r w:rsidR="00F560C4" w:rsidRPr="00F560C4">
        <w:rPr>
          <w:szCs w:val="28"/>
        </w:rPr>
        <w:t>а также мероприятий, проводимых в соответствии с пунктами 9 и 10 настоящего Положения;</w:t>
      </w:r>
      <w:proofErr w:type="gramEnd"/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т) </w:t>
      </w:r>
      <w:r w:rsidR="00F560C4" w:rsidRPr="00F560C4">
        <w:rPr>
          <w:szCs w:val="28"/>
        </w:rPr>
        <w:t>заправка топливом, мойка и ремонт автомототранспортных средств;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у) </w:t>
      </w:r>
      <w:r w:rsidR="00F560C4" w:rsidRPr="00F560C4">
        <w:rPr>
          <w:szCs w:val="28"/>
        </w:rPr>
        <w:t>промысловая, спортивная и любительская охота;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ф) </w:t>
      </w:r>
      <w:r w:rsidR="00F560C4" w:rsidRPr="00F560C4">
        <w:rPr>
          <w:szCs w:val="28"/>
        </w:rPr>
        <w:t>уничтожение гнезд, нор или других мест обитания животных, сбор птичьих яиц и пуха;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х) </w:t>
      </w:r>
      <w:r w:rsidR="00F560C4" w:rsidRPr="00F560C4">
        <w:rPr>
          <w:szCs w:val="28"/>
        </w:rPr>
        <w:t>нахождение с собаками без привязи (за исключением используемых при проведении специальных мероприятий), нагонка и натаска собак.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F560C4" w:rsidRPr="00F560C4">
        <w:rPr>
          <w:szCs w:val="28"/>
        </w:rPr>
        <w:t>Границы и особенности режима особой охраны ПРТ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="00F560C4" w:rsidRPr="00F560C4">
        <w:rPr>
          <w:szCs w:val="28"/>
        </w:rPr>
        <w:t>ПРТ обозначается на местности предупредительными и информац</w:t>
      </w:r>
      <w:r w:rsidR="00B45E29">
        <w:rPr>
          <w:szCs w:val="28"/>
        </w:rPr>
        <w:t>ионными знаками по периметру ее</w:t>
      </w:r>
      <w:r w:rsidR="00F560C4" w:rsidRPr="00F560C4">
        <w:rPr>
          <w:szCs w:val="28"/>
        </w:rPr>
        <w:t xml:space="preserve"> границ и (или) на основных въездах (выездах) на ПРТ.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F560C4" w:rsidRPr="00F560C4">
        <w:rPr>
          <w:szCs w:val="28"/>
        </w:rPr>
        <w:t>Охрана ПРТ, а также использование, охрана, защита и воспроизводство лесов, расположенных на ПРТ, осуществляются в соответствии с настоящим Положением и законодательством Российской Федерации.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="00F560C4" w:rsidRPr="00F560C4">
        <w:rPr>
          <w:szCs w:val="28"/>
        </w:rPr>
        <w:t>Охрана, использование и воспроизводство объектов животного мира и среды их обитания на ПРТ осуществляются в соответствии с настоящим Положением, законодательством Российской Федерации и Республики Карелия.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="00F560C4" w:rsidRPr="00F560C4">
        <w:rPr>
          <w:szCs w:val="28"/>
        </w:rPr>
        <w:t>Лица, виновные в нарушении режима особой охраны ПРТ, несут ответственность в соответствии с законодательством Российской Федерации.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r w:rsidR="00F560C4" w:rsidRPr="00F560C4">
        <w:rPr>
          <w:szCs w:val="28"/>
        </w:rPr>
        <w:t xml:space="preserve">Охрану ПРТ, а также мероприятия по сохранению биологического разнообразия и поддержанию в естественном состоянии природных комплексов и объектов на </w:t>
      </w:r>
      <w:r w:rsidR="00B45E29">
        <w:rPr>
          <w:szCs w:val="28"/>
        </w:rPr>
        <w:t>ПРТ</w:t>
      </w:r>
      <w:r w:rsidR="00F560C4" w:rsidRPr="00F560C4">
        <w:rPr>
          <w:szCs w:val="28"/>
        </w:rPr>
        <w:t xml:space="preserve"> осуществляет природоохранное учреждение Республики Карелия, осуществляющее управление особо охраняемыми природными территориями регионального значения.</w:t>
      </w:r>
    </w:p>
    <w:p w:rsidR="00F560C4" w:rsidRPr="00F560C4" w:rsidRDefault="00872294" w:rsidP="00872294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 w:rsidR="00F560C4" w:rsidRPr="00F560C4">
        <w:rPr>
          <w:szCs w:val="28"/>
        </w:rPr>
        <w:t>Государственный надзор в области охраны и использования ПРТ осуществляется органом исполнительной власти Республики Карелия, осуществляющим функции в сфере охраны окружа</w:t>
      </w:r>
      <w:r w:rsidR="00B45E29">
        <w:rPr>
          <w:szCs w:val="28"/>
        </w:rPr>
        <w:t>ющей среды при осуществлении им</w:t>
      </w:r>
      <w:r w:rsidR="00F560C4" w:rsidRPr="00F560C4">
        <w:rPr>
          <w:szCs w:val="28"/>
        </w:rPr>
        <w:t xml:space="preserve"> регионального государственного экологического надзора, </w:t>
      </w:r>
      <w:r w:rsidR="00C531DA">
        <w:rPr>
          <w:szCs w:val="28"/>
        </w:rPr>
        <w:br/>
      </w:r>
      <w:r w:rsidR="00F560C4" w:rsidRPr="00F560C4">
        <w:rPr>
          <w:szCs w:val="28"/>
        </w:rPr>
        <w:t>а также должностными лицами (государственными инспекторами в области охраны окружающей среды) природоохранного учреждения Республики Карелия, осуществляющего управление особо охраняемыми природными территориями регионального значения.</w:t>
      </w:r>
      <w:proofErr w:type="gramEnd"/>
    </w:p>
    <w:p w:rsidR="007C3CC6" w:rsidRDefault="007C3CC6" w:rsidP="00872294">
      <w:pPr>
        <w:ind w:firstLine="567"/>
        <w:jc w:val="center"/>
        <w:rPr>
          <w:szCs w:val="28"/>
        </w:rPr>
      </w:pPr>
    </w:p>
    <w:p w:rsidR="00872294" w:rsidRPr="00F560C4" w:rsidRDefault="00872294" w:rsidP="00872294">
      <w:pPr>
        <w:jc w:val="center"/>
        <w:rPr>
          <w:szCs w:val="28"/>
        </w:rPr>
      </w:pPr>
      <w:r>
        <w:rPr>
          <w:szCs w:val="28"/>
        </w:rPr>
        <w:t>__________</w:t>
      </w:r>
    </w:p>
    <w:sectPr w:rsidR="00872294" w:rsidRPr="00F560C4" w:rsidSect="00B45E29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C03432">
        <w:pPr>
          <w:pStyle w:val="a7"/>
          <w:jc w:val="center"/>
        </w:pPr>
        <w:r>
          <w:fldChar w:fldCharType="begin"/>
        </w:r>
        <w:r w:rsidR="00AA64D4">
          <w:instrText xml:space="preserve"> PAGE   \* MERGEFORMAT </w:instrText>
        </w:r>
        <w:r>
          <w:fldChar w:fldCharType="separate"/>
        </w:r>
        <w:r w:rsidR="003E2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EF0535"/>
    <w:multiLevelType w:val="hybridMultilevel"/>
    <w:tmpl w:val="BED4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EA0472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E545E2"/>
    <w:multiLevelType w:val="hybridMultilevel"/>
    <w:tmpl w:val="A72604DC"/>
    <w:lvl w:ilvl="0" w:tplc="84B48974">
      <w:start w:val="1"/>
      <w:numFmt w:val="decimal"/>
      <w:lvlText w:val="%1."/>
      <w:lvlJc w:val="left"/>
      <w:pPr>
        <w:ind w:left="82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6598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395B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1C84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2AB0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2898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2294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A64D4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5E29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432"/>
    <w:rsid w:val="00C03D36"/>
    <w:rsid w:val="00C06CDE"/>
    <w:rsid w:val="00C24172"/>
    <w:rsid w:val="00C26937"/>
    <w:rsid w:val="00C311EB"/>
    <w:rsid w:val="00C36D7A"/>
    <w:rsid w:val="00C531D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60C4"/>
    <w:rsid w:val="00F721CC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9F6B-04F1-490A-A7AF-0E4FE06F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2019-06-26T08:24:00Z</cp:lastPrinted>
  <dcterms:created xsi:type="dcterms:W3CDTF">2019-06-11T07:25:00Z</dcterms:created>
  <dcterms:modified xsi:type="dcterms:W3CDTF">2019-06-26T08:25:00Z</dcterms:modified>
</cp:coreProperties>
</file>