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BCB" w:rsidRPr="00966B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08C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08CF">
        <w:t>1 февраля 2019 года № 45-П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2844B9" w:rsidRDefault="009C26C8" w:rsidP="002844B9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2844B9" w:rsidRDefault="009C26C8" w:rsidP="002844B9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согласительных процедур в случае возникновения разногласий между </w:t>
      </w:r>
      <w:r w:rsidR="004F16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равительством Республики Карелия  и органами местного самоуправления муниципальных образований в Республике Карелия в отношении проектов соглашений о приграничном сотрудничестве муниципальных образований </w:t>
      </w:r>
    </w:p>
    <w:p w:rsidR="009C26C8" w:rsidRDefault="009C26C8" w:rsidP="002844B9">
      <w:pPr>
        <w:pStyle w:val="ConsPlusTitle"/>
        <w:ind w:right="2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Карелия  </w:t>
      </w:r>
    </w:p>
    <w:p w:rsidR="009C26C8" w:rsidRDefault="009C26C8" w:rsidP="002844B9">
      <w:pPr>
        <w:pStyle w:val="ConsPlusTitle"/>
        <w:ind w:right="281"/>
        <w:rPr>
          <w:rFonts w:ascii="Times New Roman" w:hAnsi="Times New Roman" w:cs="Times New Roman"/>
          <w:b w:val="0"/>
          <w:sz w:val="28"/>
          <w:szCs w:val="28"/>
        </w:rPr>
      </w:pPr>
    </w:p>
    <w:p w:rsidR="009C26C8" w:rsidRDefault="009C26C8" w:rsidP="002844B9">
      <w:pPr>
        <w:pStyle w:val="ConsPlusTitle"/>
        <w:ind w:right="28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10 статьи 4 Закона Республики Карелия </w:t>
      </w:r>
      <w:r w:rsidR="002A6098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3 июля 2018 года № 2261-ЗРК «О некоторых вопросах в сфере приграничного сотрудничества в Республике Карелия» Правительство Республики Карелия </w:t>
      </w:r>
      <w:proofErr w:type="spellStart"/>
      <w:proofErr w:type="gramStart"/>
      <w:r w:rsidRPr="009C26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26C8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6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C26C8" w:rsidRDefault="009C26C8" w:rsidP="002844B9">
      <w:pPr>
        <w:pStyle w:val="ConsPlusTitle"/>
        <w:ind w:right="28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Порядок применения согласительных процедур в случае возникновения разногласий между Правительством Республики Карелия и органами местного самоуправления муниципальных образований в Республике Карелия в отношении проектов соглашений о приграничном сотрудничестве муниципальных образований в Республике Карелия.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9C26C8" w:rsidRDefault="009C26C8" w:rsidP="00A17074">
      <w:pPr>
        <w:jc w:val="both"/>
        <w:rPr>
          <w:szCs w:val="28"/>
        </w:rPr>
      </w:pPr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9C26C8" w:rsidRDefault="009C26C8" w:rsidP="009C2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098" w:rsidRDefault="002A6098" w:rsidP="009C26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2A6098" w:rsidSect="002A6098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9C26C8" w:rsidRDefault="009C26C8" w:rsidP="009C26C8">
      <w:pPr>
        <w:pStyle w:val="ConsPlusNormal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26C8" w:rsidRDefault="009C26C8" w:rsidP="009C26C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C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9C26C8" w:rsidRDefault="009C26C8" w:rsidP="009C26C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9C26C8" w:rsidRDefault="009C26C8" w:rsidP="009C26C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08CF">
        <w:rPr>
          <w:rFonts w:ascii="Times New Roman" w:hAnsi="Times New Roman" w:cs="Times New Roman"/>
          <w:sz w:val="28"/>
          <w:szCs w:val="28"/>
        </w:rPr>
        <w:t xml:space="preserve"> 1 февраля 2019 года № 45-П</w:t>
      </w:r>
    </w:p>
    <w:p w:rsidR="009C26C8" w:rsidRDefault="009C26C8" w:rsidP="009C26C8">
      <w:pPr>
        <w:rPr>
          <w:szCs w:val="28"/>
        </w:rPr>
      </w:pPr>
    </w:p>
    <w:p w:rsidR="002A6098" w:rsidRDefault="002A6098" w:rsidP="009C26C8">
      <w:pPr>
        <w:jc w:val="center"/>
        <w:rPr>
          <w:szCs w:val="28"/>
        </w:rPr>
      </w:pPr>
    </w:p>
    <w:p w:rsidR="009C26C8" w:rsidRPr="002A6098" w:rsidRDefault="009C26C8" w:rsidP="009C26C8">
      <w:pPr>
        <w:jc w:val="center"/>
        <w:rPr>
          <w:b/>
          <w:szCs w:val="28"/>
        </w:rPr>
      </w:pPr>
      <w:r w:rsidRPr="002A6098">
        <w:rPr>
          <w:b/>
          <w:szCs w:val="28"/>
        </w:rPr>
        <w:t xml:space="preserve">Порядок </w:t>
      </w:r>
      <w:r w:rsidRPr="002A6098">
        <w:rPr>
          <w:b/>
          <w:szCs w:val="28"/>
        </w:rPr>
        <w:br/>
        <w:t xml:space="preserve">применения согласительных процедур в случае возникновения разногласий между </w:t>
      </w:r>
      <w:r w:rsidR="004F16F5">
        <w:rPr>
          <w:b/>
          <w:szCs w:val="28"/>
        </w:rPr>
        <w:t>П</w:t>
      </w:r>
      <w:r w:rsidRPr="002A6098">
        <w:rPr>
          <w:b/>
          <w:szCs w:val="28"/>
        </w:rPr>
        <w:t xml:space="preserve">равительством Республики Карелия  </w:t>
      </w:r>
      <w:r w:rsidR="002A6098">
        <w:rPr>
          <w:b/>
          <w:szCs w:val="28"/>
        </w:rPr>
        <w:br/>
      </w:r>
      <w:r w:rsidRPr="002A6098">
        <w:rPr>
          <w:b/>
          <w:szCs w:val="28"/>
        </w:rPr>
        <w:t xml:space="preserve">и органами местного самоуправления муниципальных образований </w:t>
      </w:r>
      <w:r w:rsidR="002A6098">
        <w:rPr>
          <w:b/>
          <w:szCs w:val="28"/>
        </w:rPr>
        <w:br/>
      </w:r>
      <w:r w:rsidRPr="002A6098">
        <w:rPr>
          <w:b/>
          <w:szCs w:val="28"/>
        </w:rPr>
        <w:t xml:space="preserve">в Республике Карелия  в отношении проектов соглашений </w:t>
      </w:r>
      <w:r w:rsidR="002A6098">
        <w:rPr>
          <w:b/>
          <w:szCs w:val="28"/>
        </w:rPr>
        <w:br/>
      </w:r>
      <w:r w:rsidRPr="002A6098">
        <w:rPr>
          <w:b/>
          <w:szCs w:val="28"/>
        </w:rPr>
        <w:t xml:space="preserve">о приграничном сотрудничестве муниципальных образований </w:t>
      </w:r>
      <w:r w:rsidR="002A6098">
        <w:rPr>
          <w:b/>
          <w:szCs w:val="28"/>
        </w:rPr>
        <w:br/>
      </w:r>
      <w:r w:rsidRPr="002A6098">
        <w:rPr>
          <w:b/>
          <w:szCs w:val="28"/>
        </w:rPr>
        <w:t xml:space="preserve">в Республике Карелия </w:t>
      </w:r>
    </w:p>
    <w:p w:rsidR="009C26C8" w:rsidRDefault="009C26C8" w:rsidP="009C26C8">
      <w:pPr>
        <w:spacing w:line="360" w:lineRule="auto"/>
        <w:jc w:val="center"/>
        <w:rPr>
          <w:b/>
          <w:szCs w:val="28"/>
        </w:rPr>
      </w:pPr>
    </w:p>
    <w:p w:rsidR="009C26C8" w:rsidRDefault="009C26C8" w:rsidP="009C26C8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Настоящий Порядок определяет правила проведения согласительных процедур в случае возникновения разногласий между Правительством Республики Карелия и органами местного самоуправления муниципальных образований в Республике Карелия в отношении проектов соглашений о приграничном сотрудничестве муниципальных образований в Республике Карелия (далее – муниципальное образование, соглашение).</w:t>
      </w:r>
    </w:p>
    <w:p w:rsidR="009C26C8" w:rsidRDefault="009C26C8" w:rsidP="009C26C8">
      <w:pPr>
        <w:numPr>
          <w:ilvl w:val="0"/>
          <w:numId w:val="18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случае несогласия органа местного самоуправления муниципального образования с решением Правительства Республики Карелия об отказе  в согласовании проекта соглашения, подготовленного в соответствии с Порядком заключения соглашений о приграничном сотрудничестве органами местного самоуправления муниципальных образований, утвержденным Правительством Республики Карелия, орган местного самоуправления соответствующего муниципального образования направляет письменный запрос об урегулировании возникших </w:t>
      </w:r>
      <w:r w:rsidR="002A6098">
        <w:rPr>
          <w:szCs w:val="28"/>
        </w:rPr>
        <w:t>в отношении проекта</w:t>
      </w:r>
      <w:r>
        <w:rPr>
          <w:szCs w:val="28"/>
        </w:rPr>
        <w:t xml:space="preserve"> соглашения разногласий в орган исполнительной власти Республики</w:t>
      </w:r>
      <w:proofErr w:type="gramEnd"/>
      <w:r>
        <w:rPr>
          <w:szCs w:val="28"/>
        </w:rPr>
        <w:t xml:space="preserve"> Карелия, уполномоченный в сфере приграничного сотрудничества (далее – уполномоченный орган),  который в течение 10 рабочих дней с момента получения такого запроса формирует согласительную комиссию.</w:t>
      </w:r>
    </w:p>
    <w:p w:rsidR="009C26C8" w:rsidRDefault="009C26C8" w:rsidP="009C26C8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В состав согласительной комиссии включаются:</w:t>
      </w:r>
    </w:p>
    <w:p w:rsidR="009C26C8" w:rsidRDefault="009C26C8" w:rsidP="009C26C8">
      <w:pPr>
        <w:ind w:firstLine="709"/>
        <w:jc w:val="both"/>
        <w:rPr>
          <w:szCs w:val="28"/>
        </w:rPr>
      </w:pPr>
      <w:r>
        <w:rPr>
          <w:szCs w:val="28"/>
        </w:rPr>
        <w:t>заместитель Премьер-министра Правительства Республики Карелия, координирующий и контролирующий деятельность уполномоченного органа;</w:t>
      </w:r>
    </w:p>
    <w:p w:rsidR="009C26C8" w:rsidRDefault="009C26C8" w:rsidP="009C26C8">
      <w:pPr>
        <w:ind w:firstLine="709"/>
        <w:jc w:val="both"/>
        <w:rPr>
          <w:szCs w:val="28"/>
        </w:rPr>
      </w:pPr>
      <w:r>
        <w:rPr>
          <w:szCs w:val="28"/>
        </w:rPr>
        <w:t>представители заинтересованных органов исполнительной власти Республики Карелия, направившие в установленном порядке замечания и (или) предложения к проекту соглашения, послужившие основанием для отказа в его согласовании;</w:t>
      </w:r>
    </w:p>
    <w:p w:rsidR="009C26C8" w:rsidRDefault="009C26C8" w:rsidP="009C26C8">
      <w:pPr>
        <w:ind w:firstLine="709"/>
        <w:jc w:val="both"/>
        <w:rPr>
          <w:szCs w:val="28"/>
        </w:rPr>
      </w:pPr>
      <w:r>
        <w:rPr>
          <w:szCs w:val="28"/>
        </w:rPr>
        <w:t>представители уполномоченного органа;</w:t>
      </w:r>
    </w:p>
    <w:p w:rsidR="009C26C8" w:rsidRDefault="009C26C8" w:rsidP="009C26C8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представители органа местного самоуправления муниципального образования, являющегося </w:t>
      </w:r>
      <w:r w:rsidR="002A6098">
        <w:rPr>
          <w:szCs w:val="28"/>
        </w:rPr>
        <w:t xml:space="preserve">согласно проекту </w:t>
      </w:r>
      <w:r>
        <w:rPr>
          <w:szCs w:val="28"/>
        </w:rPr>
        <w:t>стороной соглашения.</w:t>
      </w:r>
    </w:p>
    <w:p w:rsidR="009C26C8" w:rsidRDefault="009C26C8" w:rsidP="009C26C8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t>Порядок работы согласительной комисс</w:t>
      </w:r>
      <w:proofErr w:type="gramStart"/>
      <w:r>
        <w:rPr>
          <w:szCs w:val="28"/>
        </w:rPr>
        <w:t>ии и ее</w:t>
      </w:r>
      <w:proofErr w:type="gramEnd"/>
      <w:r>
        <w:rPr>
          <w:szCs w:val="28"/>
        </w:rPr>
        <w:t xml:space="preserve"> состав утверждаются уполномоченным органом.</w:t>
      </w:r>
    </w:p>
    <w:p w:rsidR="009C26C8" w:rsidRDefault="009C26C8" w:rsidP="009C26C8">
      <w:pPr>
        <w:numPr>
          <w:ilvl w:val="0"/>
          <w:numId w:val="1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Срок работы согласительной комиссии составляет не более 20 рабочих дней </w:t>
      </w:r>
      <w:proofErr w:type="gramStart"/>
      <w:r>
        <w:rPr>
          <w:szCs w:val="28"/>
        </w:rPr>
        <w:t>с даты</w:t>
      </w:r>
      <w:proofErr w:type="gramEnd"/>
      <w:r>
        <w:rPr>
          <w:szCs w:val="28"/>
        </w:rPr>
        <w:t xml:space="preserve"> ее формирования.</w:t>
      </w:r>
    </w:p>
    <w:p w:rsidR="009C26C8" w:rsidRDefault="009C26C8" w:rsidP="009C26C8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Решение согласительной комиссии оформляется протоколом согласительной комиссии.</w:t>
      </w:r>
    </w:p>
    <w:p w:rsidR="009C26C8" w:rsidRDefault="009C26C8" w:rsidP="009C26C8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Протокол согласительной комиссии должен содержать краткое изложение замечаний и (или) предложений к проекту соглашения, послуживших основанием для отказа в его согласовании, мнение членов согласительной комиссии, а также основания для принятия согласительной комиссией соответствующего решения.</w:t>
      </w:r>
    </w:p>
    <w:p w:rsidR="009C26C8" w:rsidRDefault="009C26C8" w:rsidP="009C26C8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В случае внесения изменений в проект соглашения он подлежит повторному согласованию с Правительством Республики Карелия в установленном им порядке.</w:t>
      </w:r>
    </w:p>
    <w:p w:rsidR="002A6098" w:rsidRPr="002A6098" w:rsidRDefault="002A6098" w:rsidP="002A6098">
      <w:pPr>
        <w:autoSpaceDE w:val="0"/>
        <w:autoSpaceDN w:val="0"/>
        <w:adjustRightInd w:val="0"/>
        <w:ind w:left="709"/>
        <w:jc w:val="center"/>
        <w:rPr>
          <w:szCs w:val="28"/>
        </w:rPr>
      </w:pPr>
      <w:r w:rsidRPr="002A6098">
        <w:rPr>
          <w:szCs w:val="28"/>
        </w:rPr>
        <w:t>___________</w:t>
      </w:r>
    </w:p>
    <w:p w:rsidR="009C26C8" w:rsidRDefault="009C26C8" w:rsidP="009C26C8">
      <w:pPr>
        <w:pStyle w:val="ac"/>
        <w:rPr>
          <w:szCs w:val="28"/>
        </w:rPr>
      </w:pPr>
    </w:p>
    <w:p w:rsidR="007C3CC6" w:rsidRDefault="007C3CC6" w:rsidP="007C3CC6">
      <w:pPr>
        <w:jc w:val="both"/>
      </w:pPr>
    </w:p>
    <w:sectPr w:rsidR="007C3CC6" w:rsidSect="002A6098">
      <w:pgSz w:w="11906" w:h="16838"/>
      <w:pgMar w:top="1418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51350"/>
      <w:docPartObj>
        <w:docPartGallery w:val="Page Numbers (Top of Page)"/>
        <w:docPartUnique/>
      </w:docPartObj>
    </w:sdtPr>
    <w:sdtContent>
      <w:p w:rsidR="002A6098" w:rsidRDefault="00966BCB">
        <w:pPr>
          <w:pStyle w:val="a7"/>
          <w:jc w:val="center"/>
        </w:pPr>
        <w:fldSimple w:instr=" PAGE   \* MERGEFORMAT ">
          <w:r w:rsidR="004A08CF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42C66"/>
    <w:multiLevelType w:val="hybridMultilevel"/>
    <w:tmpl w:val="9A042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844B9"/>
    <w:rsid w:val="002A6098"/>
    <w:rsid w:val="002A6B23"/>
    <w:rsid w:val="002C5979"/>
    <w:rsid w:val="002F2B93"/>
    <w:rsid w:val="00305C05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08CF"/>
    <w:rsid w:val="004A24AD"/>
    <w:rsid w:val="004B5908"/>
    <w:rsid w:val="004C2AE8"/>
    <w:rsid w:val="004C5199"/>
    <w:rsid w:val="004D445C"/>
    <w:rsid w:val="004D5805"/>
    <w:rsid w:val="004E2056"/>
    <w:rsid w:val="004F16F5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14D3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66BCB"/>
    <w:rsid w:val="009707AD"/>
    <w:rsid w:val="009C26C8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27CE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54E1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F005-04AB-4AE8-9909-EDF13F665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2019-02-05T06:31:00Z</cp:lastPrinted>
  <dcterms:created xsi:type="dcterms:W3CDTF">2019-01-31T06:40:00Z</dcterms:created>
  <dcterms:modified xsi:type="dcterms:W3CDTF">2019-02-05T06:31:00Z</dcterms:modified>
</cp:coreProperties>
</file>