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8B4" w:rsidRPr="00F918B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F380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F3860">
        <w:t>28 марта 2019 года № 131-П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A6F57" w:rsidRDefault="009A6F57" w:rsidP="009A6F57">
      <w:pPr>
        <w:ind w:right="423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Положение о Министерстве по делам молодежи, физической культуре и спорту Республики Карелия </w:t>
      </w:r>
    </w:p>
    <w:p w:rsidR="009A6F57" w:rsidRDefault="009A6F57" w:rsidP="009A6F57">
      <w:pPr>
        <w:ind w:right="423"/>
        <w:rPr>
          <w:szCs w:val="28"/>
        </w:rPr>
      </w:pPr>
    </w:p>
    <w:p w:rsidR="009A6F57" w:rsidRDefault="009A6F57" w:rsidP="009A6F57">
      <w:pPr>
        <w:ind w:right="423" w:firstLine="720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9A6F57" w:rsidRDefault="009A6F57" w:rsidP="009A6F57">
      <w:pPr>
        <w:pStyle w:val="a3"/>
        <w:spacing w:before="0"/>
        <w:ind w:right="423" w:firstLine="720"/>
        <w:jc w:val="both"/>
        <w:rPr>
          <w:szCs w:val="28"/>
        </w:rPr>
      </w:pPr>
      <w:proofErr w:type="gramStart"/>
      <w:r>
        <w:rPr>
          <w:szCs w:val="28"/>
        </w:rPr>
        <w:t>Внести в пункт 9 Положения о Министерстве по делам молодежи, физической культуре и спорту Республики Карелия, утвержденного постановлением Правительства Республики Карелия от 5 августа 2013 года № 241-П «Об утверждении Положения о Министерстве по делам молодежи, физической культуре и спорту Республики Карелия» (Собрание законодательства Республики Карелия, 2013, № 8, ст. 1439; № 12, ст. 2282;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2015, № </w:t>
      </w:r>
      <w:r w:rsidR="00D57290">
        <w:rPr>
          <w:szCs w:val="28"/>
        </w:rPr>
        <w:t>5</w:t>
      </w:r>
      <w:r>
        <w:rPr>
          <w:szCs w:val="28"/>
        </w:rPr>
        <w:t xml:space="preserve">, ст. 929; 2017, № 12, ст. 2486; 2018, № 8, ст. 1641; </w:t>
      </w:r>
      <w:r>
        <w:rPr>
          <w:iCs/>
          <w:szCs w:val="28"/>
        </w:rPr>
        <w:t>Официальный интернет-портал правовой информации (</w:t>
      </w:r>
      <w:proofErr w:type="spellStart"/>
      <w:r>
        <w:rPr>
          <w:szCs w:val="28"/>
        </w:rPr>
        <w:t>www.pravo.gov.ru</w:t>
      </w:r>
      <w:proofErr w:type="spellEnd"/>
      <w:r>
        <w:rPr>
          <w:szCs w:val="28"/>
        </w:rPr>
        <w:t xml:space="preserve">), 21 января </w:t>
      </w:r>
      <w:r>
        <w:rPr>
          <w:szCs w:val="28"/>
        </w:rPr>
        <w:br/>
        <w:t xml:space="preserve">2019 года, </w:t>
      </w:r>
      <w:r w:rsidRPr="009A6F57">
        <w:rPr>
          <w:rStyle w:val="af1"/>
          <w:color w:val="auto"/>
          <w:szCs w:val="28"/>
          <w:u w:val="none"/>
        </w:rPr>
        <w:t xml:space="preserve">№ </w:t>
      </w:r>
      <w:r>
        <w:rPr>
          <w:rStyle w:val="pagesindoccount"/>
          <w:szCs w:val="28"/>
        </w:rPr>
        <w:t>1000201901210002</w:t>
      </w:r>
      <w:r>
        <w:rPr>
          <w:szCs w:val="28"/>
        </w:rPr>
        <w:t>), следующие изменения:</w:t>
      </w:r>
      <w:proofErr w:type="gramEnd"/>
    </w:p>
    <w:p w:rsidR="009A6F57" w:rsidRDefault="009A6F57" w:rsidP="009A6F57">
      <w:pPr>
        <w:pStyle w:val="a3"/>
        <w:spacing w:before="0"/>
        <w:ind w:right="424" w:firstLine="720"/>
        <w:jc w:val="both"/>
        <w:rPr>
          <w:szCs w:val="28"/>
        </w:rPr>
      </w:pPr>
      <w:r>
        <w:rPr>
          <w:szCs w:val="28"/>
        </w:rPr>
        <w:t>1) в подпункте 30 слова «органом исполнительной власти» заменить словами «государственным казенным учреждением»;</w:t>
      </w:r>
    </w:p>
    <w:p w:rsidR="009A6F57" w:rsidRDefault="009A6F57" w:rsidP="009A6F57">
      <w:pPr>
        <w:pStyle w:val="a3"/>
        <w:spacing w:before="0"/>
        <w:ind w:right="424" w:firstLine="720"/>
        <w:jc w:val="both"/>
        <w:rPr>
          <w:szCs w:val="28"/>
        </w:rPr>
      </w:pPr>
      <w:r>
        <w:rPr>
          <w:szCs w:val="28"/>
        </w:rPr>
        <w:t>2) дополнить подпунктом 50.2 следующего содержания:</w:t>
      </w:r>
    </w:p>
    <w:p w:rsidR="009A6F57" w:rsidRDefault="009A6F57" w:rsidP="009A6F57">
      <w:pPr>
        <w:pStyle w:val="a3"/>
        <w:spacing w:before="0"/>
        <w:ind w:right="424" w:firstLine="720"/>
        <w:jc w:val="both"/>
        <w:rPr>
          <w:szCs w:val="28"/>
        </w:rPr>
      </w:pPr>
      <w:r>
        <w:rPr>
          <w:szCs w:val="28"/>
        </w:rPr>
        <w:t>«50.2) в пределах своей компетенции оказывает поддержку добровольческой (волонтерской) деятельности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B31084" w:rsidRPr="000E025A" w:rsidRDefault="00B31084" w:rsidP="00B31084">
      <w:pPr>
        <w:autoSpaceDE w:val="0"/>
        <w:autoSpaceDN w:val="0"/>
        <w:adjustRightInd w:val="0"/>
        <w:ind w:left="-567" w:firstLine="567"/>
        <w:jc w:val="both"/>
        <w:rPr>
          <w:szCs w:val="28"/>
        </w:rPr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EF56BC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31" w:rsidRDefault="001C3931" w:rsidP="008E1BA0">
    <w:pPr>
      <w:pStyle w:val="a7"/>
    </w:pPr>
  </w:p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40B80"/>
    <w:rsid w:val="00265050"/>
    <w:rsid w:val="00272F12"/>
    <w:rsid w:val="002A07E3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A6F57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3809"/>
    <w:rsid w:val="00CF3860"/>
    <w:rsid w:val="00CF5812"/>
    <w:rsid w:val="00D179C8"/>
    <w:rsid w:val="00D21F46"/>
    <w:rsid w:val="00D22F40"/>
    <w:rsid w:val="00D42F13"/>
    <w:rsid w:val="00D47749"/>
    <w:rsid w:val="00D57290"/>
    <w:rsid w:val="00D73413"/>
    <w:rsid w:val="00D87B51"/>
    <w:rsid w:val="00D93CF5"/>
    <w:rsid w:val="00DA22F0"/>
    <w:rsid w:val="00DB34EF"/>
    <w:rsid w:val="00DB6EAC"/>
    <w:rsid w:val="00DC600E"/>
    <w:rsid w:val="00DE43EA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18B4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pagesindoccount">
    <w:name w:val="pagesindoccount"/>
    <w:basedOn w:val="a0"/>
    <w:rsid w:val="009A6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388C1-DBF2-4965-8321-680712B8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2019-04-01T08:59:00Z</cp:lastPrinted>
  <dcterms:created xsi:type="dcterms:W3CDTF">2019-03-21T13:32:00Z</dcterms:created>
  <dcterms:modified xsi:type="dcterms:W3CDTF">2019-04-01T08:59:00Z</dcterms:modified>
</cp:coreProperties>
</file>