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922542" w:rsidRDefault="00016062" w:rsidP="00016062">
      <w:pPr>
        <w:ind w:right="-14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Органам исполнительной власти Республики Карелия, осуществляющим функции и полномочия учредителя подведомственных государственных казенных, бюджетных и автономных учреждений Республики Карелия, являющимся главными распорядителями средств бюджета Республики Карелия, обеспечить увеличение с 1 октября 2019 года на 4,3 процента обеспечиваем</w:t>
      </w:r>
      <w:r w:rsidR="00BC6B2A">
        <w:rPr>
          <w:sz w:val="28"/>
          <w:szCs w:val="28"/>
        </w:rPr>
        <w:t>о</w:t>
      </w:r>
      <w:r>
        <w:rPr>
          <w:sz w:val="28"/>
          <w:szCs w:val="28"/>
        </w:rPr>
        <w:t>й за счет средств бюджета Республики Карелия оплаты труда работников государственных казенных, бюджетных и автономных учреждений Республики Карелия, кроме категорий работников государственных казенных, бюджетных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автономных учреждений Республики Карелия, определенных в указах Президента Российской Федерации от 7 мая 2012 года № 597 «О мероприятиях по реализации государственной социальной политики», от 1 июня 2012 года № 761 </w:t>
      </w:r>
      <w:r>
        <w:rPr>
          <w:sz w:val="28"/>
          <w:szCs w:val="28"/>
        </w:rPr>
        <w:br/>
        <w:t xml:space="preserve">«О Национальной стратегии действий в интересах детей </w:t>
      </w:r>
      <w:r>
        <w:rPr>
          <w:sz w:val="28"/>
          <w:szCs w:val="28"/>
        </w:rPr>
        <w:br/>
        <w:t>на 2012 – 2017 годы», от 28 декабря 2012 года № 1688 «О некоторых мерах по реализации государственной политики в сфере защиты детей-сирот и детей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оставшихся без попечения родителей, работников органов государственной власти Республики Карелия, оплата труда которых осуществляется в соответствии с постановлением Правительства Республики Карелия от 30 сентября 2008 года № 203-П «О введении новых систем оплаты труда работников государственных учреждений Республики Карелия и органов государственной власти Республики Карелия, оплата труда которых осуществляется на основе тарифной сетки по оплате труда работников государственных учреждений». </w:t>
      </w:r>
      <w:proofErr w:type="gramEnd"/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DD0B4F" w:rsidP="00A01424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A01424">
        <w:rPr>
          <w:sz w:val="28"/>
          <w:szCs w:val="28"/>
        </w:rPr>
        <w:t xml:space="preserve"> </w:t>
      </w:r>
      <w:r w:rsidR="004A626B">
        <w:rPr>
          <w:sz w:val="28"/>
          <w:szCs w:val="28"/>
        </w:rPr>
        <w:t>сентября</w:t>
      </w:r>
      <w:r w:rsidR="00A01424">
        <w:rPr>
          <w:sz w:val="28"/>
          <w:szCs w:val="28"/>
        </w:rPr>
        <w:t xml:space="preserve">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DD0B4F">
        <w:rPr>
          <w:rFonts w:ascii="Times New Roman" w:hAnsi="Times New Roman" w:cs="Times New Roman"/>
          <w:sz w:val="28"/>
          <w:szCs w:val="28"/>
        </w:rPr>
        <w:t xml:space="preserve"> 535-р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6062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B6022"/>
    <w:rsid w:val="002C58F5"/>
    <w:rsid w:val="002C7201"/>
    <w:rsid w:val="002E47D5"/>
    <w:rsid w:val="002F5AA6"/>
    <w:rsid w:val="003015DC"/>
    <w:rsid w:val="00314306"/>
    <w:rsid w:val="003234F4"/>
    <w:rsid w:val="0032450B"/>
    <w:rsid w:val="00367445"/>
    <w:rsid w:val="0037264F"/>
    <w:rsid w:val="00384348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A626B"/>
    <w:rsid w:val="004B138A"/>
    <w:rsid w:val="004B1BEE"/>
    <w:rsid w:val="004B6117"/>
    <w:rsid w:val="004C3E2B"/>
    <w:rsid w:val="004D1B1A"/>
    <w:rsid w:val="004D1BF5"/>
    <w:rsid w:val="004D5026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C6B2A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029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0B4F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4</cp:revision>
  <cp:lastPrinted>2019-09-27T08:43:00Z</cp:lastPrinted>
  <dcterms:created xsi:type="dcterms:W3CDTF">2019-09-25T13:06:00Z</dcterms:created>
  <dcterms:modified xsi:type="dcterms:W3CDTF">2019-09-27T08:43:00Z</dcterms:modified>
</cp:coreProperties>
</file>